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FD" w:rsidRDefault="009832FD"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C2174A" w:rsidRDefault="00C2174A" w:rsidP="00B04447">
      <w:pPr>
        <w:spacing w:after="0" w:line="360" w:lineRule="auto"/>
        <w:jc w:val="center"/>
        <w:rPr>
          <w:rFonts w:ascii="Comic Sans MS" w:hAnsi="Comic Sans MS"/>
          <w:sz w:val="56"/>
          <w:szCs w:val="56"/>
        </w:rPr>
      </w:pPr>
    </w:p>
    <w:p w:rsidR="00C2174A" w:rsidRDefault="00C2174A" w:rsidP="00B04447">
      <w:pPr>
        <w:spacing w:after="0" w:line="360" w:lineRule="auto"/>
        <w:jc w:val="center"/>
        <w:rPr>
          <w:rFonts w:ascii="Comic Sans MS" w:hAnsi="Comic Sans MS"/>
          <w:sz w:val="56"/>
          <w:szCs w:val="56"/>
        </w:rPr>
      </w:pPr>
    </w:p>
    <w:p w:rsidR="00B04447" w:rsidRPr="007735EB" w:rsidRDefault="00B04447" w:rsidP="00B04447">
      <w:pPr>
        <w:spacing w:after="0" w:line="360" w:lineRule="auto"/>
        <w:jc w:val="center"/>
        <w:rPr>
          <w:rFonts w:ascii="Comic Sans MS" w:hAnsi="Comic Sans MS"/>
          <w:sz w:val="56"/>
          <w:szCs w:val="56"/>
        </w:rPr>
      </w:pPr>
      <w:r w:rsidRPr="007735EB">
        <w:rPr>
          <w:rFonts w:ascii="Comic Sans MS" w:hAnsi="Comic Sans MS"/>
          <w:sz w:val="56"/>
          <w:szCs w:val="56"/>
        </w:rPr>
        <w:t xml:space="preserve">Project profile on </w:t>
      </w:r>
      <w:r>
        <w:rPr>
          <w:rFonts w:ascii="Comic Sans MS" w:hAnsi="Comic Sans MS"/>
          <w:sz w:val="56"/>
          <w:szCs w:val="56"/>
        </w:rPr>
        <w:t>spinning</w:t>
      </w: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B04447" w:rsidRDefault="00B04447" w:rsidP="00212B2F">
      <w:pPr>
        <w:autoSpaceDE w:val="0"/>
        <w:autoSpaceDN w:val="0"/>
        <w:adjustRightInd w:val="0"/>
        <w:spacing w:after="0" w:line="360" w:lineRule="auto"/>
        <w:jc w:val="both"/>
        <w:rPr>
          <w:rFonts w:ascii="Comic Sans MS" w:hAnsi="Comic Sans MS" w:cs="TimesNewRoman"/>
          <w:sz w:val="27"/>
          <w:szCs w:val="27"/>
        </w:rPr>
      </w:pPr>
    </w:p>
    <w:p w:rsidR="00C2174A" w:rsidRDefault="00C2174A" w:rsidP="00212B2F">
      <w:pPr>
        <w:autoSpaceDE w:val="0"/>
        <w:autoSpaceDN w:val="0"/>
        <w:adjustRightInd w:val="0"/>
        <w:spacing w:after="0" w:line="360" w:lineRule="auto"/>
        <w:jc w:val="both"/>
        <w:rPr>
          <w:rFonts w:ascii="Comic Sans MS" w:hAnsi="Comic Sans MS" w:cs="TimesNewRoman"/>
          <w:sz w:val="27"/>
          <w:szCs w:val="27"/>
        </w:rPr>
      </w:pPr>
    </w:p>
    <w:p w:rsidR="00212B2F" w:rsidRPr="00A702D6" w:rsidRDefault="008A2E92" w:rsidP="00212B2F">
      <w:pPr>
        <w:autoSpaceDE w:val="0"/>
        <w:autoSpaceDN w:val="0"/>
        <w:adjustRightInd w:val="0"/>
        <w:spacing w:after="0" w:line="360" w:lineRule="auto"/>
        <w:jc w:val="both"/>
        <w:rPr>
          <w:rFonts w:ascii="Comic Sans MS" w:hAnsi="Comic Sans MS" w:cs="TimesNewRoman"/>
          <w:sz w:val="27"/>
          <w:szCs w:val="27"/>
        </w:rPr>
      </w:pPr>
      <w:r w:rsidRPr="00A702D6">
        <w:rPr>
          <w:rFonts w:ascii="Comic Sans MS" w:hAnsi="Comic Sans MS" w:cs="TimesNewRoman"/>
          <w:sz w:val="27"/>
          <w:szCs w:val="27"/>
        </w:rPr>
        <w:lastRenderedPageBreak/>
        <w:t>Table of Contents</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1. Executive Summary........................................................................</w:t>
      </w:r>
      <w:r w:rsidR="00921816" w:rsidRPr="009D44B4">
        <w:rPr>
          <w:rFonts w:ascii="Comic Sans MS" w:hAnsi="Comic Sans MS" w:cs="TimesNewRoman"/>
          <w:sz w:val="23"/>
          <w:szCs w:val="23"/>
        </w:rPr>
        <w:t>........</w:t>
      </w:r>
      <w:r w:rsidR="00A702D6">
        <w:rPr>
          <w:rFonts w:ascii="Comic Sans MS" w:hAnsi="Comic Sans MS" w:cs="TimesNewRoman"/>
          <w:sz w:val="23"/>
          <w:szCs w:val="23"/>
        </w:rPr>
        <w:t>.</w:t>
      </w:r>
      <w:r w:rsidR="00535448">
        <w:rPr>
          <w:rFonts w:ascii="Comic Sans MS" w:hAnsi="Comic Sans MS" w:cs="TimesNewRoman"/>
          <w:sz w:val="23"/>
          <w:szCs w:val="23"/>
        </w:rPr>
        <w:t>....</w:t>
      </w:r>
      <w:r w:rsidR="00A702D6">
        <w:rPr>
          <w:rFonts w:ascii="Comic Sans MS" w:hAnsi="Comic Sans MS" w:cs="TimesNewRoman"/>
          <w:sz w:val="23"/>
          <w:szCs w:val="23"/>
        </w:rPr>
        <w:t>.......</w:t>
      </w:r>
      <w:r w:rsidR="008E46D0" w:rsidRPr="009D44B4">
        <w:rPr>
          <w:rFonts w:ascii="Comic Sans MS" w:hAnsi="Comic Sans MS" w:cs="TimesNewRoman"/>
          <w:sz w:val="23"/>
          <w:szCs w:val="23"/>
        </w:rPr>
        <w:t>2</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2. Product Description and Application...............</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A702D6">
        <w:rPr>
          <w:rFonts w:ascii="Comic Sans MS" w:hAnsi="Comic Sans MS" w:cs="TimesNewRoman"/>
          <w:sz w:val="23"/>
          <w:szCs w:val="23"/>
        </w:rPr>
        <w:t>.</w:t>
      </w:r>
      <w:r w:rsidR="008E46D0" w:rsidRPr="009D44B4">
        <w:rPr>
          <w:rFonts w:ascii="Comic Sans MS" w:hAnsi="Comic Sans MS" w:cs="TimesNewRoman"/>
          <w:sz w:val="23"/>
          <w:szCs w:val="23"/>
        </w:rPr>
        <w:t>3</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3. Market Study, Plant Capacity and Production Program...</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A702D6">
        <w:rPr>
          <w:rFonts w:ascii="Comic Sans MS" w:hAnsi="Comic Sans MS" w:cs="TimesNewRoman"/>
          <w:sz w:val="23"/>
          <w:szCs w:val="23"/>
        </w:rPr>
        <w:t>....</w:t>
      </w:r>
      <w:r w:rsidR="008E46D0" w:rsidRPr="009D44B4">
        <w:rPr>
          <w:rFonts w:ascii="Comic Sans MS" w:hAnsi="Comic Sans MS" w:cs="TimesNewRoman"/>
          <w:sz w:val="23"/>
          <w:szCs w:val="23"/>
        </w:rPr>
        <w:t>3</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3.1 Market Study.....................................................................</w:t>
      </w:r>
      <w:r w:rsidR="00A702D6">
        <w:rPr>
          <w:rFonts w:ascii="Comic Sans MS" w:hAnsi="Comic Sans MS" w:cs="TimesNewRoman"/>
          <w:sz w:val="23"/>
          <w:szCs w:val="23"/>
        </w:rPr>
        <w:t>.....................</w:t>
      </w:r>
      <w:r w:rsidR="00535448">
        <w:rPr>
          <w:rFonts w:ascii="Comic Sans MS" w:hAnsi="Comic Sans MS" w:cs="TimesNewRoman"/>
          <w:sz w:val="23"/>
          <w:szCs w:val="23"/>
        </w:rPr>
        <w:t>...</w:t>
      </w:r>
      <w:r w:rsidR="00A702D6">
        <w:rPr>
          <w:rFonts w:ascii="Comic Sans MS" w:hAnsi="Comic Sans MS" w:cs="TimesNewRoman"/>
          <w:sz w:val="23"/>
          <w:szCs w:val="23"/>
        </w:rPr>
        <w:t>...</w:t>
      </w:r>
      <w:r w:rsidR="00535448">
        <w:rPr>
          <w:rFonts w:ascii="Comic Sans MS" w:hAnsi="Comic Sans MS" w:cs="TimesNewRoman"/>
          <w:sz w:val="23"/>
          <w:szCs w:val="23"/>
        </w:rPr>
        <w:t>.</w:t>
      </w:r>
      <w:r w:rsidR="00A702D6">
        <w:rPr>
          <w:rFonts w:ascii="Comic Sans MS" w:hAnsi="Comic Sans MS" w:cs="TimesNewRoman"/>
          <w:sz w:val="23"/>
          <w:szCs w:val="23"/>
        </w:rPr>
        <w:t>.</w:t>
      </w:r>
      <w:r w:rsidR="00921816" w:rsidRPr="009D44B4">
        <w:rPr>
          <w:rFonts w:ascii="Comic Sans MS" w:hAnsi="Comic Sans MS" w:cs="TimesNewRoman"/>
          <w:sz w:val="23"/>
          <w:szCs w:val="23"/>
        </w:rPr>
        <w:t>.</w:t>
      </w:r>
      <w:r w:rsidR="008E46D0" w:rsidRPr="009D44B4">
        <w:rPr>
          <w:rFonts w:ascii="Comic Sans MS" w:hAnsi="Comic Sans MS" w:cs="TimesNewRoman"/>
          <w:sz w:val="23"/>
          <w:szCs w:val="23"/>
        </w:rPr>
        <w:t>3</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3.1.1 Present Demand and Supply........................................</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8E46D0" w:rsidRPr="009D44B4">
        <w:rPr>
          <w:rFonts w:ascii="Comic Sans MS" w:hAnsi="Comic Sans MS" w:cs="TimesNewRoman"/>
          <w:sz w:val="23"/>
          <w:szCs w:val="23"/>
        </w:rPr>
        <w:t>3</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3.1.2 Projected Demand........................................................</w:t>
      </w:r>
      <w:r w:rsidR="00A702D6">
        <w:rPr>
          <w:rFonts w:ascii="Comic Sans MS" w:hAnsi="Comic Sans MS" w:cs="TimesNewRoman"/>
          <w:sz w:val="23"/>
          <w:szCs w:val="23"/>
        </w:rPr>
        <w:t>......................</w:t>
      </w:r>
      <w:r w:rsidR="00535448">
        <w:rPr>
          <w:rFonts w:ascii="Comic Sans MS" w:hAnsi="Comic Sans MS" w:cs="TimesNewRoman"/>
          <w:sz w:val="23"/>
          <w:szCs w:val="23"/>
        </w:rPr>
        <w:t>...</w:t>
      </w:r>
      <w:r w:rsidR="00A702D6">
        <w:rPr>
          <w:rFonts w:ascii="Comic Sans MS" w:hAnsi="Comic Sans MS" w:cs="TimesNewRoman"/>
          <w:sz w:val="23"/>
          <w:szCs w:val="23"/>
        </w:rPr>
        <w:t>....</w:t>
      </w:r>
      <w:r w:rsidR="00535448">
        <w:rPr>
          <w:rFonts w:ascii="Comic Sans MS" w:hAnsi="Comic Sans MS" w:cs="TimesNewRoman"/>
          <w:sz w:val="23"/>
          <w:szCs w:val="23"/>
        </w:rPr>
        <w:t>.</w:t>
      </w:r>
      <w:r w:rsidR="00A702D6">
        <w:rPr>
          <w:rFonts w:ascii="Comic Sans MS" w:hAnsi="Comic Sans MS" w:cs="TimesNewRoman"/>
          <w:sz w:val="23"/>
          <w:szCs w:val="23"/>
        </w:rPr>
        <w:t>...</w:t>
      </w:r>
      <w:r w:rsidR="008E46D0" w:rsidRPr="009D44B4">
        <w:rPr>
          <w:rFonts w:ascii="Comic Sans MS" w:hAnsi="Comic Sans MS" w:cs="TimesNewRoman"/>
          <w:sz w:val="23"/>
          <w:szCs w:val="23"/>
        </w:rPr>
        <w:t>4</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3.1.3 Pricing and Distribution.................................................</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8E46D0" w:rsidRPr="009D44B4">
        <w:rPr>
          <w:rFonts w:ascii="Comic Sans MS" w:hAnsi="Comic Sans MS" w:cs="TimesNewRoman"/>
          <w:sz w:val="23"/>
          <w:szCs w:val="23"/>
        </w:rPr>
        <w:t>7</w:t>
      </w:r>
    </w:p>
    <w:p w:rsidR="008A2E92" w:rsidRPr="009D44B4" w:rsidRDefault="00212B2F"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3.2 Plant Capacity and production capacity</w:t>
      </w:r>
      <w:r w:rsidR="008A2E92" w:rsidRPr="009D44B4">
        <w:rPr>
          <w:rFonts w:ascii="Comic Sans MS" w:hAnsi="Comic Sans MS" w:cs="TimesNewRoman"/>
          <w:sz w:val="23"/>
          <w:szCs w:val="23"/>
        </w:rPr>
        <w:t>.........................</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A702D6">
        <w:rPr>
          <w:rFonts w:ascii="Comic Sans MS" w:hAnsi="Comic Sans MS" w:cs="TimesNewRoman"/>
          <w:sz w:val="23"/>
          <w:szCs w:val="23"/>
        </w:rPr>
        <w:t>..</w:t>
      </w:r>
      <w:r w:rsidR="009E7EA3" w:rsidRPr="009D44B4">
        <w:rPr>
          <w:rFonts w:ascii="Comic Sans MS" w:hAnsi="Comic Sans MS" w:cs="TimesNewRoman"/>
          <w:sz w:val="23"/>
          <w:szCs w:val="23"/>
        </w:rPr>
        <w:t>8</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4. Raw Materials and Utilities ...............................................................</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9E7EA3" w:rsidRPr="009D44B4">
        <w:rPr>
          <w:rFonts w:ascii="Comic Sans MS" w:hAnsi="Comic Sans MS" w:cs="TimesNewRoman"/>
          <w:sz w:val="23"/>
          <w:szCs w:val="23"/>
        </w:rPr>
        <w:t>9</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4.1 Availability and Source of Raw Materials..........................</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A702D6">
        <w:rPr>
          <w:rFonts w:ascii="Comic Sans MS" w:hAnsi="Comic Sans MS" w:cs="TimesNewRoman"/>
          <w:sz w:val="23"/>
          <w:szCs w:val="23"/>
        </w:rPr>
        <w:t>..</w:t>
      </w:r>
      <w:r w:rsidR="009E7EA3" w:rsidRPr="009D44B4">
        <w:rPr>
          <w:rFonts w:ascii="Comic Sans MS" w:hAnsi="Comic Sans MS" w:cs="TimesNewRoman"/>
          <w:sz w:val="23"/>
          <w:szCs w:val="23"/>
        </w:rPr>
        <w:t>9</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4.2 Annual Requirement and Cost of Raw Materials and Util</w:t>
      </w:r>
      <w:r w:rsidR="00921816" w:rsidRPr="009D44B4">
        <w:rPr>
          <w:rFonts w:ascii="Comic Sans MS" w:hAnsi="Comic Sans MS" w:cs="TimesNewRoman"/>
          <w:sz w:val="23"/>
          <w:szCs w:val="23"/>
        </w:rPr>
        <w:t>ities................</w:t>
      </w:r>
      <w:r w:rsidR="00535448">
        <w:rPr>
          <w:rFonts w:ascii="Comic Sans MS" w:hAnsi="Comic Sans MS" w:cs="TimesNewRoman"/>
          <w:sz w:val="23"/>
          <w:szCs w:val="23"/>
        </w:rPr>
        <w:t>.</w:t>
      </w:r>
      <w:r w:rsidR="00921816" w:rsidRPr="009D44B4">
        <w:rPr>
          <w:rFonts w:ascii="Comic Sans MS" w:hAnsi="Comic Sans MS" w:cs="TimesNewRoman"/>
          <w:sz w:val="23"/>
          <w:szCs w:val="23"/>
        </w:rPr>
        <w:t>.</w:t>
      </w:r>
      <w:r w:rsidR="00A702D6">
        <w:rPr>
          <w:rFonts w:ascii="Comic Sans MS" w:hAnsi="Comic Sans MS" w:cs="TimesNewRoman"/>
          <w:sz w:val="23"/>
          <w:szCs w:val="23"/>
        </w:rPr>
        <w:t>...</w:t>
      </w:r>
      <w:r w:rsidR="009E7EA3" w:rsidRPr="009D44B4">
        <w:rPr>
          <w:rFonts w:ascii="Comic Sans MS" w:hAnsi="Comic Sans MS" w:cs="TimesNewRoman"/>
          <w:sz w:val="23"/>
          <w:szCs w:val="23"/>
        </w:rPr>
        <w:t>10</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5. Location and Site..............................................</w:t>
      </w:r>
      <w:r w:rsidR="00921816" w:rsidRPr="009D44B4">
        <w:rPr>
          <w:rFonts w:ascii="Comic Sans MS" w:hAnsi="Comic Sans MS" w:cs="TimesNewRoman"/>
          <w:sz w:val="23"/>
          <w:szCs w:val="23"/>
        </w:rPr>
        <w:t>................</w:t>
      </w:r>
      <w:r w:rsidR="00A702D6">
        <w:rPr>
          <w:rFonts w:ascii="Comic Sans MS" w:hAnsi="Comic Sans MS" w:cs="TimesNewRoman"/>
          <w:sz w:val="23"/>
          <w:szCs w:val="23"/>
        </w:rPr>
        <w:t>.............................</w:t>
      </w:r>
      <w:r w:rsidR="00535448">
        <w:rPr>
          <w:rFonts w:ascii="Comic Sans MS" w:hAnsi="Comic Sans MS" w:cs="TimesNewRoman"/>
          <w:sz w:val="23"/>
          <w:szCs w:val="23"/>
        </w:rPr>
        <w:t>.</w:t>
      </w:r>
      <w:r w:rsidR="00A702D6">
        <w:rPr>
          <w:rFonts w:ascii="Comic Sans MS" w:hAnsi="Comic Sans MS" w:cs="TimesNewRoman"/>
          <w:sz w:val="23"/>
          <w:szCs w:val="23"/>
        </w:rPr>
        <w:t>..</w:t>
      </w:r>
      <w:r w:rsidR="009E7EA3" w:rsidRPr="009D44B4">
        <w:rPr>
          <w:rFonts w:ascii="Comic Sans MS" w:hAnsi="Comic Sans MS" w:cs="TimesNewRoman"/>
          <w:sz w:val="23"/>
          <w:szCs w:val="23"/>
        </w:rPr>
        <w:t>11</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6. Technology and Engineering.............................................................</w:t>
      </w:r>
      <w:r w:rsidR="00921816" w:rsidRPr="009D44B4">
        <w:rPr>
          <w:rFonts w:ascii="Comic Sans MS" w:hAnsi="Comic Sans MS" w:cs="TimesNewRoman"/>
          <w:sz w:val="23"/>
          <w:szCs w:val="23"/>
        </w:rPr>
        <w:t>...............</w:t>
      </w:r>
      <w:r w:rsidR="00535448">
        <w:rPr>
          <w:rFonts w:ascii="Comic Sans MS" w:hAnsi="Comic Sans MS" w:cs="TimesNewRoman"/>
          <w:sz w:val="23"/>
          <w:szCs w:val="23"/>
        </w:rPr>
        <w:t>.</w:t>
      </w:r>
      <w:r w:rsidR="00A702D6">
        <w:rPr>
          <w:rFonts w:ascii="Comic Sans MS" w:hAnsi="Comic Sans MS" w:cs="TimesNewRoman"/>
          <w:sz w:val="23"/>
          <w:szCs w:val="23"/>
        </w:rPr>
        <w:t>.</w:t>
      </w:r>
      <w:r w:rsidR="00B45F3A" w:rsidRPr="009D44B4">
        <w:rPr>
          <w:rFonts w:ascii="Comic Sans MS" w:hAnsi="Comic Sans MS" w:cs="TimesNewRoman"/>
          <w:sz w:val="23"/>
          <w:szCs w:val="23"/>
        </w:rPr>
        <w:t>11</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6.1 Production Process.............................................................</w:t>
      </w:r>
      <w:r w:rsidR="00921816" w:rsidRPr="009D44B4">
        <w:rPr>
          <w:rFonts w:ascii="Comic Sans MS" w:hAnsi="Comic Sans MS" w:cs="TimesNewRoman"/>
          <w:sz w:val="23"/>
          <w:szCs w:val="23"/>
        </w:rPr>
        <w:t>.............................</w:t>
      </w:r>
      <w:r w:rsidR="00B45F3A" w:rsidRPr="009D44B4">
        <w:rPr>
          <w:rFonts w:ascii="Comic Sans MS" w:hAnsi="Comic Sans MS" w:cs="TimesNewRoman"/>
          <w:sz w:val="23"/>
          <w:szCs w:val="23"/>
        </w:rPr>
        <w:t>13</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6.2 Machinery and Equipment .................................................</w:t>
      </w:r>
      <w:r w:rsidR="00921816" w:rsidRPr="009D44B4">
        <w:rPr>
          <w:rFonts w:ascii="Comic Sans MS" w:hAnsi="Comic Sans MS" w:cs="TimesNewRoman"/>
          <w:sz w:val="23"/>
          <w:szCs w:val="23"/>
        </w:rPr>
        <w:t>............................</w:t>
      </w:r>
      <w:r w:rsidR="00B45F3A" w:rsidRPr="009D44B4">
        <w:rPr>
          <w:rFonts w:ascii="Comic Sans MS" w:hAnsi="Comic Sans MS" w:cs="TimesNewRoman"/>
          <w:sz w:val="23"/>
          <w:szCs w:val="23"/>
        </w:rPr>
        <w:t>13</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6.3 Civil Engineering Cost........................................................</w:t>
      </w:r>
      <w:r w:rsidR="00A702D6">
        <w:rPr>
          <w:rFonts w:ascii="Comic Sans MS" w:hAnsi="Comic Sans MS" w:cs="TimesNewRoman"/>
          <w:sz w:val="23"/>
          <w:szCs w:val="23"/>
        </w:rPr>
        <w:t>.............................</w:t>
      </w:r>
      <w:r w:rsidR="00B45F3A" w:rsidRPr="009D44B4">
        <w:rPr>
          <w:rFonts w:ascii="Comic Sans MS" w:hAnsi="Comic Sans MS" w:cs="TimesNewRoman"/>
          <w:sz w:val="23"/>
          <w:szCs w:val="23"/>
        </w:rPr>
        <w:t>15</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7. Human Resource and Training Requirement ....................................</w:t>
      </w:r>
      <w:r w:rsidR="00A702D6">
        <w:rPr>
          <w:rFonts w:ascii="Comic Sans MS" w:hAnsi="Comic Sans MS" w:cs="TimesNewRoman"/>
          <w:sz w:val="23"/>
          <w:szCs w:val="23"/>
        </w:rPr>
        <w:t>...............</w:t>
      </w:r>
      <w:r w:rsidR="00B45F3A" w:rsidRPr="009D44B4">
        <w:rPr>
          <w:rFonts w:ascii="Comic Sans MS" w:hAnsi="Comic Sans MS" w:cs="TimesNewRoman"/>
          <w:sz w:val="23"/>
          <w:szCs w:val="23"/>
        </w:rPr>
        <w:t>17</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8. Financial Analysis..............................................................................</w:t>
      </w:r>
      <w:r w:rsidR="00A702D6">
        <w:rPr>
          <w:rFonts w:ascii="Comic Sans MS" w:hAnsi="Comic Sans MS" w:cs="TimesNewRoman"/>
          <w:sz w:val="23"/>
          <w:szCs w:val="23"/>
        </w:rPr>
        <w:t>................</w:t>
      </w:r>
      <w:r w:rsidR="00B45F3A" w:rsidRPr="009D44B4">
        <w:rPr>
          <w:rFonts w:ascii="Comic Sans MS" w:hAnsi="Comic Sans MS" w:cs="TimesNewRoman"/>
          <w:sz w:val="23"/>
          <w:szCs w:val="23"/>
        </w:rPr>
        <w:t>18</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8.1 Underlying Assumption.......................................................</w:t>
      </w:r>
      <w:r w:rsidR="00A702D6">
        <w:rPr>
          <w:rFonts w:ascii="Comic Sans MS" w:hAnsi="Comic Sans MS" w:cs="TimesNewRoman"/>
          <w:sz w:val="23"/>
          <w:szCs w:val="23"/>
        </w:rPr>
        <w:t>.............................</w:t>
      </w:r>
      <w:r w:rsidR="00B45F3A" w:rsidRPr="009D44B4">
        <w:rPr>
          <w:rFonts w:ascii="Comic Sans MS" w:hAnsi="Comic Sans MS" w:cs="TimesNewRoman"/>
          <w:sz w:val="23"/>
          <w:szCs w:val="23"/>
        </w:rPr>
        <w:t>1</w:t>
      </w:r>
      <w:r w:rsidRPr="009D44B4">
        <w:rPr>
          <w:rFonts w:ascii="Comic Sans MS" w:hAnsi="Comic Sans MS" w:cs="TimesNewRoman"/>
          <w:sz w:val="23"/>
          <w:szCs w:val="23"/>
        </w:rPr>
        <w:t>8</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8.2 Investment...........................................................................</w:t>
      </w:r>
      <w:r w:rsidR="00A702D6">
        <w:rPr>
          <w:rFonts w:ascii="Comic Sans MS" w:hAnsi="Comic Sans MS" w:cs="TimesNewRoman"/>
          <w:sz w:val="23"/>
          <w:szCs w:val="23"/>
        </w:rPr>
        <w:t>..........................</w:t>
      </w:r>
      <w:r w:rsidR="00B45F3A" w:rsidRPr="009D44B4">
        <w:rPr>
          <w:rFonts w:ascii="Comic Sans MS" w:hAnsi="Comic Sans MS" w:cs="TimesNewRoman"/>
          <w:sz w:val="23"/>
          <w:szCs w:val="23"/>
        </w:rPr>
        <w:t>1</w:t>
      </w:r>
      <w:r w:rsidRPr="009D44B4">
        <w:rPr>
          <w:rFonts w:ascii="Comic Sans MS" w:hAnsi="Comic Sans MS" w:cs="TimesNewRoman"/>
          <w:sz w:val="23"/>
          <w:szCs w:val="23"/>
        </w:rPr>
        <w:t>9</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8.3 Production Costs................................................................</w:t>
      </w:r>
      <w:r w:rsidR="00A702D6">
        <w:rPr>
          <w:rFonts w:ascii="Comic Sans MS" w:hAnsi="Comic Sans MS" w:cs="TimesNewRoman"/>
          <w:sz w:val="23"/>
          <w:szCs w:val="23"/>
        </w:rPr>
        <w:t>.............................</w:t>
      </w:r>
      <w:r w:rsidR="00B45F3A" w:rsidRPr="009D44B4">
        <w:rPr>
          <w:rFonts w:ascii="Comic Sans MS" w:hAnsi="Comic Sans MS" w:cs="TimesNewRoman"/>
          <w:sz w:val="23"/>
          <w:szCs w:val="23"/>
        </w:rPr>
        <w:t>20</w:t>
      </w:r>
    </w:p>
    <w:p w:rsidR="008A2E92" w:rsidRPr="009D44B4" w:rsidRDefault="008A2E92" w:rsidP="00212B2F">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 xml:space="preserve">8.4 Financial </w:t>
      </w:r>
      <w:r w:rsidR="005158A2" w:rsidRPr="009D44B4">
        <w:rPr>
          <w:rFonts w:ascii="Comic Sans MS" w:hAnsi="Comic Sans MS" w:cs="TimesNewRoman"/>
          <w:sz w:val="23"/>
          <w:szCs w:val="23"/>
        </w:rPr>
        <w:t>Evaluation..........................................................</w:t>
      </w:r>
      <w:r w:rsidR="00921816" w:rsidRPr="009D44B4">
        <w:rPr>
          <w:rFonts w:ascii="Comic Sans MS" w:hAnsi="Comic Sans MS" w:cs="TimesNewRoman"/>
          <w:sz w:val="23"/>
          <w:szCs w:val="23"/>
        </w:rPr>
        <w:t>.</w:t>
      </w:r>
      <w:r w:rsidR="00A702D6">
        <w:rPr>
          <w:rFonts w:ascii="Comic Sans MS" w:hAnsi="Comic Sans MS" w:cs="TimesNewRoman"/>
          <w:sz w:val="23"/>
          <w:szCs w:val="23"/>
        </w:rPr>
        <w:t>..............................</w:t>
      </w:r>
      <w:r w:rsidR="00B45F3A" w:rsidRPr="009D44B4">
        <w:rPr>
          <w:rFonts w:ascii="Comic Sans MS" w:hAnsi="Comic Sans MS" w:cs="TimesNewRoman"/>
          <w:sz w:val="23"/>
          <w:szCs w:val="23"/>
        </w:rPr>
        <w:t>21</w:t>
      </w:r>
    </w:p>
    <w:p w:rsidR="008A2E92" w:rsidRPr="009D44B4" w:rsidRDefault="008A2E92" w:rsidP="005158A2">
      <w:pPr>
        <w:spacing w:line="360" w:lineRule="auto"/>
        <w:jc w:val="both"/>
        <w:rPr>
          <w:rFonts w:ascii="Comic Sans MS" w:hAnsi="Comic Sans MS" w:cs="TimesNewRoman"/>
          <w:sz w:val="21"/>
          <w:szCs w:val="21"/>
        </w:rPr>
      </w:pPr>
    </w:p>
    <w:p w:rsidR="009832FD" w:rsidRPr="009D44B4" w:rsidRDefault="009832FD" w:rsidP="005158A2">
      <w:pPr>
        <w:spacing w:line="360" w:lineRule="auto"/>
        <w:jc w:val="both"/>
        <w:rPr>
          <w:rFonts w:ascii="Comic Sans MS" w:hAnsi="Comic Sans MS" w:cs="TimesNewRoman"/>
          <w:sz w:val="21"/>
          <w:szCs w:val="21"/>
        </w:rPr>
      </w:pPr>
    </w:p>
    <w:p w:rsidR="009832FD" w:rsidRPr="009D44B4" w:rsidRDefault="009832FD" w:rsidP="005158A2">
      <w:pPr>
        <w:spacing w:line="360" w:lineRule="auto"/>
        <w:jc w:val="both"/>
        <w:rPr>
          <w:rFonts w:ascii="Comic Sans MS" w:hAnsi="Comic Sans MS" w:cs="TimesNewRoman"/>
          <w:sz w:val="21"/>
          <w:szCs w:val="21"/>
        </w:rPr>
      </w:pPr>
    </w:p>
    <w:p w:rsidR="005158A2" w:rsidRPr="009D44B4" w:rsidRDefault="005158A2" w:rsidP="005158A2">
      <w:pPr>
        <w:spacing w:line="360" w:lineRule="auto"/>
        <w:jc w:val="both"/>
        <w:rPr>
          <w:rFonts w:ascii="Comic Sans MS" w:hAnsi="Comic Sans MS" w:cs="Times New Roman"/>
          <w:b/>
          <w:sz w:val="27"/>
          <w:szCs w:val="27"/>
        </w:rPr>
      </w:pPr>
      <w:r w:rsidRPr="009D44B4">
        <w:rPr>
          <w:rFonts w:ascii="Comic Sans MS" w:hAnsi="Comic Sans MS" w:cs="Times New Roman"/>
          <w:b/>
          <w:sz w:val="27"/>
          <w:szCs w:val="27"/>
        </w:rPr>
        <w:lastRenderedPageBreak/>
        <w:t>1. Executive Summery</w:t>
      </w:r>
    </w:p>
    <w:p w:rsidR="005158A2" w:rsidRPr="009D44B4" w:rsidRDefault="005158A2"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 xml:space="preserve">This project profile foresees the launching of a conventional cotton spinning mill with annual </w:t>
      </w:r>
      <w:r w:rsidR="002070FA" w:rsidRPr="009D44B4">
        <w:rPr>
          <w:rFonts w:ascii="Comic Sans MS" w:hAnsi="Comic Sans MS" w:cs="Times New Roman"/>
          <w:sz w:val="23"/>
          <w:szCs w:val="23"/>
        </w:rPr>
        <w:t>spinning capacity of 8000tonnes which is located on 30,000m2 of land in Sebeta industrial zone.</w:t>
      </w:r>
    </w:p>
    <w:p w:rsidR="005158A2" w:rsidRPr="009D44B4" w:rsidRDefault="005158A2"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The plant is designed to sell 80 % of its product to the international market and the remaining 20 % is for the domestic market.</w:t>
      </w:r>
    </w:p>
    <w:p w:rsidR="00F244D0" w:rsidRPr="009D44B4" w:rsidRDefault="005158A2"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 xml:space="preserve">The present demand for the local market estimated at </w:t>
      </w:r>
      <w:r w:rsidR="00495CC7" w:rsidRPr="009D44B4">
        <w:rPr>
          <w:rFonts w:ascii="Comic Sans MS" w:hAnsi="Comic Sans MS" w:cs="Times New Roman"/>
          <w:sz w:val="23"/>
          <w:szCs w:val="23"/>
        </w:rPr>
        <w:t>25,414</w:t>
      </w:r>
      <w:r w:rsidR="00F244D0" w:rsidRPr="009D44B4">
        <w:rPr>
          <w:rFonts w:ascii="Comic Sans MS" w:hAnsi="Comic Sans MS" w:cs="Times New Roman"/>
          <w:sz w:val="23"/>
          <w:szCs w:val="23"/>
        </w:rPr>
        <w:t xml:space="preserve"> </w:t>
      </w:r>
      <w:r w:rsidRPr="009D44B4">
        <w:rPr>
          <w:rFonts w:ascii="Comic Sans MS" w:hAnsi="Comic Sans MS" w:cs="Times New Roman"/>
          <w:sz w:val="23"/>
          <w:szCs w:val="23"/>
        </w:rPr>
        <w:t xml:space="preserve">tons per annum. The Demand is expected to reach at </w:t>
      </w:r>
      <w:r w:rsidR="00495CC7" w:rsidRPr="009D44B4">
        <w:rPr>
          <w:rFonts w:ascii="Comic Sans MS" w:hAnsi="Comic Sans MS" w:cs="Times New Roman"/>
          <w:sz w:val="23"/>
          <w:szCs w:val="23"/>
        </w:rPr>
        <w:t>79,760</w:t>
      </w:r>
      <w:r w:rsidRPr="009D44B4">
        <w:rPr>
          <w:rFonts w:ascii="Comic Sans MS" w:hAnsi="Comic Sans MS" w:cs="Times New Roman"/>
          <w:sz w:val="23"/>
          <w:szCs w:val="23"/>
        </w:rPr>
        <w:t xml:space="preserve"> tons by the year 201</w:t>
      </w:r>
      <w:r w:rsidR="00F244D0" w:rsidRPr="009D44B4">
        <w:rPr>
          <w:rFonts w:ascii="Comic Sans MS" w:hAnsi="Comic Sans MS" w:cs="Times New Roman"/>
          <w:sz w:val="23"/>
          <w:szCs w:val="23"/>
        </w:rPr>
        <w:t>5</w:t>
      </w:r>
      <w:r w:rsidRPr="009D44B4">
        <w:rPr>
          <w:rFonts w:ascii="Comic Sans MS" w:hAnsi="Comic Sans MS" w:cs="Times New Roman"/>
          <w:sz w:val="23"/>
          <w:szCs w:val="23"/>
        </w:rPr>
        <w:t>.</w:t>
      </w:r>
      <w:r w:rsidR="004964A0" w:rsidRPr="009D44B4">
        <w:rPr>
          <w:rFonts w:ascii="Comic Sans MS" w:hAnsi="Comic Sans MS" w:cs="Times New Roman"/>
          <w:sz w:val="23"/>
          <w:szCs w:val="23"/>
        </w:rPr>
        <w:t xml:space="preserve">The unsatisfied domestic market </w:t>
      </w:r>
      <w:r w:rsidR="00495CC7" w:rsidRPr="009D44B4">
        <w:rPr>
          <w:rFonts w:ascii="Comic Sans MS" w:hAnsi="Comic Sans MS" w:cs="Times New Roman"/>
          <w:sz w:val="23"/>
          <w:szCs w:val="23"/>
        </w:rPr>
        <w:t>within the</w:t>
      </w:r>
      <w:r w:rsidR="004964A0" w:rsidRPr="009D44B4">
        <w:rPr>
          <w:rFonts w:ascii="Comic Sans MS" w:hAnsi="Comic Sans MS" w:cs="Times New Roman"/>
          <w:sz w:val="23"/>
          <w:szCs w:val="23"/>
        </w:rPr>
        <w:t xml:space="preserve"> same year will </w:t>
      </w:r>
      <w:r w:rsidR="00495CC7" w:rsidRPr="009D44B4">
        <w:rPr>
          <w:rFonts w:ascii="Comic Sans MS" w:hAnsi="Comic Sans MS" w:cs="Times New Roman"/>
          <w:sz w:val="23"/>
          <w:szCs w:val="23"/>
        </w:rPr>
        <w:t>be</w:t>
      </w:r>
      <w:r w:rsidR="004964A0" w:rsidRPr="009D44B4">
        <w:rPr>
          <w:rFonts w:ascii="Comic Sans MS" w:hAnsi="Comic Sans MS" w:cs="Times New Roman"/>
          <w:sz w:val="23"/>
          <w:szCs w:val="23"/>
        </w:rPr>
        <w:t xml:space="preserve"> </w:t>
      </w:r>
      <w:r w:rsidR="00495CC7" w:rsidRPr="009D44B4">
        <w:rPr>
          <w:rFonts w:ascii="Comic Sans MS" w:hAnsi="Comic Sans MS" w:cs="Times New Roman"/>
          <w:sz w:val="23"/>
          <w:szCs w:val="23"/>
        </w:rPr>
        <w:t>53,902</w:t>
      </w:r>
      <w:r w:rsidR="004964A0" w:rsidRPr="009D44B4">
        <w:rPr>
          <w:rFonts w:ascii="Comic Sans MS" w:hAnsi="Comic Sans MS" w:cs="Times New Roman"/>
          <w:sz w:val="23"/>
          <w:szCs w:val="23"/>
        </w:rPr>
        <w:t xml:space="preserve"> tones.</w:t>
      </w:r>
    </w:p>
    <w:p w:rsidR="005158A2" w:rsidRPr="009D44B4" w:rsidRDefault="00F244D0"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It is quite clear that</w:t>
      </w:r>
      <w:r w:rsidR="005158A2" w:rsidRPr="009D44B4">
        <w:rPr>
          <w:rFonts w:ascii="Comic Sans MS" w:hAnsi="Comic Sans MS" w:cs="Times New Roman"/>
          <w:sz w:val="23"/>
          <w:szCs w:val="23"/>
        </w:rPr>
        <w:t xml:space="preserve"> the international yarn market is entirely open for all developing </w:t>
      </w:r>
      <w:r w:rsidRPr="009D44B4">
        <w:rPr>
          <w:rFonts w:ascii="Comic Sans MS" w:hAnsi="Comic Sans MS" w:cs="Times New Roman"/>
          <w:sz w:val="23"/>
          <w:szCs w:val="23"/>
        </w:rPr>
        <w:t>nations;</w:t>
      </w:r>
      <w:r w:rsidR="005158A2" w:rsidRPr="009D44B4">
        <w:rPr>
          <w:rFonts w:ascii="Comic Sans MS" w:hAnsi="Comic Sans MS" w:cs="Times New Roman"/>
          <w:sz w:val="23"/>
          <w:szCs w:val="23"/>
        </w:rPr>
        <w:t xml:space="preserve"> </w:t>
      </w:r>
      <w:r w:rsidRPr="009D44B4">
        <w:rPr>
          <w:rFonts w:ascii="Comic Sans MS" w:hAnsi="Comic Sans MS" w:cs="Times New Roman"/>
          <w:sz w:val="23"/>
          <w:szCs w:val="23"/>
        </w:rPr>
        <w:t>however, we</w:t>
      </w:r>
      <w:r w:rsidR="005158A2" w:rsidRPr="009D44B4">
        <w:rPr>
          <w:rFonts w:ascii="Comic Sans MS" w:hAnsi="Comic Sans MS" w:cs="Times New Roman"/>
          <w:sz w:val="23"/>
          <w:szCs w:val="23"/>
        </w:rPr>
        <w:t xml:space="preserve"> have determined the unsatisfied demand based on 5 year </w:t>
      </w:r>
      <w:r w:rsidRPr="009D44B4">
        <w:rPr>
          <w:rFonts w:ascii="Comic Sans MS" w:hAnsi="Comic Sans MS" w:cs="Times New Roman"/>
          <w:sz w:val="23"/>
          <w:szCs w:val="23"/>
        </w:rPr>
        <w:t>GTP (Growth and transformation plan) for</w:t>
      </w:r>
      <w:r w:rsidR="005158A2" w:rsidRPr="009D44B4">
        <w:rPr>
          <w:rFonts w:ascii="Comic Sans MS" w:hAnsi="Comic Sans MS" w:cs="Times New Roman"/>
          <w:sz w:val="23"/>
          <w:szCs w:val="23"/>
        </w:rPr>
        <w:t xml:space="preserve"> textile </w:t>
      </w:r>
      <w:r w:rsidRPr="009D44B4">
        <w:rPr>
          <w:rFonts w:ascii="Comic Sans MS" w:hAnsi="Comic Sans MS" w:cs="Times New Roman"/>
          <w:sz w:val="23"/>
          <w:szCs w:val="23"/>
        </w:rPr>
        <w:t>sector</w:t>
      </w:r>
      <w:r w:rsidR="005158A2" w:rsidRPr="009D44B4">
        <w:rPr>
          <w:rFonts w:ascii="Comic Sans MS" w:hAnsi="Comic Sans MS" w:cs="Times New Roman"/>
          <w:sz w:val="23"/>
          <w:szCs w:val="23"/>
        </w:rPr>
        <w:t>.</w:t>
      </w:r>
    </w:p>
    <w:p w:rsidR="005158A2" w:rsidRPr="009D44B4" w:rsidRDefault="005158A2" w:rsidP="00F244D0">
      <w:pPr>
        <w:jc w:val="both"/>
        <w:rPr>
          <w:rFonts w:ascii="Comic Sans MS" w:hAnsi="Comic Sans MS" w:cs="Times New Roman"/>
          <w:sz w:val="23"/>
          <w:szCs w:val="23"/>
        </w:rPr>
      </w:pPr>
      <w:r w:rsidRPr="009D44B4">
        <w:rPr>
          <w:rFonts w:ascii="Comic Sans MS" w:hAnsi="Comic Sans MS" w:cs="Times New Roman"/>
          <w:sz w:val="23"/>
          <w:szCs w:val="23"/>
        </w:rPr>
        <w:t xml:space="preserve">Thus the unsatisfied demand for the international market is estimated to be </w:t>
      </w:r>
      <w:r w:rsidR="00F244D0" w:rsidRPr="009D44B4">
        <w:rPr>
          <w:rFonts w:ascii="Comic Sans MS" w:eastAsia="Times New Roman" w:hAnsi="Comic Sans MS" w:cs="Times New Roman"/>
          <w:color w:val="000000"/>
          <w:sz w:val="23"/>
          <w:szCs w:val="23"/>
        </w:rPr>
        <w:t xml:space="preserve">1,982,351 </w:t>
      </w:r>
      <w:r w:rsidR="00F244D0" w:rsidRPr="009D44B4">
        <w:rPr>
          <w:rFonts w:ascii="Comic Sans MS" w:hAnsi="Comic Sans MS" w:cs="Times New Roman"/>
          <w:sz w:val="23"/>
          <w:szCs w:val="23"/>
        </w:rPr>
        <w:t>tons by the year 2015</w:t>
      </w:r>
      <w:r w:rsidR="004964A0" w:rsidRPr="009D44B4">
        <w:rPr>
          <w:rFonts w:ascii="Comic Sans MS" w:hAnsi="Comic Sans MS" w:cs="Times New Roman"/>
          <w:sz w:val="23"/>
          <w:szCs w:val="23"/>
        </w:rPr>
        <w:t>.</w:t>
      </w:r>
      <w:r w:rsidRPr="009D44B4">
        <w:rPr>
          <w:rFonts w:ascii="Comic Sans MS" w:hAnsi="Comic Sans MS" w:cs="Times New Roman"/>
          <w:sz w:val="23"/>
          <w:szCs w:val="23"/>
        </w:rPr>
        <w:t xml:space="preserve"> </w:t>
      </w:r>
      <w:r w:rsidR="004964A0" w:rsidRPr="009D44B4">
        <w:rPr>
          <w:rFonts w:ascii="Comic Sans MS" w:hAnsi="Comic Sans MS" w:cs="Times New Roman"/>
          <w:sz w:val="23"/>
          <w:szCs w:val="23"/>
        </w:rPr>
        <w:t>Hence both the local and foreign market is adequate enough to accommodate full capacity of the plant.</w:t>
      </w:r>
    </w:p>
    <w:p w:rsidR="005158A2" w:rsidRPr="009D44B4" w:rsidRDefault="005158A2"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The project will create employment opportunity for 267 people.</w:t>
      </w:r>
    </w:p>
    <w:p w:rsidR="005158A2" w:rsidRPr="009D44B4" w:rsidRDefault="005158A2"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The total investment requirement is estimated at Birr 918,162,386 Birr, out of which Birr 690,220,478 Birr is required for plant and machinery.</w:t>
      </w:r>
    </w:p>
    <w:p w:rsidR="008A2E92" w:rsidRDefault="005158A2"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 xml:space="preserve">The project is financially feasible </w:t>
      </w:r>
      <w:r w:rsidR="0021346D">
        <w:rPr>
          <w:rFonts w:ascii="Comic Sans MS" w:hAnsi="Comic Sans MS" w:cs="Times New Roman"/>
          <w:sz w:val="23"/>
          <w:szCs w:val="23"/>
        </w:rPr>
        <w:t xml:space="preserve">that it will reach </w:t>
      </w:r>
      <w:r w:rsidR="008A6C05">
        <w:rPr>
          <w:rFonts w:ascii="Comic Sans MS" w:hAnsi="Comic Sans MS" w:cs="Times New Roman"/>
          <w:sz w:val="23"/>
          <w:szCs w:val="23"/>
        </w:rPr>
        <w:t>breakeven</w:t>
      </w:r>
      <w:r w:rsidR="0021346D">
        <w:rPr>
          <w:rFonts w:ascii="Comic Sans MS" w:hAnsi="Comic Sans MS" w:cs="Times New Roman"/>
          <w:sz w:val="23"/>
          <w:szCs w:val="23"/>
        </w:rPr>
        <w:t xml:space="preserve"> point at 18</w:t>
      </w:r>
      <w:r w:rsidR="008A6C05">
        <w:rPr>
          <w:rFonts w:ascii="Comic Sans MS" w:hAnsi="Comic Sans MS" w:cs="Times New Roman"/>
          <w:sz w:val="23"/>
          <w:szCs w:val="23"/>
        </w:rPr>
        <w:t>% of the capacity and has a payback period of 3 years.</w:t>
      </w:r>
    </w:p>
    <w:p w:rsidR="008A6C05" w:rsidRDefault="008A6C05" w:rsidP="005158A2">
      <w:pPr>
        <w:spacing w:line="360" w:lineRule="auto"/>
        <w:jc w:val="both"/>
        <w:rPr>
          <w:rFonts w:ascii="Comic Sans MS" w:hAnsi="Comic Sans MS" w:cs="Times New Roman"/>
          <w:sz w:val="23"/>
          <w:szCs w:val="23"/>
        </w:rPr>
      </w:pPr>
    </w:p>
    <w:p w:rsidR="008A6C05" w:rsidRPr="009D44B4" w:rsidRDefault="008A6C05" w:rsidP="005158A2">
      <w:pPr>
        <w:spacing w:line="360" w:lineRule="auto"/>
        <w:jc w:val="both"/>
        <w:rPr>
          <w:rFonts w:ascii="Comic Sans MS" w:hAnsi="Comic Sans MS" w:cs="Times New Roman"/>
          <w:sz w:val="23"/>
          <w:szCs w:val="23"/>
        </w:rPr>
      </w:pPr>
    </w:p>
    <w:p w:rsidR="004964A0" w:rsidRPr="009D44B4" w:rsidRDefault="004964A0" w:rsidP="005158A2">
      <w:pPr>
        <w:spacing w:line="360" w:lineRule="auto"/>
        <w:jc w:val="both"/>
        <w:rPr>
          <w:rFonts w:ascii="Comic Sans MS" w:hAnsi="Comic Sans MS" w:cs="Times New Roman"/>
          <w:sz w:val="23"/>
          <w:szCs w:val="23"/>
        </w:rPr>
      </w:pPr>
    </w:p>
    <w:p w:rsidR="004964A0" w:rsidRPr="009D44B4" w:rsidRDefault="00A27335" w:rsidP="004964A0">
      <w:pPr>
        <w:spacing w:line="360" w:lineRule="auto"/>
        <w:jc w:val="both"/>
        <w:rPr>
          <w:rFonts w:ascii="Comic Sans MS" w:hAnsi="Comic Sans MS"/>
          <w:b/>
          <w:sz w:val="27"/>
          <w:szCs w:val="27"/>
        </w:rPr>
      </w:pPr>
      <w:r w:rsidRPr="009D44B4">
        <w:rPr>
          <w:rFonts w:ascii="Comic Sans MS" w:hAnsi="Comic Sans MS"/>
          <w:b/>
          <w:sz w:val="27"/>
          <w:szCs w:val="27"/>
        </w:rPr>
        <w:lastRenderedPageBreak/>
        <w:t>2. Product description and application</w:t>
      </w:r>
    </w:p>
    <w:p w:rsidR="004964A0" w:rsidRPr="009D44B4" w:rsidRDefault="004964A0" w:rsidP="004964A0">
      <w:pPr>
        <w:spacing w:line="360" w:lineRule="auto"/>
        <w:jc w:val="both"/>
        <w:rPr>
          <w:rFonts w:ascii="Comic Sans MS" w:hAnsi="Comic Sans MS"/>
          <w:sz w:val="23"/>
          <w:szCs w:val="23"/>
        </w:rPr>
      </w:pPr>
      <w:r w:rsidRPr="009D44B4">
        <w:rPr>
          <w:rFonts w:ascii="Comic Sans MS" w:hAnsi="Comic Sans MS"/>
          <w:sz w:val="23"/>
          <w:szCs w:val="23"/>
        </w:rPr>
        <w:t>Nowadays, out of the total demand of textile fibers about 70 % is covered by cotton. Its widespread use is largely due to the ease with which its fibers are spun in to yarn. Cotton’s strength, absorbency   and capability to be washed and dyed also make it adaptable to be a considerable variety of textile products.</w:t>
      </w:r>
    </w:p>
    <w:p w:rsidR="004964A0" w:rsidRPr="009D44B4" w:rsidRDefault="004964A0" w:rsidP="004964A0">
      <w:pPr>
        <w:spacing w:line="360" w:lineRule="auto"/>
        <w:jc w:val="both"/>
        <w:rPr>
          <w:rFonts w:ascii="Comic Sans MS" w:hAnsi="Comic Sans MS"/>
          <w:sz w:val="23"/>
          <w:szCs w:val="23"/>
        </w:rPr>
      </w:pPr>
      <w:r w:rsidRPr="009D44B4">
        <w:rPr>
          <w:rFonts w:ascii="Comic Sans MS" w:hAnsi="Comic Sans MS"/>
          <w:sz w:val="23"/>
          <w:szCs w:val="23"/>
        </w:rPr>
        <w:t>Cotton yarn count can range from 6</w:t>
      </w:r>
      <w:r w:rsidR="00BF5690" w:rsidRPr="009D44B4">
        <w:rPr>
          <w:rFonts w:ascii="Comic Sans MS" w:hAnsi="Comic Sans MS"/>
          <w:sz w:val="23"/>
          <w:szCs w:val="23"/>
        </w:rPr>
        <w:t xml:space="preserve"> </w:t>
      </w:r>
      <w:r w:rsidRPr="009D44B4">
        <w:rPr>
          <w:rFonts w:ascii="Comic Sans MS" w:hAnsi="Comic Sans MS"/>
          <w:sz w:val="23"/>
          <w:szCs w:val="23"/>
        </w:rPr>
        <w:t>Ne to 160</w:t>
      </w:r>
      <w:r w:rsidR="00BF5690" w:rsidRPr="009D44B4">
        <w:rPr>
          <w:rFonts w:ascii="Comic Sans MS" w:hAnsi="Comic Sans MS"/>
          <w:sz w:val="23"/>
          <w:szCs w:val="23"/>
        </w:rPr>
        <w:t xml:space="preserve"> </w:t>
      </w:r>
      <w:r w:rsidRPr="009D44B4">
        <w:rPr>
          <w:rFonts w:ascii="Comic Sans MS" w:hAnsi="Comic Sans MS"/>
          <w:sz w:val="23"/>
          <w:szCs w:val="23"/>
        </w:rPr>
        <w:t>Ne depending on the end user demand. Cotton yarns can be employed for both</w:t>
      </w:r>
      <w:r w:rsidR="00535448">
        <w:rPr>
          <w:rFonts w:ascii="Comic Sans MS" w:hAnsi="Comic Sans MS"/>
          <w:sz w:val="23"/>
          <w:szCs w:val="23"/>
        </w:rPr>
        <w:t xml:space="preserve"> weaving and knitting processes</w:t>
      </w:r>
      <w:r w:rsidRPr="009D44B4">
        <w:rPr>
          <w:rFonts w:ascii="Comic Sans MS" w:hAnsi="Comic Sans MS"/>
          <w:sz w:val="23"/>
          <w:szCs w:val="23"/>
        </w:rPr>
        <w:t>.Furthermore; cotton yarn can be sold for hand loom weavers as market yarn.</w:t>
      </w:r>
    </w:p>
    <w:p w:rsidR="00A27335" w:rsidRPr="009D44B4" w:rsidRDefault="00A27335" w:rsidP="004964A0">
      <w:pPr>
        <w:spacing w:line="360" w:lineRule="auto"/>
        <w:jc w:val="both"/>
        <w:rPr>
          <w:rFonts w:ascii="Comic Sans MS" w:hAnsi="Comic Sans MS"/>
          <w:sz w:val="23"/>
          <w:szCs w:val="23"/>
        </w:rPr>
      </w:pPr>
      <w:r w:rsidRPr="009D44B4">
        <w:rPr>
          <w:rFonts w:ascii="Comic Sans MS" w:hAnsi="Comic Sans MS"/>
          <w:sz w:val="23"/>
          <w:szCs w:val="23"/>
        </w:rPr>
        <w:t xml:space="preserve">Cotton </w:t>
      </w:r>
      <w:r w:rsidR="009C6F42" w:rsidRPr="009D44B4">
        <w:rPr>
          <w:rFonts w:ascii="Comic Sans MS" w:hAnsi="Comic Sans MS"/>
          <w:sz w:val="23"/>
          <w:szCs w:val="23"/>
        </w:rPr>
        <w:t>fiber, which grows</w:t>
      </w:r>
      <w:r w:rsidRPr="009D44B4">
        <w:rPr>
          <w:rFonts w:ascii="Comic Sans MS" w:hAnsi="Comic Sans MS"/>
          <w:sz w:val="23"/>
          <w:szCs w:val="23"/>
        </w:rPr>
        <w:t xml:space="preserve"> in the seed pod of </w:t>
      </w:r>
      <w:r w:rsidR="009C6F42" w:rsidRPr="009D44B4">
        <w:rPr>
          <w:rFonts w:ascii="Comic Sans MS" w:hAnsi="Comic Sans MS"/>
          <w:sz w:val="23"/>
          <w:szCs w:val="23"/>
        </w:rPr>
        <w:t>cotton plants, is the only one that is useful for manufacturing of textiles. Different species of cotton plants produce fiber of different length. Long staple fibers are spun in to fine, strong yarns, which are then woven in to better quality fabrics. Cotton yarn can be dyed and printed easily, so that they are useful for producing woven fabric with a multitude of colo</w:t>
      </w:r>
      <w:r w:rsidR="0022429C" w:rsidRPr="009D44B4">
        <w:rPr>
          <w:rFonts w:ascii="Comic Sans MS" w:hAnsi="Comic Sans MS"/>
          <w:sz w:val="23"/>
          <w:szCs w:val="23"/>
        </w:rPr>
        <w:t>rs and design.</w:t>
      </w:r>
    </w:p>
    <w:p w:rsidR="00A34907" w:rsidRPr="00A702D6" w:rsidRDefault="00416278" w:rsidP="00A34907">
      <w:pPr>
        <w:rPr>
          <w:rFonts w:ascii="Comic Sans MS" w:hAnsi="Comic Sans MS"/>
          <w:b/>
          <w:sz w:val="27"/>
          <w:szCs w:val="27"/>
        </w:rPr>
      </w:pPr>
      <w:r w:rsidRPr="00A702D6">
        <w:rPr>
          <w:rFonts w:ascii="Comic Sans MS" w:hAnsi="Comic Sans MS"/>
          <w:b/>
          <w:sz w:val="27"/>
          <w:szCs w:val="27"/>
        </w:rPr>
        <w:t>3</w:t>
      </w:r>
      <w:r w:rsidR="00A34907" w:rsidRPr="00A702D6">
        <w:rPr>
          <w:rFonts w:ascii="Comic Sans MS" w:hAnsi="Comic Sans MS"/>
          <w:b/>
          <w:sz w:val="27"/>
          <w:szCs w:val="27"/>
        </w:rPr>
        <w:t>. MARKET STUDY AND PLANT CAPACITY</w:t>
      </w:r>
    </w:p>
    <w:p w:rsidR="00A34907" w:rsidRPr="00A702D6" w:rsidRDefault="00F10D99" w:rsidP="00A34907">
      <w:pPr>
        <w:rPr>
          <w:rFonts w:ascii="Comic Sans MS" w:hAnsi="Comic Sans MS"/>
          <w:b/>
          <w:sz w:val="27"/>
          <w:szCs w:val="27"/>
        </w:rPr>
      </w:pPr>
      <w:r w:rsidRPr="00A702D6">
        <w:rPr>
          <w:rFonts w:ascii="Comic Sans MS" w:hAnsi="Comic Sans MS"/>
          <w:b/>
          <w:sz w:val="27"/>
          <w:szCs w:val="27"/>
        </w:rPr>
        <w:t>3</w:t>
      </w:r>
      <w:r w:rsidR="00A34907" w:rsidRPr="00A702D6">
        <w:rPr>
          <w:rFonts w:ascii="Comic Sans MS" w:hAnsi="Comic Sans MS"/>
          <w:b/>
          <w:sz w:val="27"/>
          <w:szCs w:val="27"/>
        </w:rPr>
        <w:t>.</w:t>
      </w:r>
      <w:r w:rsidRPr="00A702D6">
        <w:rPr>
          <w:rFonts w:ascii="Comic Sans MS" w:hAnsi="Comic Sans MS"/>
          <w:b/>
          <w:sz w:val="27"/>
          <w:szCs w:val="27"/>
        </w:rPr>
        <w:t>1</w:t>
      </w:r>
      <w:r w:rsidR="00A34907" w:rsidRPr="00A702D6">
        <w:rPr>
          <w:rFonts w:ascii="Comic Sans MS" w:hAnsi="Comic Sans MS"/>
          <w:b/>
          <w:sz w:val="27"/>
          <w:szCs w:val="27"/>
        </w:rPr>
        <w:t xml:space="preserve"> MARKET STUDY</w:t>
      </w:r>
    </w:p>
    <w:p w:rsidR="00A34907" w:rsidRPr="009D44B4" w:rsidRDefault="00F10D99" w:rsidP="00A34907">
      <w:pPr>
        <w:spacing w:line="360" w:lineRule="auto"/>
        <w:rPr>
          <w:rFonts w:ascii="Comic Sans MS" w:hAnsi="Comic Sans MS"/>
          <w:b/>
          <w:sz w:val="27"/>
          <w:szCs w:val="27"/>
        </w:rPr>
      </w:pPr>
      <w:r w:rsidRPr="009D44B4">
        <w:rPr>
          <w:rFonts w:ascii="Comic Sans MS" w:hAnsi="Comic Sans MS"/>
          <w:b/>
          <w:sz w:val="27"/>
          <w:szCs w:val="27"/>
        </w:rPr>
        <w:t>3.1.</w:t>
      </w:r>
      <w:r w:rsidR="00A34907" w:rsidRPr="009D44B4">
        <w:rPr>
          <w:rFonts w:ascii="Comic Sans MS" w:hAnsi="Comic Sans MS"/>
          <w:b/>
          <w:sz w:val="27"/>
          <w:szCs w:val="27"/>
        </w:rPr>
        <w:t>1. Past Supply and Present Demand</w:t>
      </w:r>
    </w:p>
    <w:p w:rsidR="002106A1" w:rsidRPr="009D44B4" w:rsidRDefault="002106A1" w:rsidP="002106A1">
      <w:pPr>
        <w:autoSpaceDE w:val="0"/>
        <w:autoSpaceDN w:val="0"/>
        <w:adjustRightInd w:val="0"/>
        <w:spacing w:after="0" w:line="360" w:lineRule="auto"/>
        <w:jc w:val="both"/>
        <w:rPr>
          <w:rFonts w:ascii="Comic Sans MS" w:hAnsi="Comic Sans MS"/>
          <w:sz w:val="23"/>
          <w:szCs w:val="23"/>
        </w:rPr>
      </w:pPr>
      <w:r w:rsidRPr="009D44B4">
        <w:rPr>
          <w:rFonts w:ascii="Comic Sans MS" w:hAnsi="Comic Sans MS" w:cs="TimesNewRoman"/>
          <w:sz w:val="23"/>
          <w:szCs w:val="23"/>
        </w:rPr>
        <w:t>Ethiopian wear traditional dresses (Ye Habesha Libse) woven by traditional weavers made from cotton yarn. Such demand for cotton yarn in Ethiopia is met mainly from local suppliers who spin cotton manually in a very small scale at a household level. Moreover, currently, large numbers of newly emerging cottage industries (which are working on diversifying, upgrading and modernizing Ethiopian traditional costumes) are demanding large amount of cotton yarn as their major input.</w:t>
      </w:r>
    </w:p>
    <w:p w:rsidR="00A34907" w:rsidRPr="009D44B4" w:rsidRDefault="00A34907" w:rsidP="002106A1">
      <w:pPr>
        <w:spacing w:line="360" w:lineRule="auto"/>
        <w:jc w:val="both"/>
        <w:rPr>
          <w:rFonts w:ascii="Comic Sans MS" w:hAnsi="Comic Sans MS"/>
          <w:sz w:val="23"/>
          <w:szCs w:val="23"/>
        </w:rPr>
      </w:pPr>
      <w:r w:rsidRPr="009D44B4">
        <w:rPr>
          <w:rFonts w:ascii="Comic Sans MS" w:hAnsi="Comic Sans MS"/>
          <w:sz w:val="23"/>
          <w:szCs w:val="23"/>
        </w:rPr>
        <w:t xml:space="preserve">The demand for cotton yarn in Ethiopia is currently met through domestic production though the country was importing some amount in the past to fill the demand gap. The </w:t>
      </w:r>
      <w:r w:rsidRPr="009D44B4">
        <w:rPr>
          <w:rFonts w:ascii="Comic Sans MS" w:hAnsi="Comic Sans MS"/>
          <w:sz w:val="23"/>
          <w:szCs w:val="23"/>
        </w:rPr>
        <w:lastRenderedPageBreak/>
        <w:t>local producers are two spinning plants: Adei Ababa Yarn Factory and Edget Yarn and Sewing Thread Factor y and integrated textile mills: Akaki, Arbaminch, Awassa, Kombolcha, Bahirdar,</w:t>
      </w:r>
      <w:r w:rsidR="00535448">
        <w:rPr>
          <w:rFonts w:ascii="Comic Sans MS" w:hAnsi="Comic Sans MS"/>
          <w:sz w:val="23"/>
          <w:szCs w:val="23"/>
        </w:rPr>
        <w:t xml:space="preserve"> </w:t>
      </w:r>
      <w:r w:rsidRPr="009D44B4">
        <w:rPr>
          <w:rFonts w:ascii="Comic Sans MS" w:hAnsi="Comic Sans MS"/>
          <w:sz w:val="23"/>
          <w:szCs w:val="23"/>
        </w:rPr>
        <w:t>Almeda ,Ayka,</w:t>
      </w:r>
      <w:r w:rsidR="00535448">
        <w:rPr>
          <w:rFonts w:ascii="Comic Sans MS" w:hAnsi="Comic Sans MS"/>
          <w:sz w:val="23"/>
          <w:szCs w:val="23"/>
        </w:rPr>
        <w:t xml:space="preserve"> </w:t>
      </w:r>
      <w:r w:rsidRPr="009D44B4">
        <w:rPr>
          <w:rFonts w:ascii="Comic Sans MS" w:hAnsi="Comic Sans MS"/>
          <w:sz w:val="23"/>
          <w:szCs w:val="23"/>
        </w:rPr>
        <w:t>Adama,and Dire Dawa textile factories.</w:t>
      </w:r>
    </w:p>
    <w:p w:rsidR="00A34907" w:rsidRPr="009D44B4" w:rsidRDefault="00A34907" w:rsidP="00A34907">
      <w:pPr>
        <w:spacing w:line="360" w:lineRule="auto"/>
        <w:rPr>
          <w:rFonts w:ascii="Comic Sans MS" w:hAnsi="Comic Sans MS"/>
          <w:sz w:val="23"/>
          <w:szCs w:val="23"/>
        </w:rPr>
      </w:pPr>
      <w:r w:rsidRPr="009D44B4">
        <w:rPr>
          <w:rFonts w:ascii="Comic Sans MS" w:hAnsi="Comic Sans MS"/>
          <w:sz w:val="23"/>
          <w:szCs w:val="23"/>
        </w:rPr>
        <w:t>The integrated mills produce yarn mainly for the consumption of their own weaving departments to produce fabrics, while the spinning factories produce exclusively for the hand loom sector and other consumers of marketed yarn.</w:t>
      </w:r>
    </w:p>
    <w:p w:rsidR="00495CC7" w:rsidRPr="009D44B4" w:rsidRDefault="00495CC7" w:rsidP="00495CC7">
      <w:pPr>
        <w:spacing w:line="360" w:lineRule="auto"/>
        <w:jc w:val="both"/>
        <w:rPr>
          <w:rFonts w:ascii="Comic Sans MS" w:hAnsi="Comic Sans MS"/>
          <w:sz w:val="23"/>
          <w:szCs w:val="23"/>
        </w:rPr>
      </w:pPr>
      <w:r w:rsidRPr="009D44B4">
        <w:rPr>
          <w:rFonts w:ascii="Comic Sans MS" w:hAnsi="Comic Sans MS"/>
          <w:sz w:val="23"/>
          <w:szCs w:val="23"/>
        </w:rPr>
        <w:t>Though these major spinning companies in Ethiopia have an annual installed capacity of 37,625 tons of yarn, currently they have an attainable capacity of25</w:t>
      </w:r>
      <w:r w:rsidR="00416278" w:rsidRPr="009D44B4">
        <w:rPr>
          <w:rFonts w:ascii="Comic Sans MS" w:hAnsi="Comic Sans MS"/>
          <w:sz w:val="23"/>
          <w:szCs w:val="23"/>
        </w:rPr>
        <w:t>, 858</w:t>
      </w:r>
      <w:r w:rsidRPr="009D44B4">
        <w:rPr>
          <w:rFonts w:ascii="Comic Sans MS" w:hAnsi="Comic Sans MS"/>
          <w:sz w:val="23"/>
          <w:szCs w:val="23"/>
        </w:rPr>
        <w:t xml:space="preserve"> tons per annum</w:t>
      </w:r>
      <w:r w:rsidR="00416278" w:rsidRPr="009D44B4">
        <w:rPr>
          <w:rFonts w:ascii="Comic Sans MS" w:hAnsi="Comic Sans MS"/>
          <w:sz w:val="23"/>
          <w:szCs w:val="23"/>
        </w:rPr>
        <w:t xml:space="preserve"> as most of the machineries are obsolete and inefficient.</w:t>
      </w:r>
    </w:p>
    <w:p w:rsidR="00A34907" w:rsidRPr="009D44B4" w:rsidRDefault="00A34907" w:rsidP="00A34907">
      <w:pPr>
        <w:spacing w:line="360" w:lineRule="auto"/>
        <w:rPr>
          <w:rFonts w:ascii="Comic Sans MS" w:hAnsi="Comic Sans MS"/>
          <w:sz w:val="23"/>
          <w:szCs w:val="23"/>
        </w:rPr>
      </w:pPr>
      <w:r w:rsidRPr="009D44B4">
        <w:rPr>
          <w:rFonts w:ascii="Comic Sans MS" w:hAnsi="Comic Sans MS"/>
          <w:sz w:val="23"/>
          <w:szCs w:val="23"/>
        </w:rPr>
        <w:t>The domestic production Data of Industrial cotton yarn is shown in Table 3.1.</w:t>
      </w:r>
    </w:p>
    <w:tbl>
      <w:tblPr>
        <w:tblW w:w="9240" w:type="dxa"/>
        <w:tblInd w:w="93" w:type="dxa"/>
        <w:tblLook w:val="04A0"/>
      </w:tblPr>
      <w:tblGrid>
        <w:gridCol w:w="1707"/>
        <w:gridCol w:w="2636"/>
        <w:gridCol w:w="1785"/>
        <w:gridCol w:w="1688"/>
        <w:gridCol w:w="1424"/>
      </w:tblGrid>
      <w:tr w:rsidR="00416278" w:rsidRPr="009D44B4" w:rsidTr="00416278">
        <w:trPr>
          <w:trHeight w:val="489"/>
        </w:trPr>
        <w:tc>
          <w:tcPr>
            <w:tcW w:w="9240" w:type="dxa"/>
            <w:gridSpan w:val="5"/>
            <w:tcBorders>
              <w:top w:val="nil"/>
              <w:left w:val="nil"/>
              <w:bottom w:val="single" w:sz="4" w:space="0" w:color="auto"/>
              <w:right w:val="nil"/>
            </w:tcBorders>
            <w:shd w:val="clear" w:color="auto" w:fill="auto"/>
            <w:noWrap/>
            <w:vAlign w:val="bottom"/>
            <w:hideMark/>
          </w:tcPr>
          <w:p w:rsidR="00416278" w:rsidRPr="009D44B4" w:rsidRDefault="00416278" w:rsidP="00416278">
            <w:pPr>
              <w:spacing w:after="0" w:line="240" w:lineRule="auto"/>
              <w:rPr>
                <w:rFonts w:ascii="Comic Sans MS" w:eastAsia="Times New Roman" w:hAnsi="Comic Sans MS" w:cs="Times New Roman"/>
                <w:b/>
                <w:bCs/>
                <w:color w:val="000000"/>
                <w:sz w:val="27"/>
                <w:szCs w:val="27"/>
              </w:rPr>
            </w:pPr>
            <w:r w:rsidRPr="009D44B4">
              <w:rPr>
                <w:rFonts w:ascii="Comic Sans MS" w:eastAsia="Times New Roman" w:hAnsi="Comic Sans MS" w:cs="Times New Roman"/>
                <w:b/>
                <w:bCs/>
                <w:color w:val="000000"/>
                <w:sz w:val="27"/>
                <w:szCs w:val="27"/>
              </w:rPr>
              <w:t>Table 3.1 Domestic Production and Import of cotton yarn</w:t>
            </w:r>
            <w:r w:rsidR="00A702D6">
              <w:rPr>
                <w:rStyle w:val="FootnoteReference"/>
                <w:rFonts w:ascii="Comic Sans MS" w:eastAsia="Times New Roman" w:hAnsi="Comic Sans MS" w:cs="Times New Roman"/>
                <w:b/>
                <w:bCs/>
                <w:color w:val="000000"/>
                <w:sz w:val="27"/>
                <w:szCs w:val="27"/>
              </w:rPr>
              <w:footnoteReference w:id="2"/>
            </w:r>
          </w:p>
          <w:p w:rsidR="00416278" w:rsidRPr="009D44B4" w:rsidRDefault="00416278" w:rsidP="00416278">
            <w:pPr>
              <w:spacing w:after="0" w:line="240" w:lineRule="auto"/>
              <w:rPr>
                <w:rFonts w:ascii="Calibri" w:eastAsia="Times New Roman" w:hAnsi="Calibri" w:cs="Times New Roman"/>
                <w:b/>
                <w:bCs/>
                <w:color w:val="000000"/>
                <w:sz w:val="27"/>
                <w:szCs w:val="27"/>
              </w:rPr>
            </w:pPr>
          </w:p>
        </w:tc>
      </w:tr>
      <w:tr w:rsidR="00416278" w:rsidRPr="009D44B4" w:rsidTr="00416278">
        <w:trPr>
          <w:trHeight w:val="715"/>
        </w:trPr>
        <w:tc>
          <w:tcPr>
            <w:tcW w:w="1707" w:type="dxa"/>
            <w:tcBorders>
              <w:top w:val="nil"/>
              <w:left w:val="single" w:sz="4" w:space="0" w:color="auto"/>
              <w:bottom w:val="single" w:sz="4" w:space="0" w:color="auto"/>
              <w:right w:val="single" w:sz="4" w:space="0" w:color="auto"/>
            </w:tcBorders>
            <w:shd w:val="clear" w:color="000000" w:fill="D8D8D8"/>
            <w:vAlign w:val="bottom"/>
            <w:hideMark/>
          </w:tcPr>
          <w:p w:rsidR="00416278" w:rsidRPr="009D44B4" w:rsidRDefault="00416278" w:rsidP="00416278">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Year(EC)</w:t>
            </w:r>
          </w:p>
        </w:tc>
        <w:tc>
          <w:tcPr>
            <w:tcW w:w="2636" w:type="dxa"/>
            <w:tcBorders>
              <w:top w:val="nil"/>
              <w:left w:val="nil"/>
              <w:bottom w:val="single" w:sz="4" w:space="0" w:color="auto"/>
              <w:right w:val="single" w:sz="4" w:space="0" w:color="auto"/>
            </w:tcBorders>
            <w:shd w:val="clear" w:color="000000" w:fill="D8D8D8"/>
            <w:vAlign w:val="bottom"/>
            <w:hideMark/>
          </w:tcPr>
          <w:p w:rsidR="00416278" w:rsidRPr="009D44B4" w:rsidRDefault="00416278" w:rsidP="00416278">
            <w:pPr>
              <w:spacing w:after="0" w:line="240" w:lineRule="auto"/>
              <w:jc w:val="center"/>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Domestic production                   (In KG)</w:t>
            </w:r>
          </w:p>
        </w:tc>
        <w:tc>
          <w:tcPr>
            <w:tcW w:w="1785" w:type="dxa"/>
            <w:tcBorders>
              <w:top w:val="nil"/>
              <w:left w:val="nil"/>
              <w:bottom w:val="single" w:sz="4" w:space="0" w:color="auto"/>
              <w:right w:val="single" w:sz="4" w:space="0" w:color="auto"/>
            </w:tcBorders>
            <w:shd w:val="clear" w:color="000000" w:fill="D8D8D8"/>
            <w:vAlign w:val="bottom"/>
            <w:hideMark/>
          </w:tcPr>
          <w:p w:rsidR="00416278" w:rsidRPr="009D44B4" w:rsidRDefault="00416278" w:rsidP="00416278">
            <w:pPr>
              <w:spacing w:after="0" w:line="240" w:lineRule="auto"/>
              <w:jc w:val="center"/>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Import  (In KG)</w:t>
            </w:r>
          </w:p>
        </w:tc>
        <w:tc>
          <w:tcPr>
            <w:tcW w:w="1688" w:type="dxa"/>
            <w:tcBorders>
              <w:top w:val="nil"/>
              <w:left w:val="nil"/>
              <w:bottom w:val="single" w:sz="4" w:space="0" w:color="auto"/>
              <w:right w:val="single" w:sz="4" w:space="0" w:color="auto"/>
            </w:tcBorders>
            <w:shd w:val="clear" w:color="000000" w:fill="D8D8D8"/>
            <w:noWrap/>
            <w:vAlign w:val="bottom"/>
            <w:hideMark/>
          </w:tcPr>
          <w:p w:rsidR="00416278" w:rsidRPr="009D44B4" w:rsidRDefault="00416278" w:rsidP="00416278">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Total</w:t>
            </w:r>
          </w:p>
        </w:tc>
        <w:tc>
          <w:tcPr>
            <w:tcW w:w="1424" w:type="dxa"/>
            <w:tcBorders>
              <w:top w:val="nil"/>
              <w:left w:val="nil"/>
              <w:bottom w:val="single" w:sz="4" w:space="0" w:color="auto"/>
              <w:right w:val="single" w:sz="4" w:space="0" w:color="auto"/>
            </w:tcBorders>
            <w:shd w:val="clear" w:color="000000" w:fill="D8D8D8"/>
            <w:vAlign w:val="bottom"/>
            <w:hideMark/>
          </w:tcPr>
          <w:p w:rsidR="00416278" w:rsidRPr="009D44B4" w:rsidRDefault="00416278" w:rsidP="00416278">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Growth Rate(%)</w:t>
            </w:r>
          </w:p>
        </w:tc>
      </w:tr>
      <w:tr w:rsidR="00416278" w:rsidRPr="009D44B4" w:rsidTr="00416278">
        <w:trPr>
          <w:trHeight w:val="45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1996</w:t>
            </w:r>
          </w:p>
        </w:tc>
        <w:tc>
          <w:tcPr>
            <w:tcW w:w="2636" w:type="dxa"/>
            <w:tcBorders>
              <w:top w:val="nil"/>
              <w:left w:val="nil"/>
              <w:bottom w:val="nil"/>
              <w:right w:val="nil"/>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13,774,483</w:t>
            </w:r>
          </w:p>
        </w:tc>
        <w:tc>
          <w:tcPr>
            <w:tcW w:w="1785"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2,342</w:t>
            </w:r>
          </w:p>
        </w:tc>
        <w:tc>
          <w:tcPr>
            <w:tcW w:w="1688"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13,776,825</w:t>
            </w:r>
          </w:p>
        </w:tc>
        <w:tc>
          <w:tcPr>
            <w:tcW w:w="1424"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7.6%</w:t>
            </w:r>
          </w:p>
        </w:tc>
      </w:tr>
      <w:tr w:rsidR="00416278" w:rsidRPr="009D44B4" w:rsidTr="00416278">
        <w:trPr>
          <w:trHeight w:val="45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1997</w:t>
            </w:r>
          </w:p>
        </w:tc>
        <w:tc>
          <w:tcPr>
            <w:tcW w:w="2636" w:type="dxa"/>
            <w:tcBorders>
              <w:top w:val="single" w:sz="4" w:space="0" w:color="auto"/>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14,812,523</w:t>
            </w:r>
          </w:p>
        </w:tc>
        <w:tc>
          <w:tcPr>
            <w:tcW w:w="1785"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14,534</w:t>
            </w:r>
          </w:p>
        </w:tc>
        <w:tc>
          <w:tcPr>
            <w:tcW w:w="1688"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14,827,057</w:t>
            </w:r>
          </w:p>
        </w:tc>
        <w:tc>
          <w:tcPr>
            <w:tcW w:w="1424"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-16.3%</w:t>
            </w:r>
          </w:p>
        </w:tc>
      </w:tr>
      <w:tr w:rsidR="00416278" w:rsidRPr="009D44B4" w:rsidTr="00416278">
        <w:trPr>
          <w:trHeight w:val="45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1998</w:t>
            </w:r>
          </w:p>
        </w:tc>
        <w:tc>
          <w:tcPr>
            <w:tcW w:w="2636"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12,414,339</w:t>
            </w:r>
          </w:p>
        </w:tc>
        <w:tc>
          <w:tcPr>
            <w:tcW w:w="1785"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446</w:t>
            </w:r>
          </w:p>
        </w:tc>
        <w:tc>
          <w:tcPr>
            <w:tcW w:w="1688"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12,414,785</w:t>
            </w:r>
          </w:p>
        </w:tc>
        <w:tc>
          <w:tcPr>
            <w:tcW w:w="1424"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6.1%</w:t>
            </w:r>
          </w:p>
        </w:tc>
      </w:tr>
      <w:tr w:rsidR="00416278" w:rsidRPr="009D44B4" w:rsidTr="00416278">
        <w:trPr>
          <w:trHeight w:val="45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1999</w:t>
            </w:r>
          </w:p>
        </w:tc>
        <w:tc>
          <w:tcPr>
            <w:tcW w:w="2636"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13,140,399</w:t>
            </w:r>
          </w:p>
        </w:tc>
        <w:tc>
          <w:tcPr>
            <w:tcW w:w="1785"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31,586</w:t>
            </w:r>
          </w:p>
        </w:tc>
        <w:tc>
          <w:tcPr>
            <w:tcW w:w="1688"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13,171,985</w:t>
            </w:r>
          </w:p>
        </w:tc>
        <w:tc>
          <w:tcPr>
            <w:tcW w:w="1424"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-0.8%</w:t>
            </w:r>
          </w:p>
        </w:tc>
      </w:tr>
      <w:tr w:rsidR="00416278" w:rsidRPr="009D44B4" w:rsidTr="00416278">
        <w:trPr>
          <w:trHeight w:val="45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2000</w:t>
            </w:r>
          </w:p>
        </w:tc>
        <w:tc>
          <w:tcPr>
            <w:tcW w:w="2636"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13,033,289</w:t>
            </w:r>
          </w:p>
        </w:tc>
        <w:tc>
          <w:tcPr>
            <w:tcW w:w="1785"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34,745</w:t>
            </w:r>
          </w:p>
        </w:tc>
        <w:tc>
          <w:tcPr>
            <w:tcW w:w="1688"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13,068,034</w:t>
            </w:r>
          </w:p>
        </w:tc>
        <w:tc>
          <w:tcPr>
            <w:tcW w:w="1424"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25.0%</w:t>
            </w:r>
          </w:p>
        </w:tc>
      </w:tr>
      <w:tr w:rsidR="00416278" w:rsidRPr="009D44B4" w:rsidTr="00416278">
        <w:trPr>
          <w:trHeight w:val="45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2001</w:t>
            </w:r>
          </w:p>
        </w:tc>
        <w:tc>
          <w:tcPr>
            <w:tcW w:w="2636"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16,291,611</w:t>
            </w:r>
          </w:p>
        </w:tc>
        <w:tc>
          <w:tcPr>
            <w:tcW w:w="1785"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38,219</w:t>
            </w:r>
          </w:p>
        </w:tc>
        <w:tc>
          <w:tcPr>
            <w:tcW w:w="1688"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16,329,830</w:t>
            </w:r>
          </w:p>
        </w:tc>
        <w:tc>
          <w:tcPr>
            <w:tcW w:w="1424"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w:t>
            </w:r>
          </w:p>
        </w:tc>
      </w:tr>
      <w:tr w:rsidR="00416278" w:rsidRPr="009D44B4" w:rsidTr="00416278">
        <w:trPr>
          <w:trHeight w:val="45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2002</w:t>
            </w:r>
          </w:p>
        </w:tc>
        <w:tc>
          <w:tcPr>
            <w:tcW w:w="2636"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19,549,934</w:t>
            </w:r>
          </w:p>
        </w:tc>
        <w:tc>
          <w:tcPr>
            <w:tcW w:w="1785"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42,041</w:t>
            </w:r>
          </w:p>
        </w:tc>
        <w:tc>
          <w:tcPr>
            <w:tcW w:w="1688"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19,591,974</w:t>
            </w:r>
          </w:p>
        </w:tc>
        <w:tc>
          <w:tcPr>
            <w:tcW w:w="1424"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30.0%</w:t>
            </w:r>
          </w:p>
        </w:tc>
      </w:tr>
      <w:tr w:rsidR="00416278" w:rsidRPr="009D44B4" w:rsidTr="00416278">
        <w:trPr>
          <w:trHeight w:val="453"/>
        </w:trPr>
        <w:tc>
          <w:tcPr>
            <w:tcW w:w="1707" w:type="dxa"/>
            <w:tcBorders>
              <w:top w:val="nil"/>
              <w:left w:val="single" w:sz="4" w:space="0" w:color="auto"/>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2003</w:t>
            </w:r>
          </w:p>
        </w:tc>
        <w:tc>
          <w:tcPr>
            <w:tcW w:w="2636"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25,414,914</w:t>
            </w:r>
          </w:p>
        </w:tc>
        <w:tc>
          <w:tcPr>
            <w:tcW w:w="1785"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46,245</w:t>
            </w:r>
          </w:p>
        </w:tc>
        <w:tc>
          <w:tcPr>
            <w:tcW w:w="1688"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25,461,159</w:t>
            </w:r>
          </w:p>
        </w:tc>
        <w:tc>
          <w:tcPr>
            <w:tcW w:w="1424" w:type="dxa"/>
            <w:tcBorders>
              <w:top w:val="nil"/>
              <w:left w:val="nil"/>
              <w:bottom w:val="single" w:sz="4" w:space="0" w:color="auto"/>
              <w:right w:val="single" w:sz="4" w:space="0" w:color="auto"/>
            </w:tcBorders>
            <w:shd w:val="clear" w:color="auto" w:fill="auto"/>
            <w:noWrap/>
            <w:vAlign w:val="bottom"/>
            <w:hideMark/>
          </w:tcPr>
          <w:p w:rsidR="00416278" w:rsidRPr="009D44B4" w:rsidRDefault="00416278" w:rsidP="00416278">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35.0%</w:t>
            </w:r>
          </w:p>
        </w:tc>
      </w:tr>
    </w:tbl>
    <w:p w:rsidR="00A34907" w:rsidRPr="009D44B4" w:rsidRDefault="00A34907" w:rsidP="004964A0">
      <w:pPr>
        <w:spacing w:line="360" w:lineRule="auto"/>
        <w:jc w:val="both"/>
        <w:rPr>
          <w:rFonts w:ascii="Comic Sans MS" w:hAnsi="Comic Sans MS"/>
          <w:sz w:val="23"/>
          <w:szCs w:val="23"/>
        </w:rPr>
      </w:pPr>
    </w:p>
    <w:p w:rsidR="004964A0" w:rsidRPr="009D44B4" w:rsidRDefault="00416278"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 xml:space="preserve">Production of cotton yarn has exhibited a significant growth in the past years. During recent years the production </w:t>
      </w:r>
      <w:r w:rsidR="006C00CE" w:rsidRPr="009D44B4">
        <w:rPr>
          <w:rFonts w:ascii="Comic Sans MS" w:hAnsi="Comic Sans MS" w:cs="Times New Roman"/>
          <w:sz w:val="23"/>
          <w:szCs w:val="23"/>
        </w:rPr>
        <w:t>level increases</w:t>
      </w:r>
      <w:r w:rsidRPr="009D44B4">
        <w:rPr>
          <w:rFonts w:ascii="Comic Sans MS" w:hAnsi="Comic Sans MS" w:cs="Times New Roman"/>
          <w:sz w:val="23"/>
          <w:szCs w:val="23"/>
        </w:rPr>
        <w:t xml:space="preserve"> to about 25,414 tons</w:t>
      </w:r>
      <w:r w:rsidR="006C00CE" w:rsidRPr="009D44B4">
        <w:rPr>
          <w:rFonts w:ascii="Comic Sans MS" w:hAnsi="Comic Sans MS" w:cs="Times New Roman"/>
          <w:sz w:val="23"/>
          <w:szCs w:val="23"/>
        </w:rPr>
        <w:t>.</w:t>
      </w:r>
    </w:p>
    <w:p w:rsidR="006C00CE" w:rsidRPr="009D44B4" w:rsidRDefault="006C00CE"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lastRenderedPageBreak/>
        <w:t>Even though the export market is entirely open for developing nations like Ethiopia, The export demand based on the government yarn export plan has totally unsatisfied by current production capacity of existing plants.</w:t>
      </w:r>
    </w:p>
    <w:tbl>
      <w:tblPr>
        <w:tblW w:w="9464" w:type="dxa"/>
        <w:tblInd w:w="93" w:type="dxa"/>
        <w:tblLook w:val="04A0"/>
      </w:tblPr>
      <w:tblGrid>
        <w:gridCol w:w="1727"/>
        <w:gridCol w:w="2664"/>
        <w:gridCol w:w="2729"/>
        <w:gridCol w:w="2344"/>
      </w:tblGrid>
      <w:tr w:rsidR="006C00CE" w:rsidRPr="009D44B4" w:rsidTr="006C00CE">
        <w:trPr>
          <w:trHeight w:val="424"/>
        </w:trPr>
        <w:tc>
          <w:tcPr>
            <w:tcW w:w="9464" w:type="dxa"/>
            <w:gridSpan w:val="4"/>
            <w:tcBorders>
              <w:top w:val="nil"/>
              <w:left w:val="nil"/>
              <w:bottom w:val="single" w:sz="4" w:space="0" w:color="auto"/>
              <w:right w:val="nil"/>
            </w:tcBorders>
            <w:shd w:val="clear" w:color="auto" w:fill="auto"/>
            <w:noWrap/>
            <w:vAlign w:val="bottom"/>
            <w:hideMark/>
          </w:tcPr>
          <w:p w:rsidR="006C00CE" w:rsidRPr="009D44B4" w:rsidRDefault="006C00CE" w:rsidP="006C00CE">
            <w:pPr>
              <w:spacing w:after="0" w:line="240" w:lineRule="auto"/>
              <w:rPr>
                <w:rFonts w:ascii="Comic Sans MS" w:eastAsia="Times New Roman" w:hAnsi="Comic Sans MS" w:cs="Times New Roman"/>
                <w:b/>
                <w:bCs/>
                <w:color w:val="000000"/>
                <w:sz w:val="27"/>
                <w:szCs w:val="27"/>
              </w:rPr>
            </w:pPr>
            <w:r w:rsidRPr="009D44B4">
              <w:rPr>
                <w:rFonts w:ascii="Comic Sans MS" w:eastAsia="Times New Roman" w:hAnsi="Comic Sans MS" w:cs="Times New Roman"/>
                <w:b/>
                <w:bCs/>
                <w:color w:val="000000"/>
                <w:sz w:val="27"/>
                <w:szCs w:val="27"/>
              </w:rPr>
              <w:t>Table 3.2  Export Market demand plan of cotton yarn</w:t>
            </w:r>
            <w:r w:rsidR="00A702D6">
              <w:rPr>
                <w:rStyle w:val="FootnoteReference"/>
                <w:rFonts w:ascii="Comic Sans MS" w:eastAsia="Times New Roman" w:hAnsi="Comic Sans MS" w:cs="Times New Roman"/>
                <w:b/>
                <w:bCs/>
                <w:color w:val="000000"/>
                <w:sz w:val="27"/>
                <w:szCs w:val="27"/>
              </w:rPr>
              <w:footnoteReference w:id="3"/>
            </w:r>
          </w:p>
          <w:p w:rsidR="005772D5" w:rsidRPr="009D44B4" w:rsidRDefault="005772D5" w:rsidP="006C00CE">
            <w:pPr>
              <w:spacing w:after="0" w:line="240" w:lineRule="auto"/>
              <w:rPr>
                <w:rFonts w:ascii="Comic Sans MS" w:eastAsia="Times New Roman" w:hAnsi="Comic Sans MS" w:cs="Times New Roman"/>
                <w:b/>
                <w:bCs/>
                <w:color w:val="000000"/>
                <w:sz w:val="27"/>
                <w:szCs w:val="27"/>
              </w:rPr>
            </w:pPr>
          </w:p>
        </w:tc>
      </w:tr>
      <w:tr w:rsidR="006C00CE" w:rsidRPr="009D44B4" w:rsidTr="00AD77E1">
        <w:trPr>
          <w:trHeight w:val="781"/>
        </w:trPr>
        <w:tc>
          <w:tcPr>
            <w:tcW w:w="1727" w:type="dxa"/>
            <w:tcBorders>
              <w:top w:val="nil"/>
              <w:left w:val="single" w:sz="4" w:space="0" w:color="auto"/>
              <w:bottom w:val="single" w:sz="4" w:space="0" w:color="auto"/>
              <w:right w:val="single" w:sz="4" w:space="0" w:color="auto"/>
            </w:tcBorders>
            <w:shd w:val="clear" w:color="000000" w:fill="D8D8D8"/>
            <w:vAlign w:val="bottom"/>
            <w:hideMark/>
          </w:tcPr>
          <w:p w:rsidR="006C00CE" w:rsidRPr="009D44B4" w:rsidRDefault="006C00CE" w:rsidP="006C00CE">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Year(EC)</w:t>
            </w:r>
          </w:p>
        </w:tc>
        <w:tc>
          <w:tcPr>
            <w:tcW w:w="2664" w:type="dxa"/>
            <w:tcBorders>
              <w:top w:val="nil"/>
              <w:left w:val="nil"/>
              <w:bottom w:val="single" w:sz="4" w:space="0" w:color="auto"/>
              <w:right w:val="nil"/>
            </w:tcBorders>
            <w:shd w:val="clear" w:color="000000" w:fill="D8D8D8"/>
            <w:vAlign w:val="bottom"/>
            <w:hideMark/>
          </w:tcPr>
          <w:p w:rsidR="006C00CE" w:rsidRPr="009D44B4" w:rsidRDefault="006C00CE" w:rsidP="006C00CE">
            <w:pPr>
              <w:spacing w:after="0" w:line="240" w:lineRule="auto"/>
              <w:jc w:val="center"/>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Yarn Export plan                  (In KG)</w:t>
            </w:r>
          </w:p>
        </w:tc>
        <w:tc>
          <w:tcPr>
            <w:tcW w:w="2729" w:type="dxa"/>
            <w:tcBorders>
              <w:top w:val="nil"/>
              <w:left w:val="single" w:sz="4" w:space="0" w:color="auto"/>
              <w:bottom w:val="single" w:sz="4" w:space="0" w:color="auto"/>
              <w:right w:val="single" w:sz="4" w:space="0" w:color="auto"/>
            </w:tcBorders>
            <w:shd w:val="clear" w:color="000000" w:fill="D8D8D8"/>
            <w:noWrap/>
            <w:vAlign w:val="bottom"/>
            <w:hideMark/>
          </w:tcPr>
          <w:p w:rsidR="006C00CE" w:rsidRPr="009D44B4" w:rsidRDefault="006C00CE" w:rsidP="006C00CE">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Yarn Exported (Kg)</w:t>
            </w:r>
          </w:p>
        </w:tc>
        <w:tc>
          <w:tcPr>
            <w:tcW w:w="2344" w:type="dxa"/>
            <w:tcBorders>
              <w:top w:val="nil"/>
              <w:left w:val="nil"/>
              <w:bottom w:val="single" w:sz="4" w:space="0" w:color="auto"/>
              <w:right w:val="single" w:sz="4" w:space="0" w:color="auto"/>
            </w:tcBorders>
            <w:shd w:val="clear" w:color="000000" w:fill="D8D8D8"/>
            <w:noWrap/>
            <w:vAlign w:val="bottom"/>
            <w:hideMark/>
          </w:tcPr>
          <w:p w:rsidR="006C00CE" w:rsidRPr="009D44B4" w:rsidRDefault="006C00CE" w:rsidP="006C00CE">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Growth Rate (%)</w:t>
            </w:r>
          </w:p>
        </w:tc>
      </w:tr>
      <w:tr w:rsidR="00AD77E1" w:rsidRPr="009D44B4" w:rsidTr="00AD77E1">
        <w:trPr>
          <w:trHeight w:val="458"/>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1996</w:t>
            </w:r>
          </w:p>
        </w:tc>
        <w:tc>
          <w:tcPr>
            <w:tcW w:w="2664" w:type="dxa"/>
            <w:tcBorders>
              <w:top w:val="nil"/>
              <w:left w:val="nil"/>
              <w:bottom w:val="nil"/>
              <w:right w:val="nil"/>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9,900,392</w:t>
            </w:r>
          </w:p>
        </w:tc>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AD77E1" w:rsidRPr="00F0564C" w:rsidRDefault="00AD77E1" w:rsidP="00535448">
            <w:pPr>
              <w:spacing w:after="0" w:line="240" w:lineRule="auto"/>
              <w:jc w:val="right"/>
              <w:rPr>
                <w:rFonts w:ascii="Comic Sans MS" w:eastAsia="Times New Roman" w:hAnsi="Comic Sans MS" w:cs="Times New Roman"/>
                <w:color w:val="000000"/>
                <w:sz w:val="21"/>
                <w:szCs w:val="21"/>
              </w:rPr>
            </w:pPr>
            <w:r w:rsidRPr="00F0564C">
              <w:rPr>
                <w:rFonts w:ascii="Comic Sans MS" w:eastAsia="Times New Roman" w:hAnsi="Comic Sans MS" w:cs="Times New Roman"/>
                <w:color w:val="000000"/>
                <w:sz w:val="21"/>
                <w:szCs w:val="21"/>
              </w:rPr>
              <w:t>10890431</w:t>
            </w:r>
          </w:p>
        </w:tc>
        <w:tc>
          <w:tcPr>
            <w:tcW w:w="2344" w:type="dxa"/>
            <w:tcBorders>
              <w:top w:val="nil"/>
              <w:left w:val="nil"/>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w:t>
            </w:r>
          </w:p>
        </w:tc>
      </w:tr>
      <w:tr w:rsidR="00AD77E1" w:rsidRPr="009D44B4" w:rsidTr="00AD77E1">
        <w:trPr>
          <w:trHeight w:val="458"/>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1997</w:t>
            </w:r>
          </w:p>
        </w:tc>
        <w:tc>
          <w:tcPr>
            <w:tcW w:w="2664" w:type="dxa"/>
            <w:tcBorders>
              <w:top w:val="single" w:sz="4" w:space="0" w:color="auto"/>
              <w:left w:val="nil"/>
              <w:bottom w:val="single" w:sz="4" w:space="0" w:color="auto"/>
              <w:right w:val="nil"/>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11,000,435</w:t>
            </w:r>
          </w:p>
        </w:tc>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AD77E1" w:rsidRPr="00F0564C" w:rsidRDefault="00535448" w:rsidP="00535448">
            <w:pPr>
              <w:spacing w:after="0" w:line="240" w:lineRule="auto"/>
              <w:jc w:val="right"/>
              <w:rPr>
                <w:rFonts w:ascii="Comic Sans MS" w:eastAsia="Times New Roman" w:hAnsi="Comic Sans MS" w:cs="Times New Roman"/>
                <w:color w:val="000000"/>
                <w:sz w:val="21"/>
                <w:szCs w:val="21"/>
              </w:rPr>
            </w:pPr>
            <w:r>
              <w:rPr>
                <w:rFonts w:ascii="Comic Sans MS" w:eastAsia="Times New Roman" w:hAnsi="Comic Sans MS" w:cs="Times New Roman"/>
                <w:color w:val="000000"/>
                <w:sz w:val="21"/>
                <w:szCs w:val="21"/>
              </w:rPr>
              <w:t>12100479</w:t>
            </w:r>
          </w:p>
        </w:tc>
        <w:tc>
          <w:tcPr>
            <w:tcW w:w="2344" w:type="dxa"/>
            <w:tcBorders>
              <w:top w:val="nil"/>
              <w:left w:val="nil"/>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w:t>
            </w:r>
          </w:p>
        </w:tc>
      </w:tr>
      <w:tr w:rsidR="00AD77E1" w:rsidRPr="009D44B4" w:rsidTr="00AD77E1">
        <w:trPr>
          <w:trHeight w:val="458"/>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1998</w:t>
            </w:r>
          </w:p>
        </w:tc>
        <w:tc>
          <w:tcPr>
            <w:tcW w:w="2664" w:type="dxa"/>
            <w:tcBorders>
              <w:top w:val="nil"/>
              <w:left w:val="nil"/>
              <w:bottom w:val="single" w:sz="4" w:space="0" w:color="auto"/>
              <w:right w:val="nil"/>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12,222,706</w:t>
            </w:r>
          </w:p>
        </w:tc>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AD77E1" w:rsidRPr="00F0564C" w:rsidRDefault="00535448" w:rsidP="00535448">
            <w:pPr>
              <w:spacing w:after="0" w:line="240" w:lineRule="auto"/>
              <w:jc w:val="right"/>
              <w:rPr>
                <w:rFonts w:ascii="Comic Sans MS" w:eastAsia="Times New Roman" w:hAnsi="Comic Sans MS" w:cs="Times New Roman"/>
                <w:color w:val="000000"/>
                <w:sz w:val="21"/>
                <w:szCs w:val="21"/>
              </w:rPr>
            </w:pPr>
            <w:r>
              <w:rPr>
                <w:rFonts w:ascii="Comic Sans MS" w:eastAsia="Times New Roman" w:hAnsi="Comic Sans MS" w:cs="Times New Roman"/>
                <w:color w:val="000000"/>
                <w:sz w:val="21"/>
                <w:szCs w:val="21"/>
              </w:rPr>
              <w:t>13444977</w:t>
            </w:r>
          </w:p>
        </w:tc>
        <w:tc>
          <w:tcPr>
            <w:tcW w:w="2344" w:type="dxa"/>
            <w:tcBorders>
              <w:top w:val="nil"/>
              <w:left w:val="nil"/>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w:t>
            </w:r>
          </w:p>
        </w:tc>
      </w:tr>
      <w:tr w:rsidR="00AD77E1" w:rsidRPr="009D44B4" w:rsidTr="00AD77E1">
        <w:trPr>
          <w:trHeight w:val="458"/>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1999</w:t>
            </w:r>
          </w:p>
        </w:tc>
        <w:tc>
          <w:tcPr>
            <w:tcW w:w="2664" w:type="dxa"/>
            <w:tcBorders>
              <w:top w:val="nil"/>
              <w:left w:val="nil"/>
              <w:bottom w:val="single" w:sz="4" w:space="0" w:color="auto"/>
              <w:right w:val="nil"/>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13,580,784</w:t>
            </w:r>
          </w:p>
        </w:tc>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AD77E1" w:rsidRPr="00F0564C" w:rsidRDefault="00AD77E1" w:rsidP="00535448">
            <w:pPr>
              <w:spacing w:after="0" w:line="240" w:lineRule="auto"/>
              <w:jc w:val="right"/>
              <w:rPr>
                <w:rFonts w:ascii="Comic Sans MS" w:eastAsia="Times New Roman" w:hAnsi="Comic Sans MS" w:cs="Times New Roman"/>
                <w:color w:val="000000"/>
                <w:sz w:val="21"/>
                <w:szCs w:val="21"/>
              </w:rPr>
            </w:pPr>
            <w:r w:rsidRPr="00F0564C">
              <w:rPr>
                <w:rFonts w:ascii="Comic Sans MS" w:eastAsia="Times New Roman" w:hAnsi="Comic Sans MS" w:cs="Times New Roman"/>
                <w:color w:val="000000"/>
                <w:sz w:val="21"/>
                <w:szCs w:val="21"/>
              </w:rPr>
              <w:t>14938862</w:t>
            </w:r>
          </w:p>
        </w:tc>
        <w:tc>
          <w:tcPr>
            <w:tcW w:w="2344" w:type="dxa"/>
            <w:tcBorders>
              <w:top w:val="nil"/>
              <w:left w:val="nil"/>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w:t>
            </w:r>
          </w:p>
        </w:tc>
      </w:tr>
      <w:tr w:rsidR="00AD77E1" w:rsidRPr="009D44B4" w:rsidTr="00AD77E1">
        <w:trPr>
          <w:trHeight w:val="458"/>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2000</w:t>
            </w:r>
          </w:p>
        </w:tc>
        <w:tc>
          <w:tcPr>
            <w:tcW w:w="2664" w:type="dxa"/>
            <w:tcBorders>
              <w:top w:val="nil"/>
              <w:left w:val="nil"/>
              <w:bottom w:val="single" w:sz="4" w:space="0" w:color="auto"/>
              <w:right w:val="nil"/>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15,089,760</w:t>
            </w:r>
          </w:p>
        </w:tc>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AD77E1" w:rsidRPr="00F0564C" w:rsidRDefault="00AD77E1" w:rsidP="00AD77E1">
            <w:pPr>
              <w:spacing w:after="0" w:line="240" w:lineRule="auto"/>
              <w:jc w:val="right"/>
              <w:rPr>
                <w:rFonts w:ascii="Comic Sans MS" w:eastAsia="Times New Roman" w:hAnsi="Comic Sans MS" w:cs="Times New Roman"/>
                <w:color w:val="000000"/>
                <w:sz w:val="21"/>
                <w:szCs w:val="21"/>
              </w:rPr>
            </w:pPr>
            <w:r w:rsidRPr="00F0564C">
              <w:rPr>
                <w:rFonts w:ascii="Comic Sans MS" w:eastAsia="Times New Roman" w:hAnsi="Comic Sans MS" w:cs="Times New Roman"/>
                <w:color w:val="000000"/>
                <w:sz w:val="21"/>
                <w:szCs w:val="21"/>
              </w:rPr>
              <w:t>16598736</w:t>
            </w:r>
          </w:p>
        </w:tc>
        <w:tc>
          <w:tcPr>
            <w:tcW w:w="2344" w:type="dxa"/>
            <w:tcBorders>
              <w:top w:val="nil"/>
              <w:left w:val="nil"/>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w:t>
            </w:r>
          </w:p>
        </w:tc>
      </w:tr>
      <w:tr w:rsidR="00AD77E1" w:rsidRPr="009D44B4" w:rsidTr="00AD77E1">
        <w:trPr>
          <w:trHeight w:val="458"/>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2001</w:t>
            </w:r>
          </w:p>
        </w:tc>
        <w:tc>
          <w:tcPr>
            <w:tcW w:w="2664" w:type="dxa"/>
            <w:tcBorders>
              <w:top w:val="nil"/>
              <w:left w:val="nil"/>
              <w:bottom w:val="single" w:sz="4" w:space="0" w:color="auto"/>
              <w:right w:val="nil"/>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18,862,200</w:t>
            </w:r>
          </w:p>
        </w:tc>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AD77E1" w:rsidRPr="00F0564C" w:rsidRDefault="00AD77E1" w:rsidP="00AD77E1">
            <w:pPr>
              <w:spacing w:after="0" w:line="240" w:lineRule="auto"/>
              <w:jc w:val="right"/>
              <w:rPr>
                <w:rFonts w:ascii="Comic Sans MS" w:eastAsia="Times New Roman" w:hAnsi="Comic Sans MS" w:cs="Times New Roman"/>
                <w:color w:val="000000"/>
                <w:sz w:val="21"/>
                <w:szCs w:val="21"/>
              </w:rPr>
            </w:pPr>
            <w:r w:rsidRPr="00F0564C">
              <w:rPr>
                <w:rFonts w:ascii="Comic Sans MS" w:eastAsia="Times New Roman" w:hAnsi="Comic Sans MS" w:cs="Times New Roman"/>
                <w:color w:val="000000"/>
                <w:sz w:val="21"/>
                <w:szCs w:val="21"/>
              </w:rPr>
              <w:t>20748420</w:t>
            </w:r>
          </w:p>
        </w:tc>
        <w:tc>
          <w:tcPr>
            <w:tcW w:w="2344" w:type="dxa"/>
            <w:tcBorders>
              <w:top w:val="nil"/>
              <w:left w:val="nil"/>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28.0%</w:t>
            </w:r>
          </w:p>
        </w:tc>
      </w:tr>
      <w:tr w:rsidR="00AD77E1" w:rsidRPr="009D44B4" w:rsidTr="00AD77E1">
        <w:trPr>
          <w:trHeight w:val="458"/>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2002</w:t>
            </w:r>
          </w:p>
        </w:tc>
        <w:tc>
          <w:tcPr>
            <w:tcW w:w="2664" w:type="dxa"/>
            <w:tcBorders>
              <w:top w:val="nil"/>
              <w:left w:val="nil"/>
              <w:bottom w:val="single" w:sz="4" w:space="0" w:color="auto"/>
              <w:right w:val="nil"/>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26,197,500</w:t>
            </w:r>
          </w:p>
        </w:tc>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AD77E1" w:rsidRPr="00F0564C" w:rsidRDefault="00AD77E1" w:rsidP="00AD77E1">
            <w:pPr>
              <w:spacing w:after="0" w:line="240" w:lineRule="auto"/>
              <w:jc w:val="right"/>
              <w:rPr>
                <w:rFonts w:ascii="Comic Sans MS" w:eastAsia="Times New Roman" w:hAnsi="Comic Sans MS" w:cs="Times New Roman"/>
                <w:color w:val="000000"/>
                <w:sz w:val="21"/>
                <w:szCs w:val="21"/>
              </w:rPr>
            </w:pPr>
            <w:r w:rsidRPr="00F0564C">
              <w:rPr>
                <w:rFonts w:ascii="Comic Sans MS" w:eastAsia="Times New Roman" w:hAnsi="Comic Sans MS" w:cs="Times New Roman"/>
                <w:color w:val="000000"/>
                <w:sz w:val="21"/>
                <w:szCs w:val="21"/>
              </w:rPr>
              <w:t>28817250</w:t>
            </w:r>
          </w:p>
        </w:tc>
        <w:tc>
          <w:tcPr>
            <w:tcW w:w="2344" w:type="dxa"/>
            <w:tcBorders>
              <w:top w:val="nil"/>
              <w:left w:val="nil"/>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30.0%</w:t>
            </w:r>
          </w:p>
        </w:tc>
      </w:tr>
      <w:tr w:rsidR="00AD77E1" w:rsidRPr="009D44B4" w:rsidTr="00AD77E1">
        <w:trPr>
          <w:trHeight w:val="458"/>
        </w:trPr>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2003</w:t>
            </w:r>
          </w:p>
        </w:tc>
        <w:tc>
          <w:tcPr>
            <w:tcW w:w="2664" w:type="dxa"/>
            <w:tcBorders>
              <w:top w:val="nil"/>
              <w:left w:val="nil"/>
              <w:bottom w:val="single" w:sz="4" w:space="0" w:color="auto"/>
              <w:right w:val="nil"/>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37,425,000</w:t>
            </w:r>
          </w:p>
        </w:tc>
        <w:tc>
          <w:tcPr>
            <w:tcW w:w="2729" w:type="dxa"/>
            <w:tcBorders>
              <w:top w:val="nil"/>
              <w:left w:val="single" w:sz="4" w:space="0" w:color="auto"/>
              <w:bottom w:val="single" w:sz="4" w:space="0" w:color="auto"/>
              <w:right w:val="single" w:sz="4" w:space="0" w:color="auto"/>
            </w:tcBorders>
            <w:shd w:val="clear" w:color="auto" w:fill="auto"/>
            <w:noWrap/>
            <w:vAlign w:val="bottom"/>
            <w:hideMark/>
          </w:tcPr>
          <w:p w:rsidR="00AD77E1" w:rsidRPr="00F0564C" w:rsidRDefault="00AD77E1" w:rsidP="00AD77E1">
            <w:pPr>
              <w:spacing w:after="0" w:line="240" w:lineRule="auto"/>
              <w:jc w:val="right"/>
              <w:rPr>
                <w:rFonts w:ascii="Comic Sans MS" w:eastAsia="Times New Roman" w:hAnsi="Comic Sans MS" w:cs="Times New Roman"/>
                <w:color w:val="000000"/>
                <w:sz w:val="21"/>
                <w:szCs w:val="21"/>
              </w:rPr>
            </w:pPr>
            <w:r w:rsidRPr="00F0564C">
              <w:rPr>
                <w:rFonts w:ascii="Comic Sans MS" w:eastAsia="Times New Roman" w:hAnsi="Comic Sans MS" w:cs="Times New Roman"/>
                <w:color w:val="000000"/>
                <w:sz w:val="21"/>
                <w:szCs w:val="21"/>
              </w:rPr>
              <w:t>41167500</w:t>
            </w:r>
          </w:p>
        </w:tc>
        <w:tc>
          <w:tcPr>
            <w:tcW w:w="2344" w:type="dxa"/>
            <w:tcBorders>
              <w:top w:val="nil"/>
              <w:left w:val="nil"/>
              <w:bottom w:val="single" w:sz="4" w:space="0" w:color="auto"/>
              <w:right w:val="single" w:sz="4" w:space="0" w:color="auto"/>
            </w:tcBorders>
            <w:shd w:val="clear" w:color="auto" w:fill="auto"/>
            <w:noWrap/>
            <w:vAlign w:val="bottom"/>
            <w:hideMark/>
          </w:tcPr>
          <w:p w:rsidR="00AD77E1" w:rsidRPr="009D44B4" w:rsidRDefault="00AD77E1" w:rsidP="006C00CE">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30.0%</w:t>
            </w:r>
          </w:p>
        </w:tc>
      </w:tr>
    </w:tbl>
    <w:p w:rsidR="006C00CE" w:rsidRPr="009D44B4" w:rsidRDefault="006C00CE" w:rsidP="005158A2">
      <w:pPr>
        <w:spacing w:line="360" w:lineRule="auto"/>
        <w:jc w:val="both"/>
        <w:rPr>
          <w:rFonts w:ascii="Comic Sans MS" w:hAnsi="Comic Sans MS" w:cs="Times New Roman"/>
          <w:sz w:val="23"/>
          <w:szCs w:val="23"/>
        </w:rPr>
      </w:pPr>
    </w:p>
    <w:p w:rsidR="006C00CE" w:rsidRPr="009D44B4" w:rsidRDefault="006C00CE" w:rsidP="005158A2">
      <w:pPr>
        <w:spacing w:line="360" w:lineRule="auto"/>
        <w:jc w:val="both"/>
        <w:rPr>
          <w:rFonts w:ascii="Comic Sans MS" w:hAnsi="Comic Sans MS" w:cs="Times New Roman"/>
          <w:sz w:val="23"/>
          <w:szCs w:val="23"/>
        </w:rPr>
      </w:pPr>
      <w:r w:rsidRPr="009D44B4">
        <w:rPr>
          <w:rFonts w:ascii="Comic Sans MS" w:hAnsi="Comic Sans MS" w:cs="Times New Roman"/>
          <w:sz w:val="23"/>
          <w:szCs w:val="23"/>
        </w:rPr>
        <w:t xml:space="preserve">Table 3.1 and 3.2 depicts that the present demand for cotton yarn both </w:t>
      </w:r>
      <w:r w:rsidR="00535448" w:rsidRPr="009D44B4">
        <w:rPr>
          <w:rFonts w:ascii="Comic Sans MS" w:hAnsi="Comic Sans MS" w:cs="Times New Roman"/>
          <w:sz w:val="23"/>
          <w:szCs w:val="23"/>
        </w:rPr>
        <w:t>locally</w:t>
      </w:r>
      <w:r w:rsidRPr="009D44B4">
        <w:rPr>
          <w:rFonts w:ascii="Comic Sans MS" w:hAnsi="Comic Sans MS" w:cs="Times New Roman"/>
          <w:sz w:val="23"/>
          <w:szCs w:val="23"/>
        </w:rPr>
        <w:t xml:space="preserve"> and </w:t>
      </w:r>
      <w:r w:rsidR="002B1C39" w:rsidRPr="009D44B4">
        <w:rPr>
          <w:rFonts w:ascii="Comic Sans MS" w:hAnsi="Comic Sans MS" w:cs="Times New Roman"/>
          <w:sz w:val="23"/>
          <w:szCs w:val="23"/>
        </w:rPr>
        <w:t>foreign market is quite big that the existing plants are unable to satisfy the cotton yarn demand both in the country and oversees.</w:t>
      </w:r>
    </w:p>
    <w:p w:rsidR="002B1C39" w:rsidRPr="009D44B4" w:rsidRDefault="00F10D99" w:rsidP="002B1C39">
      <w:pPr>
        <w:rPr>
          <w:rFonts w:ascii="Comic Sans MS" w:hAnsi="Comic Sans MS"/>
          <w:b/>
          <w:sz w:val="27"/>
          <w:szCs w:val="27"/>
        </w:rPr>
      </w:pPr>
      <w:r w:rsidRPr="009D44B4">
        <w:rPr>
          <w:rFonts w:ascii="Comic Sans MS" w:hAnsi="Comic Sans MS"/>
          <w:b/>
          <w:sz w:val="27"/>
          <w:szCs w:val="27"/>
        </w:rPr>
        <w:t>3.1.</w:t>
      </w:r>
      <w:r w:rsidR="002B1C39" w:rsidRPr="009D44B4">
        <w:rPr>
          <w:rFonts w:ascii="Comic Sans MS" w:hAnsi="Comic Sans MS"/>
          <w:b/>
          <w:sz w:val="27"/>
          <w:szCs w:val="27"/>
        </w:rPr>
        <w:t>2. Projected Demand</w:t>
      </w:r>
    </w:p>
    <w:p w:rsidR="002B1C39" w:rsidRPr="009D44B4" w:rsidRDefault="002B1C39" w:rsidP="00D02A49">
      <w:pPr>
        <w:spacing w:line="360" w:lineRule="auto"/>
        <w:rPr>
          <w:rFonts w:ascii="Comic Sans MS" w:hAnsi="Comic Sans MS"/>
          <w:sz w:val="23"/>
          <w:szCs w:val="23"/>
        </w:rPr>
      </w:pPr>
      <w:r w:rsidRPr="009D44B4">
        <w:rPr>
          <w:rFonts w:ascii="Comic Sans MS" w:hAnsi="Comic Sans MS"/>
          <w:sz w:val="23"/>
          <w:szCs w:val="23"/>
        </w:rPr>
        <w:t>As revealed by the data set in Table 3.</w:t>
      </w:r>
      <w:r w:rsidR="00EF4B02" w:rsidRPr="009D44B4">
        <w:rPr>
          <w:rFonts w:ascii="Comic Sans MS" w:hAnsi="Comic Sans MS"/>
          <w:sz w:val="23"/>
          <w:szCs w:val="23"/>
        </w:rPr>
        <w:t>3</w:t>
      </w:r>
      <w:r w:rsidRPr="009D44B4">
        <w:rPr>
          <w:rFonts w:ascii="Comic Sans MS" w:hAnsi="Comic Sans MS"/>
          <w:sz w:val="23"/>
          <w:szCs w:val="23"/>
        </w:rPr>
        <w:t xml:space="preserve">, cotton yarn consumption had exhibited an average annual growth of </w:t>
      </w:r>
      <w:r w:rsidR="00D02A49" w:rsidRPr="009D44B4">
        <w:rPr>
          <w:rFonts w:ascii="Comic Sans MS" w:hAnsi="Comic Sans MS"/>
          <w:sz w:val="23"/>
          <w:szCs w:val="23"/>
        </w:rPr>
        <w:t>25% during the years</w:t>
      </w:r>
      <w:r w:rsidR="00EF4B02" w:rsidRPr="009D44B4">
        <w:rPr>
          <w:rFonts w:ascii="Comic Sans MS" w:hAnsi="Comic Sans MS"/>
          <w:sz w:val="23"/>
          <w:szCs w:val="23"/>
        </w:rPr>
        <w:t xml:space="preserve"> </w:t>
      </w:r>
      <w:r w:rsidR="00D02A49" w:rsidRPr="009D44B4">
        <w:rPr>
          <w:rFonts w:ascii="Comic Sans MS" w:hAnsi="Comic Sans MS"/>
          <w:sz w:val="23"/>
          <w:szCs w:val="23"/>
        </w:rPr>
        <w:t>1996</w:t>
      </w:r>
      <w:r w:rsidRPr="009D44B4">
        <w:rPr>
          <w:rFonts w:ascii="Comic Sans MS" w:hAnsi="Comic Sans MS"/>
          <w:sz w:val="23"/>
          <w:szCs w:val="23"/>
        </w:rPr>
        <w:t xml:space="preserve"> to 200</w:t>
      </w:r>
      <w:r w:rsidR="00D02A49" w:rsidRPr="009D44B4">
        <w:rPr>
          <w:rFonts w:ascii="Comic Sans MS" w:hAnsi="Comic Sans MS"/>
          <w:sz w:val="23"/>
          <w:szCs w:val="23"/>
        </w:rPr>
        <w:t>3</w:t>
      </w:r>
      <w:r w:rsidRPr="009D44B4">
        <w:rPr>
          <w:rFonts w:ascii="Comic Sans MS" w:hAnsi="Comic Sans MS"/>
          <w:sz w:val="23"/>
          <w:szCs w:val="23"/>
        </w:rPr>
        <w:t xml:space="preserve">. Assuming this growth trend will increase to </w:t>
      </w:r>
      <w:r w:rsidR="00D02A49" w:rsidRPr="009D44B4">
        <w:rPr>
          <w:rFonts w:ascii="Comic Sans MS" w:hAnsi="Comic Sans MS"/>
          <w:sz w:val="23"/>
          <w:szCs w:val="23"/>
        </w:rPr>
        <w:t>30</w:t>
      </w:r>
      <w:r w:rsidRPr="009D44B4">
        <w:rPr>
          <w:rFonts w:ascii="Comic Sans MS" w:hAnsi="Comic Sans MS"/>
          <w:sz w:val="23"/>
          <w:szCs w:val="23"/>
        </w:rPr>
        <w:t xml:space="preserve">%, the future demand for cotton yarn is projected to range from </w:t>
      </w:r>
      <w:r w:rsidR="00D02A49" w:rsidRPr="009D44B4">
        <w:rPr>
          <w:rFonts w:ascii="Comic Sans MS" w:hAnsi="Comic Sans MS"/>
          <w:sz w:val="23"/>
          <w:szCs w:val="23"/>
        </w:rPr>
        <w:t>25,461</w:t>
      </w:r>
      <w:r w:rsidRPr="009D44B4">
        <w:rPr>
          <w:rFonts w:ascii="Comic Sans MS" w:hAnsi="Comic Sans MS"/>
          <w:sz w:val="23"/>
          <w:szCs w:val="23"/>
        </w:rPr>
        <w:t xml:space="preserve"> </w:t>
      </w:r>
      <w:r w:rsidR="00EF4B02" w:rsidRPr="009D44B4">
        <w:rPr>
          <w:rFonts w:ascii="Comic Sans MS" w:hAnsi="Comic Sans MS"/>
          <w:sz w:val="23"/>
          <w:szCs w:val="23"/>
        </w:rPr>
        <w:t>tons</w:t>
      </w:r>
      <w:r w:rsidRPr="009D44B4">
        <w:rPr>
          <w:rFonts w:ascii="Comic Sans MS" w:hAnsi="Comic Sans MS"/>
          <w:sz w:val="23"/>
          <w:szCs w:val="23"/>
        </w:rPr>
        <w:t xml:space="preserve"> in year 200</w:t>
      </w:r>
      <w:r w:rsidR="00D02A49" w:rsidRPr="009D44B4">
        <w:rPr>
          <w:rFonts w:ascii="Comic Sans MS" w:hAnsi="Comic Sans MS"/>
          <w:sz w:val="23"/>
          <w:szCs w:val="23"/>
        </w:rPr>
        <w:t>3</w:t>
      </w:r>
      <w:r w:rsidRPr="009D44B4">
        <w:rPr>
          <w:rFonts w:ascii="Comic Sans MS" w:hAnsi="Comic Sans MS"/>
          <w:sz w:val="23"/>
          <w:szCs w:val="23"/>
        </w:rPr>
        <w:t xml:space="preserve"> to </w:t>
      </w:r>
      <w:r w:rsidR="00D02A49" w:rsidRPr="009D44B4">
        <w:rPr>
          <w:rFonts w:ascii="Comic Sans MS" w:hAnsi="Comic Sans MS"/>
          <w:sz w:val="23"/>
          <w:szCs w:val="23"/>
        </w:rPr>
        <w:t>593,193</w:t>
      </w:r>
      <w:r w:rsidR="00EF4B02" w:rsidRPr="009D44B4">
        <w:rPr>
          <w:rFonts w:ascii="Comic Sans MS" w:hAnsi="Comic Sans MS"/>
          <w:sz w:val="23"/>
          <w:szCs w:val="23"/>
        </w:rPr>
        <w:t xml:space="preserve"> tons</w:t>
      </w:r>
      <w:r w:rsidRPr="009D44B4">
        <w:rPr>
          <w:rFonts w:ascii="Comic Sans MS" w:hAnsi="Comic Sans MS"/>
          <w:sz w:val="23"/>
          <w:szCs w:val="23"/>
        </w:rPr>
        <w:t xml:space="preserve"> by the year 20</w:t>
      </w:r>
      <w:r w:rsidR="00D02A49" w:rsidRPr="009D44B4">
        <w:rPr>
          <w:rFonts w:ascii="Comic Sans MS" w:hAnsi="Comic Sans MS"/>
          <w:sz w:val="23"/>
          <w:szCs w:val="23"/>
        </w:rPr>
        <w:t>15</w:t>
      </w:r>
      <w:r w:rsidRPr="009D44B4">
        <w:rPr>
          <w:rFonts w:ascii="Comic Sans MS" w:hAnsi="Comic Sans MS"/>
          <w:sz w:val="23"/>
          <w:szCs w:val="23"/>
        </w:rPr>
        <w:t xml:space="preserve">. </w:t>
      </w:r>
      <w:r w:rsidR="00EF4B02" w:rsidRPr="009D44B4">
        <w:rPr>
          <w:rFonts w:ascii="Comic Sans MS" w:hAnsi="Comic Sans MS"/>
          <w:sz w:val="23"/>
          <w:szCs w:val="23"/>
        </w:rPr>
        <w:t xml:space="preserve">The unsatisfied local market demand by the year 2015 is determined to be 567,338 tons assuming that the </w:t>
      </w:r>
      <w:r w:rsidR="00EF4B02" w:rsidRPr="009D44B4">
        <w:rPr>
          <w:rFonts w:ascii="Comic Sans MS" w:hAnsi="Comic Sans MS"/>
          <w:sz w:val="23"/>
          <w:szCs w:val="23"/>
        </w:rPr>
        <w:lastRenderedPageBreak/>
        <w:t>existing spinning capacity 25,858 tons is remained unchanged for the coming 10 years as it is shown in table 3.3</w:t>
      </w:r>
    </w:p>
    <w:tbl>
      <w:tblPr>
        <w:tblW w:w="8700" w:type="dxa"/>
        <w:tblInd w:w="93" w:type="dxa"/>
        <w:tblLook w:val="04A0"/>
      </w:tblPr>
      <w:tblGrid>
        <w:gridCol w:w="1887"/>
        <w:gridCol w:w="2339"/>
        <w:gridCol w:w="2434"/>
        <w:gridCol w:w="2040"/>
      </w:tblGrid>
      <w:tr w:rsidR="00D02A49" w:rsidRPr="009D44B4" w:rsidTr="00D02A49">
        <w:trPr>
          <w:trHeight w:val="375"/>
        </w:trPr>
        <w:tc>
          <w:tcPr>
            <w:tcW w:w="8700" w:type="dxa"/>
            <w:gridSpan w:val="4"/>
            <w:tcBorders>
              <w:top w:val="nil"/>
              <w:left w:val="nil"/>
              <w:bottom w:val="nil"/>
              <w:right w:val="nil"/>
            </w:tcBorders>
            <w:shd w:val="clear" w:color="auto" w:fill="auto"/>
            <w:noWrap/>
            <w:vAlign w:val="bottom"/>
            <w:hideMark/>
          </w:tcPr>
          <w:p w:rsidR="00D02A49" w:rsidRPr="009D44B4" w:rsidRDefault="00D02A49" w:rsidP="00D02A49">
            <w:pPr>
              <w:spacing w:after="0" w:line="240" w:lineRule="auto"/>
              <w:rPr>
                <w:rFonts w:ascii="Comic Sans MS" w:eastAsia="Times New Roman" w:hAnsi="Comic Sans MS" w:cs="Times New Roman"/>
                <w:b/>
                <w:bCs/>
                <w:color w:val="000000"/>
                <w:sz w:val="27"/>
                <w:szCs w:val="27"/>
              </w:rPr>
            </w:pPr>
            <w:r w:rsidRPr="009D44B4">
              <w:rPr>
                <w:rFonts w:ascii="Comic Sans MS" w:eastAsia="Times New Roman" w:hAnsi="Comic Sans MS" w:cs="Times New Roman"/>
                <w:b/>
                <w:bCs/>
                <w:color w:val="000000"/>
                <w:sz w:val="27"/>
                <w:szCs w:val="27"/>
              </w:rPr>
              <w:t>Table 3.3 Domestic  Market demand Projection</w:t>
            </w:r>
          </w:p>
          <w:p w:rsidR="005772D5" w:rsidRPr="009D44B4" w:rsidRDefault="005772D5" w:rsidP="00D02A49">
            <w:pPr>
              <w:spacing w:after="0" w:line="240" w:lineRule="auto"/>
              <w:rPr>
                <w:rFonts w:ascii="Calibri" w:eastAsia="Times New Roman" w:hAnsi="Calibri" w:cs="Times New Roman"/>
                <w:b/>
                <w:bCs/>
                <w:color w:val="000000"/>
                <w:sz w:val="27"/>
                <w:szCs w:val="27"/>
              </w:rPr>
            </w:pPr>
          </w:p>
        </w:tc>
      </w:tr>
      <w:tr w:rsidR="00D02A49" w:rsidRPr="009D44B4" w:rsidTr="00D02A49">
        <w:trPr>
          <w:trHeight w:val="660"/>
        </w:trPr>
        <w:tc>
          <w:tcPr>
            <w:tcW w:w="1887"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D02A49" w:rsidRPr="009D44B4" w:rsidRDefault="00D02A49" w:rsidP="00D02A49">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Year(EC)</w:t>
            </w:r>
          </w:p>
        </w:tc>
        <w:tc>
          <w:tcPr>
            <w:tcW w:w="2339" w:type="dxa"/>
            <w:tcBorders>
              <w:top w:val="single" w:sz="4" w:space="0" w:color="auto"/>
              <w:left w:val="nil"/>
              <w:bottom w:val="single" w:sz="4" w:space="0" w:color="auto"/>
              <w:right w:val="single" w:sz="4" w:space="0" w:color="auto"/>
            </w:tcBorders>
            <w:shd w:val="clear" w:color="000000" w:fill="D8D8D8"/>
            <w:vAlign w:val="bottom"/>
            <w:hideMark/>
          </w:tcPr>
          <w:p w:rsidR="00D02A49" w:rsidRPr="009D44B4" w:rsidRDefault="00D02A49" w:rsidP="00D02A49">
            <w:pPr>
              <w:spacing w:after="0" w:line="240" w:lineRule="auto"/>
              <w:jc w:val="center"/>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Projected Demand                   (In KG)</w:t>
            </w:r>
          </w:p>
        </w:tc>
        <w:tc>
          <w:tcPr>
            <w:tcW w:w="2434" w:type="dxa"/>
            <w:tcBorders>
              <w:top w:val="single" w:sz="4" w:space="0" w:color="auto"/>
              <w:left w:val="nil"/>
              <w:bottom w:val="single" w:sz="4" w:space="0" w:color="auto"/>
              <w:right w:val="single" w:sz="4" w:space="0" w:color="auto"/>
            </w:tcBorders>
            <w:shd w:val="clear" w:color="000000" w:fill="D8D8D8"/>
            <w:noWrap/>
            <w:vAlign w:val="bottom"/>
            <w:hideMark/>
          </w:tcPr>
          <w:p w:rsidR="00D02A49" w:rsidRPr="009D44B4" w:rsidRDefault="00D02A49" w:rsidP="00D02A49">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Existing Capacity(Kg)</w:t>
            </w:r>
          </w:p>
        </w:tc>
        <w:tc>
          <w:tcPr>
            <w:tcW w:w="2040" w:type="dxa"/>
            <w:tcBorders>
              <w:top w:val="single" w:sz="4" w:space="0" w:color="auto"/>
              <w:left w:val="nil"/>
              <w:bottom w:val="single" w:sz="4" w:space="0" w:color="auto"/>
              <w:right w:val="single" w:sz="4" w:space="0" w:color="auto"/>
            </w:tcBorders>
            <w:shd w:val="clear" w:color="000000" w:fill="D8D8D8"/>
            <w:vAlign w:val="bottom"/>
            <w:hideMark/>
          </w:tcPr>
          <w:p w:rsidR="00D02A49" w:rsidRPr="009D44B4" w:rsidRDefault="00D02A49" w:rsidP="00D02A49">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Unsatisfied demand (KG)</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2003</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25,461,159</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-396,841</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2004</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33,099,507</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7,241,507</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2005</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43,029,359</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17,171,359</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2006</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55,938,166</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30,080,166</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2007</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72,719,616</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46,861,616</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2008</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94,535,501</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68,677,501</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2009</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122,896,151</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97,038,151</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2010</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159,764,997</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133,906,997</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2011</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207,694,496</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181,836,496</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2012</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270,002,845</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244,144,845</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2013</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351,003,698</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325,145,698</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2014</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456,304,807</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25,858,001</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430,446,806</w:t>
            </w:r>
          </w:p>
        </w:tc>
      </w:tr>
      <w:tr w:rsidR="00D02A49" w:rsidRPr="009D44B4" w:rsidTr="00D02A49">
        <w:trPr>
          <w:trHeight w:val="375"/>
        </w:trPr>
        <w:tc>
          <w:tcPr>
            <w:tcW w:w="1887" w:type="dxa"/>
            <w:tcBorders>
              <w:top w:val="nil"/>
              <w:left w:val="single" w:sz="4" w:space="0" w:color="auto"/>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2015</w:t>
            </w:r>
          </w:p>
        </w:tc>
        <w:tc>
          <w:tcPr>
            <w:tcW w:w="2339"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593,196,250</w:t>
            </w:r>
          </w:p>
        </w:tc>
        <w:tc>
          <w:tcPr>
            <w:tcW w:w="2434"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25,858,002</w:t>
            </w:r>
          </w:p>
        </w:tc>
        <w:tc>
          <w:tcPr>
            <w:tcW w:w="2040" w:type="dxa"/>
            <w:tcBorders>
              <w:top w:val="nil"/>
              <w:left w:val="nil"/>
              <w:bottom w:val="single" w:sz="4" w:space="0" w:color="auto"/>
              <w:right w:val="single" w:sz="4" w:space="0" w:color="auto"/>
            </w:tcBorders>
            <w:shd w:val="clear" w:color="auto" w:fill="auto"/>
            <w:noWrap/>
            <w:vAlign w:val="bottom"/>
            <w:hideMark/>
          </w:tcPr>
          <w:p w:rsidR="00D02A49" w:rsidRPr="009D44B4" w:rsidRDefault="00D02A49" w:rsidP="00D02A49">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567,338,248</w:t>
            </w:r>
          </w:p>
        </w:tc>
      </w:tr>
    </w:tbl>
    <w:p w:rsidR="00EF4B02" w:rsidRPr="009D44B4" w:rsidRDefault="00EF4B02" w:rsidP="00EF4B02">
      <w:pPr>
        <w:spacing w:line="360" w:lineRule="auto"/>
        <w:rPr>
          <w:rFonts w:ascii="Comic Sans MS" w:hAnsi="Comic Sans MS"/>
          <w:sz w:val="23"/>
          <w:szCs w:val="23"/>
        </w:rPr>
      </w:pPr>
    </w:p>
    <w:p w:rsidR="00EF4B02" w:rsidRPr="009D44B4" w:rsidRDefault="00EF4B02" w:rsidP="00EF4B02">
      <w:pPr>
        <w:spacing w:line="360" w:lineRule="auto"/>
        <w:rPr>
          <w:rFonts w:ascii="Comic Sans MS" w:hAnsi="Comic Sans MS"/>
          <w:sz w:val="23"/>
          <w:szCs w:val="23"/>
        </w:rPr>
      </w:pPr>
      <w:r w:rsidRPr="009D44B4">
        <w:rPr>
          <w:rFonts w:ascii="Comic Sans MS" w:hAnsi="Comic Sans MS"/>
          <w:sz w:val="23"/>
          <w:szCs w:val="23"/>
        </w:rPr>
        <w:t>As revealed by the data set in Table 3.4, cotton yarn export plan had exhibited an average annual growth of 25% during the years 1996 to 2003. Assuming this growth trend will increase to 30%, the future export demand for cotton yarn is projected to range from 37,425 tons in year 2003 to 2,008,209 tons by the year 2015. The unsatisfied local market demand by the year 2015 is determined to be 1,982,351 tons assuming that the existing spinning capacity 25,858 tons is remained unchanged for the coming 10 years as it is shown in table 3.4</w:t>
      </w:r>
    </w:p>
    <w:tbl>
      <w:tblPr>
        <w:tblW w:w="9087" w:type="dxa"/>
        <w:tblInd w:w="93" w:type="dxa"/>
        <w:tblLook w:val="04A0"/>
      </w:tblPr>
      <w:tblGrid>
        <w:gridCol w:w="1433"/>
        <w:gridCol w:w="2410"/>
        <w:gridCol w:w="2857"/>
        <w:gridCol w:w="2387"/>
      </w:tblGrid>
      <w:tr w:rsidR="00EF4B02" w:rsidRPr="009D44B4" w:rsidTr="00535448">
        <w:trPr>
          <w:trHeight w:val="375"/>
        </w:trPr>
        <w:tc>
          <w:tcPr>
            <w:tcW w:w="9087" w:type="dxa"/>
            <w:gridSpan w:val="4"/>
            <w:tcBorders>
              <w:top w:val="nil"/>
              <w:left w:val="nil"/>
              <w:bottom w:val="single" w:sz="4" w:space="0" w:color="auto"/>
              <w:right w:val="nil"/>
            </w:tcBorders>
            <w:shd w:val="clear" w:color="auto" w:fill="auto"/>
            <w:noWrap/>
            <w:vAlign w:val="bottom"/>
            <w:hideMark/>
          </w:tcPr>
          <w:p w:rsidR="00EF4B02" w:rsidRPr="009D44B4" w:rsidRDefault="00EF4B02" w:rsidP="00EF4B02">
            <w:pPr>
              <w:spacing w:after="0" w:line="240" w:lineRule="auto"/>
              <w:rPr>
                <w:rFonts w:ascii="Comic Sans MS" w:eastAsia="Times New Roman" w:hAnsi="Comic Sans MS" w:cs="Times New Roman"/>
                <w:b/>
                <w:bCs/>
                <w:color w:val="000000"/>
                <w:sz w:val="27"/>
                <w:szCs w:val="27"/>
              </w:rPr>
            </w:pPr>
            <w:r w:rsidRPr="009D44B4">
              <w:rPr>
                <w:rFonts w:ascii="Comic Sans MS" w:eastAsia="Times New Roman" w:hAnsi="Comic Sans MS" w:cs="Times New Roman"/>
                <w:b/>
                <w:bCs/>
                <w:color w:val="000000"/>
                <w:sz w:val="27"/>
                <w:szCs w:val="27"/>
              </w:rPr>
              <w:t>Table 3.4 Export Market demand Projection</w:t>
            </w:r>
          </w:p>
          <w:p w:rsidR="005772D5" w:rsidRPr="009D44B4" w:rsidRDefault="005772D5" w:rsidP="00EF4B02">
            <w:pPr>
              <w:spacing w:after="0" w:line="240" w:lineRule="auto"/>
              <w:rPr>
                <w:rFonts w:ascii="Comic Sans MS" w:eastAsia="Times New Roman" w:hAnsi="Comic Sans MS" w:cs="Times New Roman"/>
                <w:b/>
                <w:bCs/>
                <w:color w:val="000000"/>
                <w:sz w:val="27"/>
                <w:szCs w:val="27"/>
              </w:rPr>
            </w:pPr>
          </w:p>
        </w:tc>
      </w:tr>
      <w:tr w:rsidR="00EF4B02" w:rsidRPr="009D44B4" w:rsidTr="00535448">
        <w:trPr>
          <w:trHeight w:val="600"/>
        </w:trPr>
        <w:tc>
          <w:tcPr>
            <w:tcW w:w="1433" w:type="dxa"/>
            <w:tcBorders>
              <w:top w:val="nil"/>
              <w:left w:val="single" w:sz="4" w:space="0" w:color="auto"/>
              <w:bottom w:val="single" w:sz="4" w:space="0" w:color="auto"/>
              <w:right w:val="single" w:sz="4" w:space="0" w:color="auto"/>
            </w:tcBorders>
            <w:shd w:val="clear" w:color="000000" w:fill="D8D8D8"/>
            <w:vAlign w:val="bottom"/>
            <w:hideMark/>
          </w:tcPr>
          <w:p w:rsidR="00EF4B02" w:rsidRPr="009D44B4" w:rsidRDefault="00EF4B02" w:rsidP="00EF4B02">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Year</w:t>
            </w:r>
            <w:r w:rsidR="00535448">
              <w:rPr>
                <w:rFonts w:ascii="Comic Sans MS" w:eastAsia="Times New Roman" w:hAnsi="Comic Sans MS" w:cs="Times New Roman"/>
                <w:color w:val="000000"/>
                <w:sz w:val="21"/>
                <w:szCs w:val="21"/>
              </w:rPr>
              <w:t xml:space="preserve"> </w:t>
            </w:r>
            <w:r w:rsidRPr="009D44B4">
              <w:rPr>
                <w:rFonts w:ascii="Comic Sans MS" w:eastAsia="Times New Roman" w:hAnsi="Comic Sans MS" w:cs="Times New Roman"/>
                <w:color w:val="000000"/>
                <w:sz w:val="21"/>
                <w:szCs w:val="21"/>
              </w:rPr>
              <w:t>(EC)</w:t>
            </w:r>
          </w:p>
        </w:tc>
        <w:tc>
          <w:tcPr>
            <w:tcW w:w="2410" w:type="dxa"/>
            <w:tcBorders>
              <w:top w:val="nil"/>
              <w:left w:val="nil"/>
              <w:bottom w:val="single" w:sz="4" w:space="0" w:color="auto"/>
              <w:right w:val="single" w:sz="4" w:space="0" w:color="auto"/>
            </w:tcBorders>
            <w:shd w:val="clear" w:color="000000" w:fill="D8D8D8"/>
            <w:vAlign w:val="bottom"/>
            <w:hideMark/>
          </w:tcPr>
          <w:p w:rsidR="00EF4B02" w:rsidRPr="009D44B4" w:rsidRDefault="00EF4B02" w:rsidP="00EF4B02">
            <w:pPr>
              <w:spacing w:after="0" w:line="240" w:lineRule="auto"/>
              <w:jc w:val="center"/>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xml:space="preserve">Projected Demand                   </w:t>
            </w:r>
          </w:p>
        </w:tc>
        <w:tc>
          <w:tcPr>
            <w:tcW w:w="2857" w:type="dxa"/>
            <w:tcBorders>
              <w:top w:val="nil"/>
              <w:left w:val="nil"/>
              <w:bottom w:val="single" w:sz="4" w:space="0" w:color="auto"/>
              <w:right w:val="single" w:sz="4" w:space="0" w:color="auto"/>
            </w:tcBorders>
            <w:shd w:val="clear" w:color="000000" w:fill="D8D8D8"/>
            <w:vAlign w:val="bottom"/>
            <w:hideMark/>
          </w:tcPr>
          <w:p w:rsidR="00EF4B02" w:rsidRPr="009D44B4" w:rsidRDefault="00EF4B02" w:rsidP="00EF4B02">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Existing Capacity              (In KG)</w:t>
            </w:r>
          </w:p>
        </w:tc>
        <w:tc>
          <w:tcPr>
            <w:tcW w:w="2387" w:type="dxa"/>
            <w:tcBorders>
              <w:top w:val="nil"/>
              <w:left w:val="nil"/>
              <w:bottom w:val="single" w:sz="4" w:space="0" w:color="auto"/>
              <w:right w:val="single" w:sz="4" w:space="0" w:color="auto"/>
            </w:tcBorders>
            <w:shd w:val="clear" w:color="000000" w:fill="D8D8D8"/>
            <w:vAlign w:val="bottom"/>
            <w:hideMark/>
          </w:tcPr>
          <w:p w:rsidR="00EF4B02" w:rsidRPr="009D44B4" w:rsidRDefault="00EF4B02" w:rsidP="00EF4B02">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Unsatisfied demand (KG)</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lastRenderedPageBreak/>
              <w:t>2003</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37,425,000</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11,567,000</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2004</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48,688,000</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22,830,000</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2005</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74,772,000</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48,914,000</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2006</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102,176,000</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76,318,000</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2007</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136,077,000</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110,219,000</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2008</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190,507,800</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164,649,800</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2009</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266,710,920</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240,852,920</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2010</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373,395,288</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347,537,288</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2011</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522,753,403</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496,895,403</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2012</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731,854,764</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705,996,764</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2013</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1,024,596,670</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998,738,670</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2014</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1,434,435,338</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1,408,577,338</w:t>
            </w:r>
          </w:p>
        </w:tc>
      </w:tr>
      <w:tr w:rsidR="00EF4B02" w:rsidRPr="009D44B4" w:rsidTr="00535448">
        <w:trPr>
          <w:trHeight w:val="36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2015</w:t>
            </w:r>
          </w:p>
        </w:tc>
        <w:tc>
          <w:tcPr>
            <w:tcW w:w="2410"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2,008,209,474</w:t>
            </w:r>
          </w:p>
        </w:tc>
        <w:tc>
          <w:tcPr>
            <w:tcW w:w="285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25,858,000</w:t>
            </w:r>
          </w:p>
        </w:tc>
        <w:tc>
          <w:tcPr>
            <w:tcW w:w="2387" w:type="dxa"/>
            <w:tcBorders>
              <w:top w:val="nil"/>
              <w:left w:val="nil"/>
              <w:bottom w:val="single" w:sz="4" w:space="0" w:color="auto"/>
              <w:right w:val="single" w:sz="4" w:space="0" w:color="auto"/>
            </w:tcBorders>
            <w:shd w:val="clear" w:color="auto" w:fill="auto"/>
            <w:noWrap/>
            <w:vAlign w:val="bottom"/>
            <w:hideMark/>
          </w:tcPr>
          <w:p w:rsidR="00EF4B02" w:rsidRPr="009D44B4" w:rsidRDefault="00EF4B02" w:rsidP="00EF4B02">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1,982,351,474</w:t>
            </w:r>
          </w:p>
        </w:tc>
      </w:tr>
    </w:tbl>
    <w:p w:rsidR="006C61CD" w:rsidRPr="009D44B4" w:rsidRDefault="006C61CD" w:rsidP="006C61CD">
      <w:pPr>
        <w:rPr>
          <w:rFonts w:ascii="Comic Sans MS" w:hAnsi="Comic Sans MS"/>
          <w:b/>
          <w:sz w:val="27"/>
          <w:szCs w:val="27"/>
        </w:rPr>
      </w:pPr>
    </w:p>
    <w:p w:rsidR="006C61CD" w:rsidRPr="009D44B4" w:rsidRDefault="006C61CD" w:rsidP="006C61CD">
      <w:pPr>
        <w:rPr>
          <w:rFonts w:ascii="Comic Sans MS" w:hAnsi="Comic Sans MS"/>
          <w:b/>
          <w:sz w:val="27"/>
          <w:szCs w:val="27"/>
        </w:rPr>
      </w:pPr>
      <w:r w:rsidRPr="009D44B4">
        <w:rPr>
          <w:rFonts w:ascii="Comic Sans MS" w:hAnsi="Comic Sans MS"/>
          <w:b/>
          <w:sz w:val="27"/>
          <w:szCs w:val="27"/>
        </w:rPr>
        <w:t>3.</w:t>
      </w:r>
      <w:r w:rsidR="00F10D99" w:rsidRPr="009D44B4">
        <w:rPr>
          <w:rFonts w:ascii="Comic Sans MS" w:hAnsi="Comic Sans MS"/>
          <w:b/>
          <w:sz w:val="27"/>
          <w:szCs w:val="27"/>
        </w:rPr>
        <w:t>1.</w:t>
      </w:r>
      <w:r w:rsidRPr="009D44B4">
        <w:rPr>
          <w:rFonts w:ascii="Comic Sans MS" w:hAnsi="Comic Sans MS"/>
          <w:b/>
          <w:sz w:val="27"/>
          <w:szCs w:val="27"/>
        </w:rPr>
        <w:t>3 Pricing and Distribution</w:t>
      </w:r>
    </w:p>
    <w:p w:rsidR="006C61CD" w:rsidRPr="009D44B4" w:rsidRDefault="006C61CD" w:rsidP="005772D5">
      <w:pPr>
        <w:spacing w:line="360" w:lineRule="auto"/>
        <w:rPr>
          <w:rFonts w:ascii="Comic Sans MS" w:hAnsi="Comic Sans MS"/>
          <w:sz w:val="23"/>
          <w:szCs w:val="23"/>
        </w:rPr>
      </w:pPr>
      <w:r w:rsidRPr="009D44B4">
        <w:rPr>
          <w:rFonts w:ascii="Comic Sans MS" w:hAnsi="Comic Sans MS"/>
          <w:sz w:val="23"/>
          <w:szCs w:val="23"/>
        </w:rPr>
        <w:t xml:space="preserve">The current factory gate price of marketed Cotton yarn is shown on table 3.5 </w:t>
      </w:r>
    </w:p>
    <w:p w:rsidR="006C61CD" w:rsidRPr="009D44B4" w:rsidRDefault="006C61CD" w:rsidP="005772D5">
      <w:pPr>
        <w:spacing w:line="360" w:lineRule="auto"/>
        <w:rPr>
          <w:rFonts w:ascii="Comic Sans MS" w:hAnsi="Comic Sans MS"/>
          <w:sz w:val="23"/>
          <w:szCs w:val="23"/>
        </w:rPr>
      </w:pPr>
      <w:r w:rsidRPr="009D44B4">
        <w:rPr>
          <w:rFonts w:ascii="Comic Sans MS" w:hAnsi="Comic Sans MS"/>
          <w:sz w:val="23"/>
          <w:szCs w:val="23"/>
        </w:rPr>
        <w:t>Distribution of yarn to the domestic market is undertaken by long established wholesalers, most of them located in 'Merkato'.</w:t>
      </w:r>
    </w:p>
    <w:p w:rsidR="006C61CD" w:rsidRPr="009D44B4" w:rsidRDefault="006C61CD" w:rsidP="005772D5">
      <w:pPr>
        <w:spacing w:line="360" w:lineRule="auto"/>
        <w:rPr>
          <w:rFonts w:ascii="Comic Sans MS" w:hAnsi="Comic Sans MS"/>
          <w:sz w:val="23"/>
          <w:szCs w:val="23"/>
        </w:rPr>
      </w:pPr>
      <w:r w:rsidRPr="009D44B4">
        <w:rPr>
          <w:rFonts w:ascii="Comic Sans MS" w:hAnsi="Comic Sans MS"/>
          <w:sz w:val="23"/>
          <w:szCs w:val="23"/>
        </w:rPr>
        <w:t xml:space="preserve">The product will find its foreign market outlets through the most reputable yarn </w:t>
      </w:r>
      <w:r w:rsidR="005772D5" w:rsidRPr="009D44B4">
        <w:rPr>
          <w:rFonts w:ascii="Comic Sans MS" w:hAnsi="Comic Sans MS"/>
          <w:sz w:val="23"/>
          <w:szCs w:val="23"/>
        </w:rPr>
        <w:t>marketers to USA and Europe.</w:t>
      </w:r>
    </w:p>
    <w:p w:rsidR="006C61CD" w:rsidRPr="009D44B4" w:rsidRDefault="006C61CD" w:rsidP="005772D5">
      <w:pPr>
        <w:spacing w:line="360" w:lineRule="auto"/>
        <w:rPr>
          <w:rFonts w:ascii="Comic Sans MS" w:hAnsi="Comic Sans MS"/>
          <w:sz w:val="23"/>
          <w:szCs w:val="23"/>
        </w:rPr>
      </w:pPr>
      <w:r w:rsidRPr="009D44B4">
        <w:rPr>
          <w:rFonts w:ascii="Comic Sans MS" w:hAnsi="Comic Sans MS"/>
          <w:sz w:val="23"/>
          <w:szCs w:val="23"/>
        </w:rPr>
        <w:t>The envisaged plant is expected to sell its product to the whole seller at an average price of 90.5 Birr to both local and foreign market.</w:t>
      </w:r>
    </w:p>
    <w:p w:rsidR="007C7965" w:rsidRPr="009D44B4" w:rsidRDefault="007C7965" w:rsidP="005772D5">
      <w:pPr>
        <w:spacing w:line="360" w:lineRule="auto"/>
        <w:rPr>
          <w:rFonts w:ascii="Comic Sans MS" w:hAnsi="Comic Sans MS"/>
          <w:sz w:val="23"/>
          <w:szCs w:val="23"/>
        </w:rPr>
      </w:pPr>
    </w:p>
    <w:p w:rsidR="006C61CD" w:rsidRPr="009D44B4" w:rsidRDefault="006C61CD" w:rsidP="006C61CD">
      <w:pPr>
        <w:rPr>
          <w:rFonts w:ascii="Comic Sans MS" w:hAnsi="Comic Sans MS"/>
          <w:sz w:val="21"/>
          <w:szCs w:val="21"/>
        </w:rPr>
      </w:pPr>
      <w:r w:rsidRPr="009D44B4">
        <w:rPr>
          <w:rFonts w:ascii="Comic Sans MS" w:hAnsi="Comic Sans MS"/>
          <w:sz w:val="21"/>
          <w:szCs w:val="21"/>
        </w:rPr>
        <w:t xml:space="preserve"> </w:t>
      </w:r>
    </w:p>
    <w:tbl>
      <w:tblPr>
        <w:tblW w:w="8095" w:type="dxa"/>
        <w:tblInd w:w="93" w:type="dxa"/>
        <w:tblLook w:val="04A0"/>
      </w:tblPr>
      <w:tblGrid>
        <w:gridCol w:w="3682"/>
        <w:gridCol w:w="743"/>
        <w:gridCol w:w="2111"/>
        <w:gridCol w:w="1559"/>
      </w:tblGrid>
      <w:tr w:rsidR="006C61CD" w:rsidRPr="009D44B4" w:rsidTr="00535448">
        <w:trPr>
          <w:trHeight w:val="607"/>
        </w:trPr>
        <w:tc>
          <w:tcPr>
            <w:tcW w:w="8095" w:type="dxa"/>
            <w:gridSpan w:val="4"/>
            <w:tcBorders>
              <w:top w:val="nil"/>
              <w:left w:val="nil"/>
              <w:bottom w:val="single" w:sz="4" w:space="0" w:color="auto"/>
              <w:right w:val="nil"/>
            </w:tcBorders>
            <w:shd w:val="clear" w:color="auto" w:fill="auto"/>
            <w:noWrap/>
            <w:vAlign w:val="bottom"/>
            <w:hideMark/>
          </w:tcPr>
          <w:p w:rsidR="006C61CD" w:rsidRDefault="006C61CD" w:rsidP="006C61CD">
            <w:pPr>
              <w:spacing w:after="0" w:line="240" w:lineRule="auto"/>
              <w:rPr>
                <w:rFonts w:ascii="Comic Sans MS" w:eastAsia="Times New Roman" w:hAnsi="Comic Sans MS" w:cs="Times New Roman"/>
                <w:b/>
                <w:bCs/>
                <w:color w:val="000000"/>
                <w:sz w:val="27"/>
                <w:szCs w:val="27"/>
              </w:rPr>
            </w:pPr>
            <w:r w:rsidRPr="009D44B4">
              <w:rPr>
                <w:rFonts w:ascii="Comic Sans MS" w:eastAsia="Times New Roman" w:hAnsi="Comic Sans MS" w:cs="Times New Roman"/>
                <w:b/>
                <w:bCs/>
                <w:color w:val="000000"/>
                <w:sz w:val="27"/>
                <w:szCs w:val="27"/>
              </w:rPr>
              <w:t>Table 3.5  Price distribution</w:t>
            </w:r>
            <w:r w:rsidR="00A702D6">
              <w:rPr>
                <w:rStyle w:val="FootnoteReference"/>
                <w:rFonts w:ascii="Comic Sans MS" w:eastAsia="Times New Roman" w:hAnsi="Comic Sans MS" w:cs="Times New Roman"/>
                <w:b/>
                <w:bCs/>
                <w:color w:val="000000"/>
                <w:sz w:val="27"/>
                <w:szCs w:val="27"/>
              </w:rPr>
              <w:footnoteReference w:id="4"/>
            </w:r>
          </w:p>
          <w:p w:rsidR="00A702D6" w:rsidRPr="009D44B4" w:rsidRDefault="00A702D6" w:rsidP="006C61CD">
            <w:pPr>
              <w:spacing w:after="0" w:line="240" w:lineRule="auto"/>
              <w:rPr>
                <w:rFonts w:ascii="Comic Sans MS" w:eastAsia="Times New Roman" w:hAnsi="Comic Sans MS" w:cs="Times New Roman"/>
                <w:b/>
                <w:bCs/>
                <w:color w:val="000000"/>
                <w:sz w:val="27"/>
                <w:szCs w:val="27"/>
              </w:rPr>
            </w:pPr>
          </w:p>
        </w:tc>
      </w:tr>
      <w:tr w:rsidR="006C61CD" w:rsidRPr="009D44B4" w:rsidTr="00535448">
        <w:trPr>
          <w:trHeight w:val="523"/>
        </w:trPr>
        <w:tc>
          <w:tcPr>
            <w:tcW w:w="3682" w:type="dxa"/>
            <w:tcBorders>
              <w:top w:val="nil"/>
              <w:left w:val="single" w:sz="4" w:space="0" w:color="auto"/>
              <w:bottom w:val="single" w:sz="4" w:space="0" w:color="auto"/>
              <w:right w:val="single" w:sz="4" w:space="0" w:color="auto"/>
            </w:tcBorders>
            <w:shd w:val="clear" w:color="000000" w:fill="D8D8D8"/>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lastRenderedPageBreak/>
              <w:t>Product Mix</w:t>
            </w:r>
          </w:p>
        </w:tc>
        <w:tc>
          <w:tcPr>
            <w:tcW w:w="743" w:type="dxa"/>
            <w:tcBorders>
              <w:top w:val="nil"/>
              <w:left w:val="nil"/>
              <w:bottom w:val="single" w:sz="4" w:space="0" w:color="auto"/>
              <w:right w:val="single" w:sz="4" w:space="0" w:color="auto"/>
            </w:tcBorders>
            <w:shd w:val="clear" w:color="000000" w:fill="D8D8D8"/>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U/m</w:t>
            </w:r>
          </w:p>
        </w:tc>
        <w:tc>
          <w:tcPr>
            <w:tcW w:w="2111" w:type="dxa"/>
            <w:tcBorders>
              <w:top w:val="nil"/>
              <w:left w:val="nil"/>
              <w:bottom w:val="single" w:sz="4" w:space="0" w:color="auto"/>
              <w:right w:val="single" w:sz="4" w:space="0" w:color="auto"/>
            </w:tcBorders>
            <w:shd w:val="clear" w:color="000000" w:fill="D8D8D8"/>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Current price(Birr)</w:t>
            </w:r>
          </w:p>
        </w:tc>
        <w:tc>
          <w:tcPr>
            <w:tcW w:w="1559" w:type="dxa"/>
            <w:tcBorders>
              <w:top w:val="nil"/>
              <w:left w:val="nil"/>
              <w:bottom w:val="single" w:sz="4" w:space="0" w:color="auto"/>
              <w:right w:val="single" w:sz="4" w:space="0" w:color="auto"/>
            </w:tcBorders>
            <w:shd w:val="clear" w:color="000000" w:fill="D8D8D8"/>
            <w:noWrap/>
            <w:vAlign w:val="bottom"/>
            <w:hideMark/>
          </w:tcPr>
          <w:p w:rsidR="006C61CD" w:rsidRPr="009D44B4" w:rsidRDefault="00535448"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W</w:t>
            </w:r>
            <w:r>
              <w:rPr>
                <w:rFonts w:ascii="Comic Sans MS" w:eastAsia="Times New Roman" w:hAnsi="Comic Sans MS" w:cs="Times New Roman"/>
                <w:color w:val="000000"/>
                <w:sz w:val="21"/>
                <w:szCs w:val="21"/>
              </w:rPr>
              <w:t>e</w:t>
            </w:r>
            <w:r w:rsidRPr="009D44B4">
              <w:rPr>
                <w:rFonts w:ascii="Comic Sans MS" w:eastAsia="Times New Roman" w:hAnsi="Comic Sans MS" w:cs="Times New Roman"/>
                <w:color w:val="000000"/>
                <w:sz w:val="21"/>
                <w:szCs w:val="21"/>
              </w:rPr>
              <w:t>ight (</w:t>
            </w:r>
            <w:r w:rsidR="006C61CD" w:rsidRPr="009D44B4">
              <w:rPr>
                <w:rFonts w:ascii="Comic Sans MS" w:eastAsia="Times New Roman" w:hAnsi="Comic Sans MS" w:cs="Times New Roman"/>
                <w:color w:val="000000"/>
                <w:sz w:val="21"/>
                <w:szCs w:val="21"/>
              </w:rPr>
              <w:t>%)</w:t>
            </w:r>
          </w:p>
        </w:tc>
      </w:tr>
      <w:tr w:rsidR="006C61CD" w:rsidRPr="009D44B4" w:rsidTr="00535448">
        <w:trPr>
          <w:trHeight w:val="47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Reeled yarn Grey Ne 10</w:t>
            </w:r>
          </w:p>
        </w:tc>
        <w:tc>
          <w:tcPr>
            <w:tcW w:w="743"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kg</w:t>
            </w:r>
          </w:p>
        </w:tc>
        <w:tc>
          <w:tcPr>
            <w:tcW w:w="2111"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64</w:t>
            </w:r>
          </w:p>
        </w:tc>
        <w:tc>
          <w:tcPr>
            <w:tcW w:w="1559"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5%</w:t>
            </w:r>
          </w:p>
        </w:tc>
      </w:tr>
      <w:tr w:rsidR="006C61CD" w:rsidRPr="009D44B4" w:rsidTr="00535448">
        <w:trPr>
          <w:trHeight w:val="47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Reeled yarn Grey Ne 21</w:t>
            </w:r>
          </w:p>
        </w:tc>
        <w:tc>
          <w:tcPr>
            <w:tcW w:w="743"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kg</w:t>
            </w:r>
          </w:p>
        </w:tc>
        <w:tc>
          <w:tcPr>
            <w:tcW w:w="2111"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75</w:t>
            </w:r>
          </w:p>
        </w:tc>
        <w:tc>
          <w:tcPr>
            <w:tcW w:w="1559"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w:t>
            </w:r>
          </w:p>
        </w:tc>
      </w:tr>
      <w:tr w:rsidR="006C61CD" w:rsidRPr="009D44B4" w:rsidTr="00535448">
        <w:trPr>
          <w:trHeight w:val="47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Conned Yarn Ne 20</w:t>
            </w:r>
          </w:p>
        </w:tc>
        <w:tc>
          <w:tcPr>
            <w:tcW w:w="743"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kg</w:t>
            </w:r>
          </w:p>
        </w:tc>
        <w:tc>
          <w:tcPr>
            <w:tcW w:w="2111"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94</w:t>
            </w:r>
          </w:p>
        </w:tc>
        <w:tc>
          <w:tcPr>
            <w:tcW w:w="1559"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7%</w:t>
            </w:r>
          </w:p>
        </w:tc>
      </w:tr>
      <w:tr w:rsidR="006C61CD" w:rsidRPr="009D44B4" w:rsidTr="00535448">
        <w:trPr>
          <w:trHeight w:val="47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Conned Yarn Ne 24</w:t>
            </w:r>
          </w:p>
        </w:tc>
        <w:tc>
          <w:tcPr>
            <w:tcW w:w="743"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kg</w:t>
            </w:r>
          </w:p>
        </w:tc>
        <w:tc>
          <w:tcPr>
            <w:tcW w:w="2111"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80</w:t>
            </w:r>
          </w:p>
        </w:tc>
        <w:tc>
          <w:tcPr>
            <w:tcW w:w="1559"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40%</w:t>
            </w:r>
          </w:p>
        </w:tc>
      </w:tr>
      <w:tr w:rsidR="006C61CD" w:rsidRPr="009D44B4" w:rsidTr="00535448">
        <w:trPr>
          <w:trHeight w:val="47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Conned Yarn Ne 30</w:t>
            </w:r>
          </w:p>
        </w:tc>
        <w:tc>
          <w:tcPr>
            <w:tcW w:w="743"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kg</w:t>
            </w:r>
          </w:p>
        </w:tc>
        <w:tc>
          <w:tcPr>
            <w:tcW w:w="2111"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105</w:t>
            </w:r>
          </w:p>
        </w:tc>
        <w:tc>
          <w:tcPr>
            <w:tcW w:w="1559"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30%</w:t>
            </w:r>
          </w:p>
        </w:tc>
      </w:tr>
      <w:tr w:rsidR="006C61CD" w:rsidRPr="009D44B4" w:rsidTr="00535448">
        <w:trPr>
          <w:trHeight w:val="472"/>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Conned Yarn Ne 40</w:t>
            </w:r>
          </w:p>
        </w:tc>
        <w:tc>
          <w:tcPr>
            <w:tcW w:w="743"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kg</w:t>
            </w:r>
          </w:p>
        </w:tc>
        <w:tc>
          <w:tcPr>
            <w:tcW w:w="2111"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125</w:t>
            </w:r>
          </w:p>
        </w:tc>
        <w:tc>
          <w:tcPr>
            <w:tcW w:w="1559"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15%</w:t>
            </w:r>
          </w:p>
        </w:tc>
      </w:tr>
      <w:tr w:rsidR="006C61CD" w:rsidRPr="009D44B4" w:rsidTr="00535448">
        <w:trPr>
          <w:trHeight w:val="591"/>
        </w:trPr>
        <w:tc>
          <w:tcPr>
            <w:tcW w:w="3682" w:type="dxa"/>
            <w:tcBorders>
              <w:top w:val="nil"/>
              <w:left w:val="single" w:sz="4" w:space="0" w:color="auto"/>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Average Price/Kg</w:t>
            </w:r>
          </w:p>
        </w:tc>
        <w:tc>
          <w:tcPr>
            <w:tcW w:w="743"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2111"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b/>
                <w:color w:val="000000"/>
                <w:sz w:val="21"/>
                <w:szCs w:val="21"/>
                <w:u w:val="double"/>
              </w:rPr>
            </w:pPr>
            <w:r w:rsidRPr="009D44B4">
              <w:rPr>
                <w:rFonts w:ascii="Comic Sans MS" w:eastAsia="Times New Roman" w:hAnsi="Comic Sans MS" w:cs="Times New Roman"/>
                <w:b/>
                <w:color w:val="000000"/>
                <w:sz w:val="21"/>
                <w:szCs w:val="21"/>
                <w:u w:val="double"/>
              </w:rPr>
              <w:t>90.5</w:t>
            </w:r>
          </w:p>
        </w:tc>
        <w:tc>
          <w:tcPr>
            <w:tcW w:w="1559" w:type="dxa"/>
            <w:tcBorders>
              <w:top w:val="nil"/>
              <w:left w:val="nil"/>
              <w:bottom w:val="single" w:sz="4" w:space="0" w:color="auto"/>
              <w:right w:val="single" w:sz="4" w:space="0" w:color="auto"/>
            </w:tcBorders>
            <w:shd w:val="clear" w:color="auto" w:fill="auto"/>
            <w:noWrap/>
            <w:vAlign w:val="bottom"/>
            <w:hideMark/>
          </w:tcPr>
          <w:p w:rsidR="006C61CD" w:rsidRPr="009D44B4" w:rsidRDefault="006C61CD" w:rsidP="006C61CD">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w:t>
            </w:r>
          </w:p>
        </w:tc>
      </w:tr>
    </w:tbl>
    <w:p w:rsidR="00BF5690" w:rsidRPr="009D44B4" w:rsidRDefault="00BF5690" w:rsidP="00D02A49">
      <w:pPr>
        <w:spacing w:line="360" w:lineRule="auto"/>
        <w:rPr>
          <w:rFonts w:ascii="Comic Sans MS" w:hAnsi="Comic Sans MS" w:cs="Times New Roman"/>
          <w:sz w:val="23"/>
          <w:szCs w:val="23"/>
        </w:rPr>
      </w:pPr>
    </w:p>
    <w:p w:rsidR="00F10D99" w:rsidRPr="009D44B4" w:rsidRDefault="006C61CD" w:rsidP="00A702D6">
      <w:pPr>
        <w:rPr>
          <w:rFonts w:ascii="Comic Sans MS" w:hAnsi="Comic Sans MS"/>
          <w:b/>
          <w:sz w:val="27"/>
          <w:szCs w:val="27"/>
        </w:rPr>
      </w:pPr>
      <w:r w:rsidRPr="009D44B4">
        <w:rPr>
          <w:sz w:val="21"/>
          <w:szCs w:val="21"/>
        </w:rPr>
        <w:t>.</w:t>
      </w:r>
      <w:r w:rsidR="00F10D99" w:rsidRPr="009D44B4">
        <w:rPr>
          <w:rFonts w:ascii="Comic Sans MS" w:hAnsi="Comic Sans MS"/>
          <w:b/>
          <w:sz w:val="27"/>
          <w:szCs w:val="27"/>
        </w:rPr>
        <w:t>3.2 Plant capacity and production program</w:t>
      </w:r>
    </w:p>
    <w:p w:rsidR="00F10D99" w:rsidRPr="009D44B4" w:rsidRDefault="00F10D99" w:rsidP="00F10D99">
      <w:pPr>
        <w:pStyle w:val="ListParagraph"/>
        <w:spacing w:line="360" w:lineRule="auto"/>
        <w:ind w:left="90"/>
        <w:jc w:val="both"/>
        <w:rPr>
          <w:rFonts w:ascii="Comic Sans MS" w:hAnsi="Comic Sans MS"/>
          <w:b/>
          <w:sz w:val="23"/>
          <w:szCs w:val="23"/>
        </w:rPr>
      </w:pPr>
      <w:r w:rsidRPr="009D44B4">
        <w:rPr>
          <w:rFonts w:ascii="Comic Sans MS" w:hAnsi="Comic Sans MS"/>
          <w:b/>
          <w:sz w:val="23"/>
          <w:szCs w:val="23"/>
        </w:rPr>
        <w:t>3</w:t>
      </w:r>
      <w:r w:rsidRPr="009D44B4">
        <w:rPr>
          <w:rFonts w:ascii="Comic Sans MS" w:hAnsi="Comic Sans MS"/>
          <w:b/>
          <w:sz w:val="27"/>
          <w:szCs w:val="27"/>
        </w:rPr>
        <w:t xml:space="preserve">.2.1 Plant capacity                                                                                                                               </w:t>
      </w:r>
    </w:p>
    <w:p w:rsidR="00F10D99" w:rsidRPr="009D44B4" w:rsidRDefault="00F10D99" w:rsidP="00F10D99">
      <w:pPr>
        <w:pStyle w:val="ListParagraph"/>
        <w:spacing w:line="360" w:lineRule="auto"/>
        <w:ind w:left="90"/>
        <w:jc w:val="both"/>
        <w:rPr>
          <w:rFonts w:ascii="Comic Sans MS" w:hAnsi="Comic Sans MS"/>
          <w:sz w:val="23"/>
          <w:szCs w:val="23"/>
        </w:rPr>
      </w:pPr>
      <w:r w:rsidRPr="009D44B4">
        <w:rPr>
          <w:rFonts w:ascii="Comic Sans MS" w:hAnsi="Comic Sans MS"/>
          <w:sz w:val="23"/>
          <w:szCs w:val="23"/>
        </w:rPr>
        <w:t>Relaying on the projected data obtained from the market, the spinning mill is supposed to produce different kinds of yarn counts at a capacity of 25 ton/day. The machinery technology allows it to produce product mix of ranging from 10Ne to 60Ne.</w:t>
      </w:r>
    </w:p>
    <w:p w:rsidR="00F10D99" w:rsidRPr="009D44B4" w:rsidRDefault="00F10D99" w:rsidP="00F10D99">
      <w:pPr>
        <w:pStyle w:val="ListParagraph"/>
        <w:spacing w:line="360" w:lineRule="auto"/>
        <w:ind w:left="90"/>
        <w:jc w:val="both"/>
        <w:rPr>
          <w:rFonts w:ascii="Comic Sans MS" w:hAnsi="Comic Sans MS"/>
          <w:sz w:val="23"/>
          <w:szCs w:val="23"/>
        </w:rPr>
      </w:pPr>
      <w:r w:rsidRPr="009D44B4">
        <w:rPr>
          <w:rFonts w:ascii="Comic Sans MS" w:hAnsi="Comic Sans MS"/>
          <w:sz w:val="23"/>
          <w:szCs w:val="23"/>
        </w:rPr>
        <w:t>The spinning mill will work 320 days per annum and 21 days per day in 3 shifts. The total working days in the year excludes Sundays and public holydays.</w:t>
      </w:r>
    </w:p>
    <w:p w:rsidR="00F10D99" w:rsidRPr="009D44B4" w:rsidRDefault="00F10D99" w:rsidP="00F10D99">
      <w:pPr>
        <w:pStyle w:val="ListParagraph"/>
        <w:spacing w:line="360" w:lineRule="auto"/>
        <w:ind w:left="90"/>
        <w:jc w:val="both"/>
        <w:rPr>
          <w:rFonts w:ascii="Comic Sans MS" w:hAnsi="Comic Sans MS"/>
          <w:sz w:val="23"/>
          <w:szCs w:val="23"/>
        </w:rPr>
      </w:pPr>
      <w:r w:rsidRPr="009D44B4">
        <w:rPr>
          <w:rFonts w:ascii="Comic Sans MS" w:hAnsi="Comic Sans MS"/>
          <w:sz w:val="23"/>
          <w:szCs w:val="23"/>
        </w:rPr>
        <w:t>The product mix consists of both ring spun yarn and open end yarns at different factor and counts. In the ring spun yarn categories combed yarn and carded are inclusive.</w:t>
      </w:r>
    </w:p>
    <w:p w:rsidR="008A6C05" w:rsidRDefault="008A6C05" w:rsidP="00F10D99">
      <w:pPr>
        <w:pStyle w:val="ListParagraph"/>
        <w:spacing w:line="360" w:lineRule="auto"/>
        <w:ind w:left="90"/>
        <w:jc w:val="both"/>
        <w:rPr>
          <w:rFonts w:ascii="Comic Sans MS" w:hAnsi="Comic Sans MS"/>
          <w:b/>
          <w:sz w:val="27"/>
          <w:szCs w:val="27"/>
        </w:rPr>
      </w:pPr>
    </w:p>
    <w:p w:rsidR="008A6C05" w:rsidRDefault="008A6C05" w:rsidP="00F10D99">
      <w:pPr>
        <w:pStyle w:val="ListParagraph"/>
        <w:spacing w:line="360" w:lineRule="auto"/>
        <w:ind w:left="90"/>
        <w:jc w:val="both"/>
        <w:rPr>
          <w:rFonts w:ascii="Comic Sans MS" w:hAnsi="Comic Sans MS"/>
          <w:b/>
          <w:sz w:val="27"/>
          <w:szCs w:val="27"/>
        </w:rPr>
      </w:pPr>
    </w:p>
    <w:p w:rsidR="008A6C05" w:rsidRDefault="00F10D99" w:rsidP="00F10D99">
      <w:pPr>
        <w:pStyle w:val="ListParagraph"/>
        <w:spacing w:line="360" w:lineRule="auto"/>
        <w:ind w:left="90"/>
        <w:jc w:val="both"/>
        <w:rPr>
          <w:rFonts w:ascii="Comic Sans MS" w:hAnsi="Comic Sans MS"/>
          <w:b/>
          <w:sz w:val="27"/>
          <w:szCs w:val="27"/>
        </w:rPr>
      </w:pPr>
      <w:r w:rsidRPr="009D44B4">
        <w:rPr>
          <w:rFonts w:ascii="Comic Sans MS" w:hAnsi="Comic Sans MS"/>
          <w:b/>
          <w:sz w:val="27"/>
          <w:szCs w:val="27"/>
        </w:rPr>
        <w:t>3.2.2 Production program</w:t>
      </w:r>
    </w:p>
    <w:p w:rsidR="00F10D99" w:rsidRPr="009D44B4" w:rsidRDefault="00F10D99" w:rsidP="00F10D99">
      <w:pPr>
        <w:pStyle w:val="ListParagraph"/>
        <w:spacing w:line="360" w:lineRule="auto"/>
        <w:ind w:left="90"/>
        <w:jc w:val="both"/>
        <w:rPr>
          <w:rFonts w:ascii="Comic Sans MS" w:hAnsi="Comic Sans MS"/>
          <w:sz w:val="23"/>
          <w:szCs w:val="23"/>
        </w:rPr>
      </w:pPr>
      <w:r w:rsidRPr="009D44B4">
        <w:rPr>
          <w:rFonts w:ascii="Comic Sans MS" w:hAnsi="Comic Sans MS"/>
          <w:sz w:val="23"/>
          <w:szCs w:val="23"/>
        </w:rPr>
        <w:lastRenderedPageBreak/>
        <w:t>The planned capacity cannot be achieved in the establishment year of the spinning mill. In a period of 2 years, the plan comes to be certain. The integral reasons for these are gradual build up in labor productivity and fine tuning of machineries. It is estimated that production starts at 80% plant capacity in the first year and the plant reaches its full planned capacity at the second year.</w:t>
      </w:r>
    </w:p>
    <w:tbl>
      <w:tblPr>
        <w:tblW w:w="8894" w:type="dxa"/>
        <w:tblInd w:w="93" w:type="dxa"/>
        <w:tblLook w:val="04A0"/>
      </w:tblPr>
      <w:tblGrid>
        <w:gridCol w:w="3955"/>
        <w:gridCol w:w="922"/>
        <w:gridCol w:w="922"/>
        <w:gridCol w:w="922"/>
        <w:gridCol w:w="2173"/>
      </w:tblGrid>
      <w:tr w:rsidR="00212B2F" w:rsidRPr="009D44B4" w:rsidTr="00212B2F">
        <w:trPr>
          <w:trHeight w:val="507"/>
        </w:trPr>
        <w:tc>
          <w:tcPr>
            <w:tcW w:w="8894" w:type="dxa"/>
            <w:gridSpan w:val="5"/>
            <w:tcBorders>
              <w:top w:val="nil"/>
              <w:left w:val="nil"/>
              <w:bottom w:val="single" w:sz="4" w:space="0" w:color="auto"/>
              <w:right w:val="nil"/>
            </w:tcBorders>
            <w:shd w:val="clear" w:color="auto" w:fill="auto"/>
            <w:noWrap/>
            <w:vAlign w:val="bottom"/>
            <w:hideMark/>
          </w:tcPr>
          <w:p w:rsidR="00212B2F" w:rsidRPr="009D44B4" w:rsidRDefault="00212B2F" w:rsidP="00212B2F">
            <w:pPr>
              <w:spacing w:after="0" w:line="240" w:lineRule="auto"/>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t xml:space="preserve">Table 3.6 Production Program </w:t>
            </w:r>
          </w:p>
        </w:tc>
      </w:tr>
      <w:tr w:rsidR="00212B2F" w:rsidRPr="009D44B4" w:rsidTr="00212B2F">
        <w:trPr>
          <w:trHeight w:val="663"/>
        </w:trPr>
        <w:tc>
          <w:tcPr>
            <w:tcW w:w="3955" w:type="dxa"/>
            <w:tcBorders>
              <w:top w:val="nil"/>
              <w:left w:val="single" w:sz="4" w:space="0" w:color="auto"/>
              <w:bottom w:val="single" w:sz="4" w:space="0" w:color="auto"/>
              <w:right w:val="single" w:sz="4" w:space="0" w:color="auto"/>
            </w:tcBorders>
            <w:shd w:val="clear" w:color="000000" w:fill="D8D8D8"/>
            <w:noWrap/>
            <w:vAlign w:val="bottom"/>
            <w:hideMark/>
          </w:tcPr>
          <w:p w:rsidR="00212B2F" w:rsidRPr="009D44B4" w:rsidRDefault="00212B2F" w:rsidP="00212B2F">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Year</w:t>
            </w:r>
          </w:p>
        </w:tc>
        <w:tc>
          <w:tcPr>
            <w:tcW w:w="922" w:type="dxa"/>
            <w:tcBorders>
              <w:top w:val="nil"/>
              <w:left w:val="nil"/>
              <w:bottom w:val="single" w:sz="4" w:space="0" w:color="auto"/>
              <w:right w:val="single" w:sz="4" w:space="0" w:color="auto"/>
            </w:tcBorders>
            <w:shd w:val="clear" w:color="000000" w:fill="D8D8D8"/>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w:t>
            </w:r>
          </w:p>
        </w:tc>
        <w:tc>
          <w:tcPr>
            <w:tcW w:w="922" w:type="dxa"/>
            <w:tcBorders>
              <w:top w:val="nil"/>
              <w:left w:val="nil"/>
              <w:bottom w:val="single" w:sz="4" w:space="0" w:color="auto"/>
              <w:right w:val="single" w:sz="4" w:space="0" w:color="auto"/>
            </w:tcBorders>
            <w:shd w:val="clear" w:color="000000" w:fill="D8D8D8"/>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w:t>
            </w:r>
          </w:p>
        </w:tc>
        <w:tc>
          <w:tcPr>
            <w:tcW w:w="922" w:type="dxa"/>
            <w:tcBorders>
              <w:top w:val="nil"/>
              <w:left w:val="nil"/>
              <w:bottom w:val="single" w:sz="4" w:space="0" w:color="auto"/>
              <w:right w:val="single" w:sz="4" w:space="0" w:color="auto"/>
            </w:tcBorders>
            <w:shd w:val="clear" w:color="000000" w:fill="D8D8D8"/>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w:t>
            </w:r>
          </w:p>
        </w:tc>
        <w:tc>
          <w:tcPr>
            <w:tcW w:w="2173" w:type="dxa"/>
            <w:tcBorders>
              <w:top w:val="nil"/>
              <w:left w:val="nil"/>
              <w:bottom w:val="single" w:sz="4" w:space="0" w:color="auto"/>
              <w:right w:val="single" w:sz="4" w:space="0" w:color="auto"/>
            </w:tcBorders>
            <w:shd w:val="clear" w:color="000000" w:fill="D8D8D8"/>
            <w:noWrap/>
            <w:vAlign w:val="bottom"/>
            <w:hideMark/>
          </w:tcPr>
          <w:p w:rsidR="00212B2F" w:rsidRPr="009D44B4" w:rsidRDefault="00212B2F" w:rsidP="00212B2F">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4 and above</w:t>
            </w:r>
          </w:p>
        </w:tc>
      </w:tr>
      <w:tr w:rsidR="00212B2F" w:rsidRPr="009D44B4" w:rsidTr="00212B2F">
        <w:trPr>
          <w:trHeight w:val="761"/>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Capacity Utilization (%)</w:t>
            </w:r>
          </w:p>
        </w:tc>
        <w:tc>
          <w:tcPr>
            <w:tcW w:w="922" w:type="dxa"/>
            <w:tcBorders>
              <w:top w:val="nil"/>
              <w:left w:val="nil"/>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80</w:t>
            </w:r>
          </w:p>
        </w:tc>
        <w:tc>
          <w:tcPr>
            <w:tcW w:w="922" w:type="dxa"/>
            <w:tcBorders>
              <w:top w:val="nil"/>
              <w:left w:val="nil"/>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w:t>
            </w:r>
          </w:p>
        </w:tc>
        <w:tc>
          <w:tcPr>
            <w:tcW w:w="922" w:type="dxa"/>
            <w:tcBorders>
              <w:top w:val="nil"/>
              <w:left w:val="nil"/>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w:t>
            </w:r>
          </w:p>
        </w:tc>
        <w:tc>
          <w:tcPr>
            <w:tcW w:w="2173" w:type="dxa"/>
            <w:tcBorders>
              <w:top w:val="nil"/>
              <w:left w:val="nil"/>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w:t>
            </w:r>
          </w:p>
        </w:tc>
      </w:tr>
      <w:tr w:rsidR="00212B2F" w:rsidRPr="009D44B4" w:rsidTr="00212B2F">
        <w:trPr>
          <w:trHeight w:val="78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Operation(Tons)</w:t>
            </w:r>
          </w:p>
        </w:tc>
        <w:tc>
          <w:tcPr>
            <w:tcW w:w="922" w:type="dxa"/>
            <w:tcBorders>
              <w:top w:val="nil"/>
              <w:left w:val="nil"/>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6400</w:t>
            </w:r>
          </w:p>
        </w:tc>
        <w:tc>
          <w:tcPr>
            <w:tcW w:w="922" w:type="dxa"/>
            <w:tcBorders>
              <w:top w:val="nil"/>
              <w:left w:val="nil"/>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8000</w:t>
            </w:r>
          </w:p>
        </w:tc>
        <w:tc>
          <w:tcPr>
            <w:tcW w:w="922" w:type="dxa"/>
            <w:tcBorders>
              <w:top w:val="nil"/>
              <w:left w:val="nil"/>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8000</w:t>
            </w:r>
          </w:p>
        </w:tc>
        <w:tc>
          <w:tcPr>
            <w:tcW w:w="2173" w:type="dxa"/>
            <w:tcBorders>
              <w:top w:val="nil"/>
              <w:left w:val="nil"/>
              <w:bottom w:val="single" w:sz="4" w:space="0" w:color="auto"/>
              <w:right w:val="single" w:sz="4" w:space="0" w:color="auto"/>
            </w:tcBorders>
            <w:shd w:val="clear" w:color="auto" w:fill="auto"/>
            <w:noWrap/>
            <w:vAlign w:val="bottom"/>
            <w:hideMark/>
          </w:tcPr>
          <w:p w:rsidR="00212B2F" w:rsidRPr="009D44B4" w:rsidRDefault="00212B2F" w:rsidP="00212B2F">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8000</w:t>
            </w:r>
          </w:p>
        </w:tc>
      </w:tr>
    </w:tbl>
    <w:p w:rsidR="00212B2F" w:rsidRPr="009D44B4" w:rsidRDefault="00212B2F" w:rsidP="00212B2F">
      <w:pPr>
        <w:pStyle w:val="ListParagraph"/>
        <w:ind w:left="1080"/>
        <w:rPr>
          <w:b/>
          <w:sz w:val="27"/>
          <w:szCs w:val="27"/>
          <w:u w:val="single"/>
        </w:rPr>
      </w:pPr>
    </w:p>
    <w:p w:rsidR="00212B2F" w:rsidRPr="009D44B4" w:rsidRDefault="00BC20CA" w:rsidP="00212B2F">
      <w:pPr>
        <w:pStyle w:val="ListParagraph"/>
        <w:ind w:left="0"/>
        <w:rPr>
          <w:rFonts w:ascii="Comic Sans MS" w:hAnsi="Comic Sans MS"/>
          <w:b/>
          <w:sz w:val="27"/>
          <w:szCs w:val="27"/>
        </w:rPr>
      </w:pPr>
      <w:r w:rsidRPr="009D44B4">
        <w:rPr>
          <w:rFonts w:ascii="Comic Sans MS" w:hAnsi="Comic Sans MS"/>
          <w:b/>
          <w:sz w:val="27"/>
          <w:szCs w:val="27"/>
        </w:rPr>
        <w:t>4. Raw</w:t>
      </w:r>
      <w:r w:rsidR="00212B2F" w:rsidRPr="009D44B4">
        <w:rPr>
          <w:rFonts w:ascii="Comic Sans MS" w:hAnsi="Comic Sans MS"/>
          <w:b/>
          <w:sz w:val="27"/>
          <w:szCs w:val="27"/>
        </w:rPr>
        <w:t xml:space="preserve"> Materials and other inputs</w:t>
      </w:r>
    </w:p>
    <w:p w:rsidR="00212B2F" w:rsidRPr="009D44B4" w:rsidRDefault="00BC20CA" w:rsidP="00BC20CA">
      <w:pPr>
        <w:pStyle w:val="ListParagraph"/>
        <w:ind w:left="360"/>
        <w:rPr>
          <w:rFonts w:ascii="Comic Sans MS" w:hAnsi="Comic Sans MS"/>
          <w:b/>
          <w:sz w:val="27"/>
          <w:szCs w:val="27"/>
        </w:rPr>
      </w:pPr>
      <w:r w:rsidRPr="009D44B4">
        <w:rPr>
          <w:rFonts w:ascii="Comic Sans MS" w:hAnsi="Comic Sans MS"/>
          <w:b/>
          <w:sz w:val="27"/>
          <w:szCs w:val="27"/>
        </w:rPr>
        <w:t xml:space="preserve">4.1 </w:t>
      </w:r>
      <w:r w:rsidR="00212B2F" w:rsidRPr="009D44B4">
        <w:rPr>
          <w:rFonts w:ascii="Comic Sans MS" w:hAnsi="Comic Sans MS"/>
          <w:b/>
          <w:sz w:val="27"/>
          <w:szCs w:val="27"/>
        </w:rPr>
        <w:t>Raw Materials</w:t>
      </w:r>
    </w:p>
    <w:p w:rsidR="00212B2F" w:rsidRPr="009D44B4" w:rsidRDefault="00212B2F" w:rsidP="00212B2F">
      <w:pPr>
        <w:pStyle w:val="ListParagraph"/>
        <w:spacing w:line="360" w:lineRule="auto"/>
        <w:ind w:left="360"/>
        <w:rPr>
          <w:rFonts w:ascii="Comic Sans MS" w:hAnsi="Comic Sans MS"/>
          <w:sz w:val="23"/>
          <w:szCs w:val="23"/>
        </w:rPr>
      </w:pPr>
      <w:r w:rsidRPr="009D44B4">
        <w:rPr>
          <w:rFonts w:ascii="Comic Sans MS" w:hAnsi="Comic Sans MS"/>
          <w:sz w:val="23"/>
          <w:szCs w:val="23"/>
        </w:rPr>
        <w:t>The main raw material required to produce spun yarn is lint cotton. As well known, cotton is obtained from local cotton suppliers. Besides, most regions in the country have the potential to grow cotton having different fines, staple length and color.</w:t>
      </w:r>
    </w:p>
    <w:p w:rsidR="00212B2F" w:rsidRPr="009D44B4" w:rsidRDefault="00212B2F" w:rsidP="00212B2F">
      <w:pPr>
        <w:pStyle w:val="ListParagraph"/>
        <w:spacing w:line="360" w:lineRule="auto"/>
        <w:ind w:left="360"/>
        <w:rPr>
          <w:rFonts w:ascii="Comic Sans MS" w:hAnsi="Comic Sans MS"/>
          <w:sz w:val="23"/>
          <w:szCs w:val="23"/>
        </w:rPr>
      </w:pPr>
      <w:r w:rsidRPr="009D44B4">
        <w:rPr>
          <w:rFonts w:ascii="Comic Sans MS" w:hAnsi="Comic Sans MS"/>
          <w:sz w:val="23"/>
          <w:szCs w:val="23"/>
        </w:rPr>
        <w:t>Along with cotton, different kinds of materials are used in the manufacturing of cotton yarn. Among the materials paper cones, plastic bobbins and cops, cans and plastic bags are very crucial for the spinning process. The total cost of these packing materials reaches up to 3% of the total cotton cost per annum.</w:t>
      </w:r>
    </w:p>
    <w:p w:rsidR="00212B2F" w:rsidRDefault="00212B2F" w:rsidP="00212B2F">
      <w:pPr>
        <w:pStyle w:val="ListParagraph"/>
        <w:spacing w:line="360" w:lineRule="auto"/>
        <w:ind w:left="360"/>
        <w:rPr>
          <w:rFonts w:ascii="Comic Sans MS" w:hAnsi="Comic Sans MS"/>
          <w:sz w:val="23"/>
          <w:szCs w:val="23"/>
        </w:rPr>
      </w:pPr>
    </w:p>
    <w:tbl>
      <w:tblPr>
        <w:tblW w:w="9546" w:type="dxa"/>
        <w:tblInd w:w="93" w:type="dxa"/>
        <w:tblLook w:val="04A0"/>
      </w:tblPr>
      <w:tblGrid>
        <w:gridCol w:w="622"/>
        <w:gridCol w:w="3066"/>
        <w:gridCol w:w="897"/>
        <w:gridCol w:w="1070"/>
        <w:gridCol w:w="1175"/>
        <w:gridCol w:w="1078"/>
        <w:gridCol w:w="1638"/>
      </w:tblGrid>
      <w:tr w:rsidR="00C21A66" w:rsidRPr="009D44B4" w:rsidTr="00B827AA">
        <w:trPr>
          <w:trHeight w:val="454"/>
        </w:trPr>
        <w:tc>
          <w:tcPr>
            <w:tcW w:w="9546" w:type="dxa"/>
            <w:gridSpan w:val="7"/>
            <w:tcBorders>
              <w:top w:val="nil"/>
              <w:left w:val="nil"/>
              <w:bottom w:val="nil"/>
              <w:right w:val="nil"/>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b/>
                <w:bCs/>
                <w:color w:val="000000"/>
                <w:sz w:val="27"/>
                <w:szCs w:val="27"/>
              </w:rPr>
            </w:pPr>
            <w:r w:rsidRPr="009D44B4">
              <w:rPr>
                <w:rFonts w:ascii="Comic Sans MS" w:eastAsia="Times New Roman" w:hAnsi="Comic Sans MS" w:cs="Times New Roman"/>
                <w:b/>
                <w:bCs/>
                <w:color w:val="000000"/>
                <w:sz w:val="27"/>
                <w:szCs w:val="27"/>
              </w:rPr>
              <w:t>Table 4.1  Raw and Auxiliary materials &amp; costs</w:t>
            </w:r>
            <w:r w:rsidR="00FD2B71">
              <w:rPr>
                <w:rStyle w:val="FootnoteReference"/>
                <w:rFonts w:ascii="Comic Sans MS" w:eastAsia="Times New Roman" w:hAnsi="Comic Sans MS" w:cs="Times New Roman"/>
                <w:b/>
                <w:bCs/>
                <w:color w:val="000000"/>
                <w:sz w:val="27"/>
                <w:szCs w:val="27"/>
              </w:rPr>
              <w:footnoteReference w:id="5"/>
            </w:r>
          </w:p>
          <w:p w:rsidR="00C21A66" w:rsidRPr="009D44B4" w:rsidRDefault="00C21A66" w:rsidP="00C21A66">
            <w:pPr>
              <w:spacing w:after="0" w:line="240" w:lineRule="auto"/>
              <w:rPr>
                <w:rFonts w:ascii="Comic Sans MS" w:eastAsia="Times New Roman" w:hAnsi="Comic Sans MS" w:cs="Times New Roman"/>
                <w:b/>
                <w:bCs/>
                <w:color w:val="000000"/>
                <w:sz w:val="23"/>
                <w:szCs w:val="23"/>
              </w:rPr>
            </w:pPr>
          </w:p>
        </w:tc>
      </w:tr>
      <w:tr w:rsidR="00BC20CA" w:rsidRPr="009D44B4" w:rsidTr="00B827AA">
        <w:trPr>
          <w:trHeight w:val="524"/>
        </w:trPr>
        <w:tc>
          <w:tcPr>
            <w:tcW w:w="62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lastRenderedPageBreak/>
              <w:t>S/n</w:t>
            </w:r>
          </w:p>
        </w:tc>
        <w:tc>
          <w:tcPr>
            <w:tcW w:w="3066" w:type="dxa"/>
            <w:tcBorders>
              <w:top w:val="single" w:sz="4" w:space="0" w:color="auto"/>
              <w:left w:val="nil"/>
              <w:bottom w:val="single" w:sz="4" w:space="0" w:color="auto"/>
              <w:right w:val="single" w:sz="4" w:space="0" w:color="auto"/>
            </w:tcBorders>
            <w:shd w:val="clear" w:color="000000" w:fill="D8D8D8"/>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Description</w:t>
            </w:r>
          </w:p>
        </w:tc>
        <w:tc>
          <w:tcPr>
            <w:tcW w:w="897" w:type="dxa"/>
            <w:tcBorders>
              <w:top w:val="single" w:sz="4" w:space="0" w:color="auto"/>
              <w:left w:val="nil"/>
              <w:bottom w:val="single" w:sz="4" w:space="0" w:color="auto"/>
              <w:right w:val="single" w:sz="4" w:space="0" w:color="auto"/>
            </w:tcBorders>
            <w:shd w:val="clear" w:color="000000" w:fill="D8D8D8"/>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U/M</w:t>
            </w:r>
          </w:p>
        </w:tc>
        <w:tc>
          <w:tcPr>
            <w:tcW w:w="1070" w:type="dxa"/>
            <w:tcBorders>
              <w:top w:val="single" w:sz="4" w:space="0" w:color="auto"/>
              <w:left w:val="nil"/>
              <w:bottom w:val="single" w:sz="4" w:space="0" w:color="auto"/>
              <w:right w:val="single" w:sz="4" w:space="0" w:color="auto"/>
            </w:tcBorders>
            <w:shd w:val="clear" w:color="000000" w:fill="D8D8D8"/>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Qty</w:t>
            </w:r>
          </w:p>
        </w:tc>
        <w:tc>
          <w:tcPr>
            <w:tcW w:w="3891"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C21A66" w:rsidRPr="009D44B4" w:rsidRDefault="00C21A66" w:rsidP="00C21A66">
            <w:pPr>
              <w:spacing w:after="0" w:line="240" w:lineRule="auto"/>
              <w:jc w:val="center"/>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Cost(Birr)</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b/>
                <w:color w:val="000000"/>
                <w:sz w:val="21"/>
                <w:szCs w:val="21"/>
                <w:u w:val="single"/>
              </w:rPr>
            </w:pPr>
            <w:r w:rsidRPr="009D44B4">
              <w:rPr>
                <w:rFonts w:ascii="Comic Sans MS" w:eastAsia="Times New Roman" w:hAnsi="Comic Sans MS" w:cs="Times New Roman"/>
                <w:b/>
                <w:color w:val="000000"/>
                <w:sz w:val="21"/>
                <w:szCs w:val="21"/>
                <w:u w:val="single"/>
              </w:rPr>
              <w:t>A. Raw material</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u w:val="single"/>
              </w:rPr>
            </w:pPr>
            <w:r w:rsidRPr="009D44B4">
              <w:rPr>
                <w:rFonts w:ascii="Comic Sans MS" w:eastAsia="Times New Roman" w:hAnsi="Comic Sans MS" w:cs="Times New Roman"/>
                <w:color w:val="000000"/>
                <w:sz w:val="21"/>
                <w:szCs w:val="21"/>
                <w:u w:val="single"/>
              </w:rPr>
              <w:t> </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LC</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FC</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TC</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Cotton Fiber</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Tone</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6400</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50,000</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320,000,000</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Polyester Fiber</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Sub Total</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b/>
                <w:bCs/>
                <w:color w:val="000000"/>
                <w:sz w:val="21"/>
                <w:szCs w:val="21"/>
                <w:u w:val="double"/>
              </w:rPr>
            </w:pPr>
            <w:r w:rsidRPr="009D44B4">
              <w:rPr>
                <w:rFonts w:ascii="Comic Sans MS" w:eastAsia="Times New Roman" w:hAnsi="Comic Sans MS" w:cs="Times New Roman"/>
                <w:b/>
                <w:bCs/>
                <w:color w:val="000000"/>
                <w:sz w:val="21"/>
                <w:szCs w:val="21"/>
                <w:u w:val="double"/>
              </w:rPr>
              <w:t>320,000,000</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b/>
                <w:color w:val="000000"/>
                <w:sz w:val="21"/>
                <w:szCs w:val="21"/>
                <w:u w:val="single"/>
              </w:rPr>
            </w:pPr>
            <w:r w:rsidRPr="009D44B4">
              <w:rPr>
                <w:rFonts w:ascii="Comic Sans MS" w:eastAsia="Times New Roman" w:hAnsi="Comic Sans MS" w:cs="Times New Roman"/>
                <w:b/>
                <w:color w:val="000000"/>
                <w:sz w:val="21"/>
                <w:szCs w:val="21"/>
                <w:u w:val="single"/>
              </w:rPr>
              <w:t>B.</w:t>
            </w:r>
            <w:r w:rsidR="00535448">
              <w:rPr>
                <w:rFonts w:ascii="Comic Sans MS" w:eastAsia="Times New Roman" w:hAnsi="Comic Sans MS" w:cs="Times New Roman"/>
                <w:b/>
                <w:color w:val="000000"/>
                <w:sz w:val="21"/>
                <w:szCs w:val="21"/>
                <w:u w:val="single"/>
              </w:rPr>
              <w:t xml:space="preserve"> </w:t>
            </w:r>
            <w:r w:rsidR="00535448" w:rsidRPr="009D44B4">
              <w:rPr>
                <w:rFonts w:ascii="Comic Sans MS" w:eastAsia="Times New Roman" w:hAnsi="Comic Sans MS" w:cs="Times New Roman"/>
                <w:b/>
                <w:color w:val="000000"/>
                <w:sz w:val="21"/>
                <w:szCs w:val="21"/>
                <w:u w:val="single"/>
              </w:rPr>
              <w:t>Auxiliary</w:t>
            </w:r>
            <w:r w:rsidRPr="009D44B4">
              <w:rPr>
                <w:rFonts w:ascii="Comic Sans MS" w:eastAsia="Times New Roman" w:hAnsi="Comic Sans MS" w:cs="Times New Roman"/>
                <w:b/>
                <w:color w:val="000000"/>
                <w:sz w:val="21"/>
                <w:szCs w:val="21"/>
                <w:u w:val="single"/>
              </w:rPr>
              <w:t xml:space="preserve"> material</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u w:val="single"/>
              </w:rPr>
            </w:pPr>
            <w:r w:rsidRPr="009D44B4">
              <w:rPr>
                <w:rFonts w:ascii="Comic Sans MS" w:eastAsia="Times New Roman" w:hAnsi="Comic Sans MS" w:cs="Times New Roman"/>
                <w:color w:val="000000"/>
                <w:sz w:val="21"/>
                <w:szCs w:val="21"/>
                <w:u w:val="single"/>
              </w:rPr>
              <w:t> </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Packing materials</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Tone</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89.6</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28,571</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2,559,962</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Jute sack(Bag)</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Tone</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128</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10,000</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1,280,000</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Sub Total</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b/>
                <w:bCs/>
                <w:color w:val="000000"/>
                <w:sz w:val="21"/>
                <w:szCs w:val="21"/>
                <w:u w:val="double"/>
              </w:rPr>
            </w:pPr>
            <w:r w:rsidRPr="009D44B4">
              <w:rPr>
                <w:rFonts w:ascii="Comic Sans MS" w:eastAsia="Times New Roman" w:hAnsi="Comic Sans MS" w:cs="Times New Roman"/>
                <w:b/>
                <w:bCs/>
                <w:color w:val="000000"/>
                <w:sz w:val="21"/>
                <w:szCs w:val="21"/>
                <w:u w:val="double"/>
              </w:rPr>
              <w:t>3,839,962</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b/>
                <w:color w:val="000000"/>
                <w:sz w:val="21"/>
                <w:szCs w:val="21"/>
              </w:rPr>
            </w:pPr>
            <w:r w:rsidRPr="009D44B4">
              <w:rPr>
                <w:rFonts w:ascii="Comic Sans MS" w:eastAsia="Times New Roman" w:hAnsi="Comic Sans MS" w:cs="Times New Roman"/>
                <w:b/>
                <w:color w:val="000000"/>
                <w:sz w:val="21"/>
                <w:szCs w:val="21"/>
              </w:rPr>
              <w:t> </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b/>
                <w:color w:val="000000"/>
                <w:sz w:val="21"/>
                <w:szCs w:val="21"/>
                <w:u w:val="double"/>
              </w:rPr>
            </w:pPr>
            <w:r w:rsidRPr="009D44B4">
              <w:rPr>
                <w:rFonts w:ascii="Comic Sans MS" w:eastAsia="Times New Roman" w:hAnsi="Comic Sans MS" w:cs="Times New Roman"/>
                <w:b/>
                <w:color w:val="000000"/>
                <w:sz w:val="21"/>
                <w:szCs w:val="21"/>
                <w:u w:val="double"/>
              </w:rPr>
              <w:t>C. Miscellaneous</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3,200,000</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Sub Total</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b/>
                <w:bCs/>
                <w:color w:val="000000"/>
                <w:sz w:val="21"/>
                <w:szCs w:val="21"/>
                <w:u w:val="double"/>
              </w:rPr>
            </w:pPr>
            <w:r w:rsidRPr="009D44B4">
              <w:rPr>
                <w:rFonts w:ascii="Comic Sans MS" w:eastAsia="Times New Roman" w:hAnsi="Comic Sans MS" w:cs="Times New Roman"/>
                <w:b/>
                <w:bCs/>
                <w:color w:val="000000"/>
                <w:sz w:val="21"/>
                <w:szCs w:val="21"/>
                <w:u w:val="double"/>
              </w:rPr>
              <w:t>3,200,000</w:t>
            </w:r>
          </w:p>
        </w:tc>
      </w:tr>
      <w:tr w:rsidR="00BC20CA" w:rsidRPr="009D44B4" w:rsidTr="00B827AA">
        <w:trPr>
          <w:trHeight w:val="46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3066"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Total</w:t>
            </w:r>
          </w:p>
        </w:tc>
        <w:tc>
          <w:tcPr>
            <w:tcW w:w="897"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0"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175"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07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8" w:type="dxa"/>
            <w:tcBorders>
              <w:top w:val="nil"/>
              <w:left w:val="nil"/>
              <w:bottom w:val="single" w:sz="4" w:space="0" w:color="auto"/>
              <w:right w:val="single" w:sz="4" w:space="0" w:color="auto"/>
            </w:tcBorders>
            <w:shd w:val="clear" w:color="auto" w:fill="auto"/>
            <w:noWrap/>
            <w:vAlign w:val="bottom"/>
            <w:hideMark/>
          </w:tcPr>
          <w:p w:rsidR="00C21A66" w:rsidRPr="009D44B4" w:rsidRDefault="00C21A66" w:rsidP="00C21A66">
            <w:pPr>
              <w:spacing w:after="0" w:line="240" w:lineRule="auto"/>
              <w:jc w:val="right"/>
              <w:rPr>
                <w:rFonts w:ascii="Comic Sans MS" w:eastAsia="Times New Roman" w:hAnsi="Comic Sans MS" w:cs="Times New Roman"/>
                <w:b/>
                <w:bCs/>
                <w:color w:val="000000"/>
                <w:sz w:val="21"/>
                <w:szCs w:val="21"/>
                <w:u w:val="double"/>
              </w:rPr>
            </w:pPr>
            <w:r w:rsidRPr="009D44B4">
              <w:rPr>
                <w:rFonts w:ascii="Comic Sans MS" w:eastAsia="Times New Roman" w:hAnsi="Comic Sans MS" w:cs="Times New Roman"/>
                <w:b/>
                <w:bCs/>
                <w:color w:val="000000"/>
                <w:sz w:val="21"/>
                <w:szCs w:val="21"/>
                <w:u w:val="double"/>
              </w:rPr>
              <w:t>327,039,962</w:t>
            </w:r>
          </w:p>
        </w:tc>
      </w:tr>
    </w:tbl>
    <w:p w:rsidR="00B827AA" w:rsidRPr="009D44B4" w:rsidRDefault="00B827AA" w:rsidP="00212B2F">
      <w:pPr>
        <w:pStyle w:val="ListParagraph"/>
        <w:spacing w:line="360" w:lineRule="auto"/>
        <w:ind w:left="360"/>
        <w:rPr>
          <w:rFonts w:ascii="Comic Sans MS" w:hAnsi="Comic Sans MS"/>
          <w:b/>
          <w:sz w:val="15"/>
          <w:szCs w:val="15"/>
        </w:rPr>
      </w:pPr>
    </w:p>
    <w:p w:rsidR="00B827AA" w:rsidRPr="009D44B4" w:rsidRDefault="00B827AA" w:rsidP="00212B2F">
      <w:pPr>
        <w:pStyle w:val="ListParagraph"/>
        <w:spacing w:line="360" w:lineRule="auto"/>
        <w:ind w:left="360"/>
        <w:rPr>
          <w:rFonts w:ascii="Comic Sans MS" w:hAnsi="Comic Sans MS"/>
          <w:b/>
          <w:sz w:val="27"/>
          <w:szCs w:val="27"/>
        </w:rPr>
      </w:pPr>
      <w:r w:rsidRPr="009D44B4">
        <w:rPr>
          <w:rFonts w:ascii="Comic Sans MS" w:hAnsi="Comic Sans MS"/>
          <w:b/>
          <w:sz w:val="27"/>
          <w:szCs w:val="27"/>
        </w:rPr>
        <w:t>4.2 Utilities</w:t>
      </w:r>
    </w:p>
    <w:p w:rsidR="00B827AA" w:rsidRPr="009D44B4" w:rsidRDefault="00B827AA" w:rsidP="00B827AA">
      <w:pPr>
        <w:pStyle w:val="ListParagraph"/>
        <w:spacing w:line="360" w:lineRule="auto"/>
        <w:ind w:left="0"/>
        <w:jc w:val="both"/>
        <w:rPr>
          <w:rFonts w:ascii="Comic Sans MS" w:hAnsi="Comic Sans MS"/>
          <w:sz w:val="23"/>
          <w:szCs w:val="23"/>
        </w:rPr>
      </w:pPr>
      <w:r w:rsidRPr="009D44B4">
        <w:rPr>
          <w:rFonts w:ascii="Comic Sans MS" w:hAnsi="Comic Sans MS"/>
          <w:sz w:val="23"/>
          <w:szCs w:val="23"/>
        </w:rPr>
        <w:t>Electricity, fuel and water are the three major utilities required by the plant. Total annual cost of major utility items at full operation capacity of the plant is Birr 11,477,067.Details are shown in the table below</w:t>
      </w:r>
    </w:p>
    <w:tbl>
      <w:tblPr>
        <w:tblW w:w="9625" w:type="dxa"/>
        <w:tblInd w:w="92" w:type="dxa"/>
        <w:tblLook w:val="04A0"/>
      </w:tblPr>
      <w:tblGrid>
        <w:gridCol w:w="699"/>
        <w:gridCol w:w="2180"/>
        <w:gridCol w:w="3104"/>
        <w:gridCol w:w="2002"/>
        <w:gridCol w:w="1640"/>
      </w:tblGrid>
      <w:tr w:rsidR="00B827AA" w:rsidRPr="009D44B4" w:rsidTr="00B827AA">
        <w:trPr>
          <w:trHeight w:val="459"/>
        </w:trPr>
        <w:tc>
          <w:tcPr>
            <w:tcW w:w="9625" w:type="dxa"/>
            <w:gridSpan w:val="5"/>
            <w:tcBorders>
              <w:top w:val="nil"/>
              <w:left w:val="nil"/>
              <w:bottom w:val="single" w:sz="4" w:space="0" w:color="auto"/>
              <w:right w:val="nil"/>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b/>
                <w:bCs/>
                <w:color w:val="000000"/>
                <w:sz w:val="27"/>
                <w:szCs w:val="27"/>
              </w:rPr>
            </w:pPr>
            <w:r w:rsidRPr="009D44B4">
              <w:rPr>
                <w:rFonts w:ascii="Comic Sans MS" w:eastAsia="Times New Roman" w:hAnsi="Comic Sans MS" w:cs="Times New Roman"/>
                <w:b/>
                <w:bCs/>
                <w:color w:val="000000"/>
                <w:sz w:val="27"/>
                <w:szCs w:val="27"/>
              </w:rPr>
              <w:t>Table 4.2  Utilities Requirement</w:t>
            </w:r>
          </w:p>
        </w:tc>
      </w:tr>
      <w:tr w:rsidR="00B827AA" w:rsidRPr="009D44B4" w:rsidTr="00B827AA">
        <w:trPr>
          <w:trHeight w:val="446"/>
        </w:trPr>
        <w:tc>
          <w:tcPr>
            <w:tcW w:w="699" w:type="dxa"/>
            <w:tcBorders>
              <w:top w:val="nil"/>
              <w:left w:val="single" w:sz="4" w:space="0" w:color="auto"/>
              <w:bottom w:val="single" w:sz="4" w:space="0" w:color="auto"/>
              <w:right w:val="single" w:sz="4" w:space="0" w:color="auto"/>
            </w:tcBorders>
            <w:shd w:val="clear" w:color="000000" w:fill="D8D8D8"/>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S/N</w:t>
            </w:r>
          </w:p>
        </w:tc>
        <w:tc>
          <w:tcPr>
            <w:tcW w:w="2179" w:type="dxa"/>
            <w:tcBorders>
              <w:top w:val="nil"/>
              <w:left w:val="nil"/>
              <w:bottom w:val="single" w:sz="4" w:space="0" w:color="auto"/>
              <w:right w:val="single" w:sz="4" w:space="0" w:color="auto"/>
            </w:tcBorders>
            <w:shd w:val="clear" w:color="000000" w:fill="D8D8D8"/>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Utility</w:t>
            </w:r>
          </w:p>
        </w:tc>
        <w:tc>
          <w:tcPr>
            <w:tcW w:w="3104" w:type="dxa"/>
            <w:tcBorders>
              <w:top w:val="nil"/>
              <w:left w:val="nil"/>
              <w:bottom w:val="single" w:sz="4" w:space="0" w:color="auto"/>
              <w:right w:val="single" w:sz="4" w:space="0" w:color="auto"/>
            </w:tcBorders>
            <w:shd w:val="clear" w:color="000000" w:fill="D8D8D8"/>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Requirements (Annual)</w:t>
            </w:r>
          </w:p>
        </w:tc>
        <w:tc>
          <w:tcPr>
            <w:tcW w:w="2002" w:type="dxa"/>
            <w:tcBorders>
              <w:top w:val="nil"/>
              <w:left w:val="nil"/>
              <w:bottom w:val="single" w:sz="4" w:space="0" w:color="auto"/>
              <w:right w:val="single" w:sz="4" w:space="0" w:color="auto"/>
            </w:tcBorders>
            <w:shd w:val="clear" w:color="000000" w:fill="D8D8D8"/>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Unit price</w:t>
            </w:r>
          </w:p>
        </w:tc>
        <w:tc>
          <w:tcPr>
            <w:tcW w:w="1639" w:type="dxa"/>
            <w:tcBorders>
              <w:top w:val="nil"/>
              <w:left w:val="nil"/>
              <w:bottom w:val="single" w:sz="4" w:space="0" w:color="auto"/>
              <w:right w:val="single" w:sz="4" w:space="0" w:color="auto"/>
            </w:tcBorders>
            <w:shd w:val="clear" w:color="000000" w:fill="D8D8D8"/>
            <w:noWrap/>
            <w:vAlign w:val="bottom"/>
            <w:hideMark/>
          </w:tcPr>
          <w:p w:rsidR="00B827AA" w:rsidRPr="009D44B4" w:rsidRDefault="00B827AA" w:rsidP="00B827A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Cost(Birr)</w:t>
            </w:r>
          </w:p>
        </w:tc>
      </w:tr>
      <w:tr w:rsidR="00B827AA" w:rsidRPr="009D44B4" w:rsidTr="00B827AA">
        <w:trPr>
          <w:trHeight w:val="42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w:t>
            </w:r>
          </w:p>
        </w:tc>
        <w:tc>
          <w:tcPr>
            <w:tcW w:w="2179"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Electricity</w:t>
            </w:r>
          </w:p>
        </w:tc>
        <w:tc>
          <w:tcPr>
            <w:tcW w:w="3104"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10,666,667kwh</w:t>
            </w:r>
          </w:p>
        </w:tc>
        <w:tc>
          <w:tcPr>
            <w:tcW w:w="2002"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0.55 Birr/Kwh</w:t>
            </w:r>
          </w:p>
        </w:tc>
        <w:tc>
          <w:tcPr>
            <w:tcW w:w="1639"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5,866,667</w:t>
            </w:r>
          </w:p>
        </w:tc>
      </w:tr>
      <w:tr w:rsidR="00B827AA" w:rsidRPr="009D44B4" w:rsidTr="00B827AA">
        <w:trPr>
          <w:trHeight w:val="42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w:t>
            </w:r>
          </w:p>
        </w:tc>
        <w:tc>
          <w:tcPr>
            <w:tcW w:w="2179"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Fuel(Diesel Oil)</w:t>
            </w:r>
          </w:p>
        </w:tc>
        <w:tc>
          <w:tcPr>
            <w:tcW w:w="3104"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384000lt</w:t>
            </w:r>
          </w:p>
        </w:tc>
        <w:tc>
          <w:tcPr>
            <w:tcW w:w="2002"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14.50 Birr/lt</w:t>
            </w:r>
          </w:p>
        </w:tc>
        <w:tc>
          <w:tcPr>
            <w:tcW w:w="1639"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5,568,000</w:t>
            </w:r>
          </w:p>
        </w:tc>
      </w:tr>
      <w:tr w:rsidR="00B827AA" w:rsidRPr="009D44B4" w:rsidTr="00B827AA">
        <w:trPr>
          <w:trHeight w:val="42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jc w:val="right"/>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3</w:t>
            </w:r>
          </w:p>
        </w:tc>
        <w:tc>
          <w:tcPr>
            <w:tcW w:w="2179"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Water</w:t>
            </w:r>
          </w:p>
        </w:tc>
        <w:tc>
          <w:tcPr>
            <w:tcW w:w="3104"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16000 m3</w:t>
            </w:r>
          </w:p>
        </w:tc>
        <w:tc>
          <w:tcPr>
            <w:tcW w:w="2002"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2.65 Birr/m3</w:t>
            </w:r>
          </w:p>
        </w:tc>
        <w:tc>
          <w:tcPr>
            <w:tcW w:w="1639"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42,400</w:t>
            </w:r>
          </w:p>
        </w:tc>
      </w:tr>
      <w:tr w:rsidR="00B827AA" w:rsidRPr="009D44B4" w:rsidTr="00B827AA">
        <w:trPr>
          <w:trHeight w:val="498"/>
        </w:trPr>
        <w:tc>
          <w:tcPr>
            <w:tcW w:w="28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jc w:val="center"/>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Total</w:t>
            </w:r>
          </w:p>
        </w:tc>
        <w:tc>
          <w:tcPr>
            <w:tcW w:w="3104"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2002"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rPr>
                <w:rFonts w:ascii="Comic Sans MS" w:eastAsia="Times New Roman" w:hAnsi="Comic Sans MS" w:cs="Times New Roman"/>
                <w:color w:val="000000"/>
                <w:sz w:val="21"/>
                <w:szCs w:val="21"/>
              </w:rPr>
            </w:pPr>
            <w:r w:rsidRPr="009D44B4">
              <w:rPr>
                <w:rFonts w:ascii="Comic Sans MS" w:eastAsia="Times New Roman" w:hAnsi="Comic Sans MS" w:cs="Times New Roman"/>
                <w:color w:val="000000"/>
                <w:sz w:val="21"/>
                <w:szCs w:val="21"/>
              </w:rPr>
              <w:t> </w:t>
            </w:r>
          </w:p>
        </w:tc>
        <w:tc>
          <w:tcPr>
            <w:tcW w:w="1639" w:type="dxa"/>
            <w:tcBorders>
              <w:top w:val="nil"/>
              <w:left w:val="nil"/>
              <w:bottom w:val="single" w:sz="4" w:space="0" w:color="auto"/>
              <w:right w:val="single" w:sz="4" w:space="0" w:color="auto"/>
            </w:tcBorders>
            <w:shd w:val="clear" w:color="auto" w:fill="auto"/>
            <w:noWrap/>
            <w:vAlign w:val="bottom"/>
            <w:hideMark/>
          </w:tcPr>
          <w:p w:rsidR="00B827AA" w:rsidRPr="009D44B4" w:rsidRDefault="00B827AA" w:rsidP="00B827AA">
            <w:pPr>
              <w:spacing w:after="0" w:line="240" w:lineRule="auto"/>
              <w:jc w:val="right"/>
              <w:rPr>
                <w:rFonts w:ascii="Calibri" w:eastAsia="Times New Roman" w:hAnsi="Calibri" w:cs="Times New Roman"/>
                <w:b/>
                <w:bCs/>
                <w:color w:val="000000"/>
                <w:sz w:val="21"/>
                <w:szCs w:val="21"/>
                <w:u w:val="double"/>
              </w:rPr>
            </w:pPr>
            <w:r w:rsidRPr="009D44B4">
              <w:rPr>
                <w:rFonts w:ascii="Calibri" w:eastAsia="Times New Roman" w:hAnsi="Calibri" w:cs="Times New Roman"/>
                <w:b/>
                <w:bCs/>
                <w:color w:val="000000"/>
                <w:sz w:val="21"/>
                <w:szCs w:val="21"/>
                <w:u w:val="double"/>
              </w:rPr>
              <w:t>11,477,067</w:t>
            </w:r>
          </w:p>
        </w:tc>
      </w:tr>
    </w:tbl>
    <w:p w:rsidR="008A6C05" w:rsidRDefault="00EA4B9D" w:rsidP="00212B2F">
      <w:pPr>
        <w:spacing w:line="360" w:lineRule="auto"/>
        <w:rPr>
          <w:rFonts w:ascii="Comic Sans MS" w:hAnsi="Comic Sans MS" w:cs="Times New Roman"/>
          <w:b/>
          <w:sz w:val="27"/>
          <w:szCs w:val="27"/>
        </w:rPr>
      </w:pPr>
      <w:r w:rsidRPr="009D44B4">
        <w:rPr>
          <w:rFonts w:ascii="Comic Sans MS" w:hAnsi="Comic Sans MS" w:cs="Times New Roman"/>
          <w:b/>
          <w:sz w:val="27"/>
          <w:szCs w:val="27"/>
        </w:rPr>
        <w:t>5. Location and Site</w:t>
      </w:r>
    </w:p>
    <w:p w:rsidR="00EA4B9D" w:rsidRPr="009D44B4" w:rsidRDefault="00EA4B9D" w:rsidP="00212B2F">
      <w:pPr>
        <w:spacing w:line="360" w:lineRule="auto"/>
        <w:rPr>
          <w:rFonts w:ascii="Comic Sans MS" w:hAnsi="Comic Sans MS" w:cs="Times New Roman"/>
          <w:sz w:val="23"/>
          <w:szCs w:val="23"/>
        </w:rPr>
      </w:pPr>
      <w:r w:rsidRPr="009D44B4">
        <w:rPr>
          <w:rFonts w:ascii="Comic Sans MS" w:hAnsi="Comic Sans MS" w:cs="Times New Roman"/>
          <w:sz w:val="23"/>
          <w:szCs w:val="23"/>
        </w:rPr>
        <w:lastRenderedPageBreak/>
        <w:t>Location of the plant is determined on the proximity of raw materials, availability of infrastructure, availability of skilled man power and distance to potential market outlet.</w:t>
      </w:r>
    </w:p>
    <w:p w:rsidR="00EA4B9D" w:rsidRPr="009D44B4" w:rsidRDefault="00EA4B9D" w:rsidP="00212B2F">
      <w:pPr>
        <w:spacing w:line="360" w:lineRule="auto"/>
        <w:rPr>
          <w:rFonts w:ascii="Comic Sans MS" w:hAnsi="Comic Sans MS" w:cs="Times New Roman"/>
          <w:sz w:val="23"/>
          <w:szCs w:val="23"/>
        </w:rPr>
      </w:pPr>
      <w:r w:rsidRPr="009D44B4">
        <w:rPr>
          <w:rFonts w:ascii="Comic Sans MS" w:hAnsi="Comic Sans MS" w:cs="Times New Roman"/>
          <w:sz w:val="23"/>
          <w:szCs w:val="23"/>
        </w:rPr>
        <w:t xml:space="preserve">In view of this, the envisaged plant will be established in Oromiya regional state at Sebeta industrial zone. </w:t>
      </w:r>
    </w:p>
    <w:p w:rsidR="00A76AFD" w:rsidRPr="009D44B4" w:rsidRDefault="00A76AFD" w:rsidP="00A76AFD">
      <w:pPr>
        <w:pStyle w:val="ListParagraph"/>
        <w:ind w:left="0"/>
        <w:rPr>
          <w:rFonts w:ascii="Comic Sans MS" w:hAnsi="Comic Sans MS"/>
          <w:b/>
          <w:sz w:val="27"/>
          <w:szCs w:val="27"/>
        </w:rPr>
      </w:pPr>
      <w:r w:rsidRPr="009D44B4">
        <w:rPr>
          <w:rFonts w:ascii="Comic Sans MS" w:hAnsi="Comic Sans MS"/>
          <w:b/>
          <w:sz w:val="27"/>
          <w:szCs w:val="27"/>
        </w:rPr>
        <w:t>6. Technology and Engineering</w:t>
      </w:r>
    </w:p>
    <w:p w:rsidR="00A76AFD" w:rsidRPr="009D44B4" w:rsidRDefault="00EA4B9D" w:rsidP="00EA4B9D">
      <w:pPr>
        <w:spacing w:line="360" w:lineRule="auto"/>
        <w:jc w:val="both"/>
        <w:rPr>
          <w:rFonts w:ascii="Comic Sans MS" w:hAnsi="Comic Sans MS"/>
          <w:b/>
          <w:sz w:val="27"/>
          <w:szCs w:val="27"/>
        </w:rPr>
      </w:pPr>
      <w:r w:rsidRPr="009D44B4">
        <w:rPr>
          <w:rFonts w:ascii="Comic Sans MS" w:hAnsi="Comic Sans MS"/>
          <w:b/>
          <w:sz w:val="27"/>
          <w:szCs w:val="27"/>
        </w:rPr>
        <w:t xml:space="preserve">6.1 </w:t>
      </w:r>
      <w:r w:rsidR="00A76AFD" w:rsidRPr="009D44B4">
        <w:rPr>
          <w:rFonts w:ascii="Comic Sans MS" w:hAnsi="Comic Sans MS"/>
          <w:b/>
          <w:sz w:val="27"/>
          <w:szCs w:val="27"/>
        </w:rPr>
        <w:t>Production process</w:t>
      </w:r>
    </w:p>
    <w:p w:rsidR="00A76AFD" w:rsidRPr="009D44B4" w:rsidRDefault="00A76AFD" w:rsidP="00EA4B9D">
      <w:pPr>
        <w:pStyle w:val="ListParagraph"/>
        <w:spacing w:line="360" w:lineRule="auto"/>
        <w:ind w:left="0"/>
        <w:jc w:val="both"/>
        <w:rPr>
          <w:rFonts w:ascii="Comic Sans MS" w:hAnsi="Comic Sans MS"/>
          <w:sz w:val="23"/>
          <w:szCs w:val="23"/>
        </w:rPr>
      </w:pPr>
      <w:r w:rsidRPr="009D44B4">
        <w:rPr>
          <w:rFonts w:ascii="Comic Sans MS" w:hAnsi="Comic Sans MS"/>
          <w:sz w:val="23"/>
          <w:szCs w:val="23"/>
        </w:rPr>
        <w:t>Yarn manufacturing process starts with stock cleaning and mixing of ginned cotton. After removing trash and foreign materials, the chute is transfers for further process of intense cleaning and mixing to carding. In this condition, the material becomes in a form of rope called carded sliver.</w:t>
      </w:r>
    </w:p>
    <w:p w:rsidR="00A76AFD" w:rsidRPr="009D44B4" w:rsidRDefault="00A76AFD" w:rsidP="00EA4B9D">
      <w:pPr>
        <w:pStyle w:val="ListParagraph"/>
        <w:spacing w:line="360" w:lineRule="auto"/>
        <w:ind w:left="0"/>
        <w:jc w:val="both"/>
        <w:rPr>
          <w:rFonts w:ascii="Comic Sans MS" w:hAnsi="Comic Sans MS"/>
          <w:sz w:val="23"/>
          <w:szCs w:val="23"/>
        </w:rPr>
      </w:pPr>
      <w:r w:rsidRPr="009D44B4">
        <w:rPr>
          <w:rFonts w:ascii="Comic Sans MS" w:hAnsi="Comic Sans MS"/>
          <w:sz w:val="23"/>
          <w:szCs w:val="23"/>
        </w:rPr>
        <w:t>The carded sliver goes to drawing frames. In these processes the sliver becomes more even and well blended. Depending on the demand of the production schedule and staple length of fiber, the sliver obtained from the drawing frame goes to roving frame, comber machine or open end spinning.</w:t>
      </w:r>
    </w:p>
    <w:p w:rsidR="00535448" w:rsidRDefault="00535448" w:rsidP="00EA4B9D">
      <w:pPr>
        <w:pStyle w:val="ListParagraph"/>
        <w:tabs>
          <w:tab w:val="left" w:pos="6715"/>
        </w:tabs>
        <w:spacing w:line="360" w:lineRule="auto"/>
        <w:ind w:left="0"/>
        <w:jc w:val="both"/>
        <w:rPr>
          <w:rFonts w:ascii="Comic Sans MS" w:hAnsi="Comic Sans MS"/>
          <w:sz w:val="23"/>
          <w:szCs w:val="23"/>
        </w:rPr>
      </w:pPr>
    </w:p>
    <w:p w:rsidR="00535448" w:rsidRDefault="00535448" w:rsidP="00EA4B9D">
      <w:pPr>
        <w:pStyle w:val="ListParagraph"/>
        <w:tabs>
          <w:tab w:val="left" w:pos="6715"/>
        </w:tabs>
        <w:spacing w:line="360" w:lineRule="auto"/>
        <w:ind w:left="0"/>
        <w:jc w:val="both"/>
        <w:rPr>
          <w:rFonts w:ascii="Comic Sans MS" w:hAnsi="Comic Sans MS"/>
          <w:sz w:val="23"/>
          <w:szCs w:val="23"/>
        </w:rPr>
      </w:pPr>
    </w:p>
    <w:p w:rsidR="00535448" w:rsidRDefault="00535448" w:rsidP="00EA4B9D">
      <w:pPr>
        <w:pStyle w:val="ListParagraph"/>
        <w:tabs>
          <w:tab w:val="left" w:pos="6715"/>
        </w:tabs>
        <w:spacing w:line="360" w:lineRule="auto"/>
        <w:ind w:left="0"/>
        <w:jc w:val="both"/>
        <w:rPr>
          <w:rFonts w:ascii="Comic Sans MS" w:hAnsi="Comic Sans MS"/>
          <w:sz w:val="23"/>
          <w:szCs w:val="23"/>
        </w:rPr>
      </w:pPr>
    </w:p>
    <w:p w:rsidR="00535448" w:rsidRDefault="00535448" w:rsidP="00EA4B9D">
      <w:pPr>
        <w:pStyle w:val="ListParagraph"/>
        <w:tabs>
          <w:tab w:val="left" w:pos="6715"/>
        </w:tabs>
        <w:spacing w:line="360" w:lineRule="auto"/>
        <w:ind w:left="0"/>
        <w:jc w:val="both"/>
        <w:rPr>
          <w:rFonts w:ascii="Comic Sans MS" w:hAnsi="Comic Sans MS"/>
          <w:sz w:val="23"/>
          <w:szCs w:val="23"/>
        </w:rPr>
      </w:pPr>
    </w:p>
    <w:p w:rsidR="00535448" w:rsidRDefault="00535448" w:rsidP="00EA4B9D">
      <w:pPr>
        <w:pStyle w:val="ListParagraph"/>
        <w:tabs>
          <w:tab w:val="left" w:pos="6715"/>
        </w:tabs>
        <w:spacing w:line="360" w:lineRule="auto"/>
        <w:ind w:left="0"/>
        <w:jc w:val="both"/>
        <w:rPr>
          <w:rFonts w:ascii="Comic Sans MS" w:hAnsi="Comic Sans MS"/>
          <w:sz w:val="23"/>
          <w:szCs w:val="23"/>
        </w:rPr>
      </w:pPr>
    </w:p>
    <w:p w:rsidR="00535448" w:rsidRDefault="00535448" w:rsidP="00EA4B9D">
      <w:pPr>
        <w:pStyle w:val="ListParagraph"/>
        <w:tabs>
          <w:tab w:val="left" w:pos="6715"/>
        </w:tabs>
        <w:spacing w:line="360" w:lineRule="auto"/>
        <w:ind w:left="0"/>
        <w:jc w:val="both"/>
        <w:rPr>
          <w:rFonts w:ascii="Comic Sans MS" w:hAnsi="Comic Sans MS"/>
          <w:sz w:val="23"/>
          <w:szCs w:val="23"/>
        </w:rPr>
      </w:pPr>
    </w:p>
    <w:p w:rsidR="00A76AFD" w:rsidRDefault="00A76AFD" w:rsidP="00EA4B9D">
      <w:pPr>
        <w:pStyle w:val="ListParagraph"/>
        <w:tabs>
          <w:tab w:val="left" w:pos="6715"/>
        </w:tabs>
        <w:spacing w:line="360" w:lineRule="auto"/>
        <w:ind w:left="0"/>
        <w:jc w:val="both"/>
        <w:rPr>
          <w:rFonts w:ascii="Comic Sans MS" w:hAnsi="Comic Sans MS"/>
          <w:sz w:val="23"/>
          <w:szCs w:val="23"/>
        </w:rPr>
      </w:pPr>
      <w:r w:rsidRPr="009D44B4">
        <w:rPr>
          <w:rFonts w:ascii="Comic Sans MS" w:hAnsi="Comic Sans MS"/>
          <w:sz w:val="23"/>
          <w:szCs w:val="23"/>
        </w:rPr>
        <w:t xml:space="preserve">The following chart shows the process flow in </w:t>
      </w:r>
      <w:r w:rsidR="00EA4B9D" w:rsidRPr="009D44B4">
        <w:rPr>
          <w:rFonts w:ascii="Comic Sans MS" w:hAnsi="Comic Sans MS"/>
          <w:sz w:val="23"/>
          <w:szCs w:val="23"/>
        </w:rPr>
        <w:t xml:space="preserve">the envisaged </w:t>
      </w:r>
      <w:r w:rsidRPr="009D44B4">
        <w:rPr>
          <w:rFonts w:ascii="Comic Sans MS" w:hAnsi="Comic Sans MS"/>
          <w:sz w:val="23"/>
          <w:szCs w:val="23"/>
        </w:rPr>
        <w:t>spinning mill</w:t>
      </w:r>
      <w:r w:rsidRPr="009D44B4">
        <w:rPr>
          <w:rFonts w:ascii="Comic Sans MS" w:hAnsi="Comic Sans MS"/>
          <w:sz w:val="23"/>
          <w:szCs w:val="23"/>
        </w:rPr>
        <w:tab/>
      </w:r>
    </w:p>
    <w:p w:rsidR="00654DD9" w:rsidRPr="009D44B4" w:rsidRDefault="008A4DA3" w:rsidP="008A6C05">
      <w:pPr>
        <w:spacing w:line="360" w:lineRule="auto"/>
        <w:rPr>
          <w:rFonts w:ascii="Comic Sans MS" w:hAnsi="Comic Sans MS" w:cs="Times New Roman"/>
          <w:sz w:val="23"/>
          <w:szCs w:val="23"/>
        </w:rPr>
      </w:pPr>
      <w:r>
        <w:rPr>
          <w:rFonts w:ascii="Comic Sans MS" w:hAnsi="Comic Sans MS" w:cs="Times New Roman"/>
          <w:noProof/>
          <w:sz w:val="23"/>
          <w:szCs w:val="23"/>
        </w:rPr>
        <w:lastRenderedPageBreak/>
        <w:pict>
          <v:group id="_x0000_s1059" style="position:absolute;margin-left:1.6pt;margin-top:-7.3pt;width:473.3pt;height:647.2pt;z-index:251658240" coordorigin="2445,1815" coordsize="6930,11340">
            <v:shapetype id="_x0000_t32" coordsize="21600,21600" o:spt="32" o:oned="t" path="m,l21600,21600e" filled="f">
              <v:path arrowok="t" fillok="f" o:connecttype="none"/>
              <o:lock v:ext="edit" shapetype="t"/>
            </v:shapetype>
            <v:shape id="_x0000_s1060" type="#_x0000_t32" style="position:absolute;left:6480;top:5070;width:1875;height:1;flip:x" o:connectortype="straight"/>
            <v:roundrect id="_x0000_s1061" style="position:absolute;left:7815;top:6075;width:1560;height:870" arcsize="10923f" fillcolor="#e5dfec [663]">
              <v:textbox style="mso-next-textbox:#_x0000_s1061">
                <w:txbxContent>
                  <w:p w:rsidR="00AD77E1" w:rsidRPr="009D44B4" w:rsidRDefault="00AD77E1" w:rsidP="00654DD9">
                    <w:pPr>
                      <w:rPr>
                        <w:sz w:val="21"/>
                        <w:szCs w:val="21"/>
                      </w:rPr>
                    </w:pPr>
                    <w:r w:rsidRPr="009D44B4">
                      <w:rPr>
                        <w:sz w:val="21"/>
                        <w:szCs w:val="21"/>
                      </w:rPr>
                      <w:t>Open End</w:t>
                    </w:r>
                  </w:p>
                </w:txbxContent>
              </v:textbox>
            </v:roundrect>
            <v:roundrect id="_x0000_s1062" style="position:absolute;left:2445;top:6180;width:1560;height:870" arcsize="10923f" fillcolor="#eaf1dd [662]">
              <v:textbox style="mso-next-textbox:#_x0000_s1062">
                <w:txbxContent>
                  <w:p w:rsidR="00AD77E1" w:rsidRPr="009D44B4" w:rsidRDefault="00AD77E1" w:rsidP="00654DD9">
                    <w:pPr>
                      <w:rPr>
                        <w:sz w:val="21"/>
                        <w:szCs w:val="21"/>
                      </w:rPr>
                    </w:pPr>
                    <w:r w:rsidRPr="009D44B4">
                      <w:rPr>
                        <w:sz w:val="21"/>
                        <w:szCs w:val="21"/>
                      </w:rPr>
                      <w:t>Combing</w:t>
                    </w:r>
                  </w:p>
                </w:txbxContent>
              </v:textbox>
            </v:roundrect>
            <v:roundrect id="_x0000_s1063" style="position:absolute;left:2445;top:4635;width:1560;height:870" arcsize="10923f" fillcolor="#eaf1dd [662]">
              <v:textbox style="mso-next-textbox:#_x0000_s1063">
                <w:txbxContent>
                  <w:p w:rsidR="00AD77E1" w:rsidRPr="009D44B4" w:rsidRDefault="00AD77E1" w:rsidP="00654DD9">
                    <w:pPr>
                      <w:rPr>
                        <w:sz w:val="21"/>
                        <w:szCs w:val="21"/>
                      </w:rPr>
                    </w:pPr>
                    <w:r w:rsidRPr="009D44B4">
                      <w:rPr>
                        <w:sz w:val="21"/>
                        <w:szCs w:val="21"/>
                      </w:rPr>
                      <w:t>Drawing</w:t>
                    </w:r>
                  </w:p>
                  <w:p w:rsidR="00AD77E1" w:rsidRPr="009D44B4" w:rsidRDefault="00AD77E1" w:rsidP="00654DD9">
                    <w:pPr>
                      <w:rPr>
                        <w:sz w:val="21"/>
                        <w:szCs w:val="21"/>
                      </w:rPr>
                    </w:pPr>
                  </w:p>
                </w:txbxContent>
              </v:textbox>
            </v:roundrect>
            <v:roundrect id="_x0000_s1064" style="position:absolute;left:4920;top:1815;width:1560;height:870" arcsize="10923f" fillcolor="#dbe5f1 [660]" strokecolor="#943634 [2405]">
              <v:fill color2="#6c6f66" rotate="t"/>
              <v:textbox style="mso-next-textbox:#_x0000_s1064">
                <w:txbxContent>
                  <w:p w:rsidR="00AD77E1" w:rsidRPr="009D44B4" w:rsidRDefault="00AD77E1" w:rsidP="00654DD9">
                    <w:pPr>
                      <w:rPr>
                        <w:sz w:val="21"/>
                        <w:szCs w:val="21"/>
                      </w:rPr>
                    </w:pPr>
                    <w:r w:rsidRPr="009D44B4">
                      <w:rPr>
                        <w:sz w:val="21"/>
                        <w:szCs w:val="21"/>
                      </w:rPr>
                      <w:t>Cotton mixing</w:t>
                    </w:r>
                  </w:p>
                </w:txbxContent>
              </v:textbox>
            </v:roundrect>
            <v:roundrect id="_x0000_s1065" style="position:absolute;left:4995;top:3225;width:1560;height:870" arcsize="10923f" fillcolor="#dbe5f1 [660]">
              <v:textbox style="mso-next-textbox:#_x0000_s1065">
                <w:txbxContent>
                  <w:p w:rsidR="00AD77E1" w:rsidRPr="009D44B4" w:rsidRDefault="00AD77E1" w:rsidP="00654DD9">
                    <w:pPr>
                      <w:rPr>
                        <w:sz w:val="21"/>
                        <w:szCs w:val="21"/>
                      </w:rPr>
                    </w:pPr>
                    <w:r w:rsidRPr="009D44B4">
                      <w:rPr>
                        <w:sz w:val="21"/>
                        <w:szCs w:val="21"/>
                      </w:rPr>
                      <w:t>Blow room</w:t>
                    </w:r>
                  </w:p>
                </w:txbxContent>
              </v:textbox>
            </v:roundrect>
            <v:roundrect id="_x0000_s1066" style="position:absolute;left:4995;top:4635;width:1560;height:870" arcsize="10923f" fillcolor="#fde9d9 [665]">
              <v:textbox style="mso-next-textbox:#_x0000_s1066">
                <w:txbxContent>
                  <w:p w:rsidR="00AD77E1" w:rsidRPr="009D44B4" w:rsidRDefault="00AD77E1" w:rsidP="00654DD9">
                    <w:pPr>
                      <w:rPr>
                        <w:sz w:val="21"/>
                        <w:szCs w:val="21"/>
                      </w:rPr>
                    </w:pPr>
                    <w:r w:rsidRPr="009D44B4">
                      <w:rPr>
                        <w:sz w:val="21"/>
                        <w:szCs w:val="21"/>
                      </w:rPr>
                      <w:t>Carding</w:t>
                    </w:r>
                  </w:p>
                </w:txbxContent>
              </v:textbox>
            </v:roundrect>
            <v:roundrect id="_x0000_s1067" style="position:absolute;left:2445;top:10575;width:1560;height:870" arcsize="10923f" fillcolor="#eaf1dd [662]">
              <v:textbox style="mso-next-textbox:#_x0000_s1067">
                <w:txbxContent>
                  <w:p w:rsidR="00AD77E1" w:rsidRPr="009D44B4" w:rsidRDefault="00AD77E1" w:rsidP="00654DD9">
                    <w:pPr>
                      <w:rPr>
                        <w:sz w:val="21"/>
                        <w:szCs w:val="21"/>
                      </w:rPr>
                    </w:pPr>
                    <w:r w:rsidRPr="009D44B4">
                      <w:rPr>
                        <w:sz w:val="21"/>
                        <w:szCs w:val="21"/>
                      </w:rPr>
                      <w:t>Winding</w:t>
                    </w:r>
                  </w:p>
                </w:txbxContent>
              </v:textbox>
            </v:roundrect>
            <v:roundrect id="_x0000_s1068" style="position:absolute;left:2445;top:12285;width:1560;height:870" arcsize="10923f" fillcolor="#eaf1dd [662]">
              <v:textbox style="mso-next-textbox:#_x0000_s1068">
                <w:txbxContent>
                  <w:p w:rsidR="00AD77E1" w:rsidRPr="009D44B4" w:rsidRDefault="00AD77E1" w:rsidP="00654DD9">
                    <w:pPr>
                      <w:rPr>
                        <w:sz w:val="21"/>
                        <w:szCs w:val="21"/>
                      </w:rPr>
                    </w:pPr>
                    <w:r w:rsidRPr="009D44B4">
                      <w:rPr>
                        <w:sz w:val="21"/>
                        <w:szCs w:val="21"/>
                      </w:rPr>
                      <w:t>Combed yarn</w:t>
                    </w:r>
                  </w:p>
                </w:txbxContent>
              </v:textbox>
            </v:roundrect>
            <v:roundrect id="_x0000_s1069" style="position:absolute;left:7815;top:10920;width:1560;height:870" arcsize="10923f" fillcolor="#e5dfec [663]">
              <v:textbox style="mso-next-textbox:#_x0000_s1069">
                <w:txbxContent>
                  <w:p w:rsidR="00AD77E1" w:rsidRPr="009D44B4" w:rsidRDefault="00AD77E1" w:rsidP="00654DD9">
                    <w:pPr>
                      <w:rPr>
                        <w:sz w:val="21"/>
                        <w:szCs w:val="21"/>
                      </w:rPr>
                    </w:pPr>
                    <w:r w:rsidRPr="009D44B4">
                      <w:rPr>
                        <w:sz w:val="21"/>
                        <w:szCs w:val="21"/>
                      </w:rPr>
                      <w:t>Open End Yarn</w:t>
                    </w:r>
                  </w:p>
                </w:txbxContent>
              </v:textbox>
            </v:roundrect>
            <v:roundrect id="_x0000_s1070" style="position:absolute;left:4995;top:6075;width:1560;height:870" arcsize="10923f" fillcolor="#fde9d9 [665]">
              <v:textbox style="mso-next-textbox:#_x0000_s1070">
                <w:txbxContent>
                  <w:p w:rsidR="00AD77E1" w:rsidRPr="009D44B4" w:rsidRDefault="00AD77E1" w:rsidP="00654DD9">
                    <w:pPr>
                      <w:rPr>
                        <w:sz w:val="21"/>
                        <w:szCs w:val="21"/>
                      </w:rPr>
                    </w:pPr>
                    <w:r w:rsidRPr="009D44B4">
                      <w:rPr>
                        <w:sz w:val="21"/>
                        <w:szCs w:val="21"/>
                      </w:rPr>
                      <w:t>Drawing</w:t>
                    </w:r>
                  </w:p>
                </w:txbxContent>
              </v:textbox>
            </v:roundrect>
            <v:roundrect id="_x0000_s1071" style="position:absolute;left:4995;top:10485;width:1560;height:870" arcsize="10923f" fillcolor="#fde9d9 [665]">
              <v:textbox style="mso-next-textbox:#_x0000_s1071">
                <w:txbxContent>
                  <w:p w:rsidR="00AD77E1" w:rsidRPr="009D44B4" w:rsidRDefault="00AD77E1" w:rsidP="00654DD9">
                    <w:pPr>
                      <w:rPr>
                        <w:sz w:val="21"/>
                        <w:szCs w:val="21"/>
                      </w:rPr>
                    </w:pPr>
                    <w:r w:rsidRPr="009D44B4">
                      <w:rPr>
                        <w:sz w:val="21"/>
                        <w:szCs w:val="21"/>
                      </w:rPr>
                      <w:t>Winding</w:t>
                    </w:r>
                  </w:p>
                </w:txbxContent>
              </v:textbox>
            </v:roundrect>
            <v:roundrect id="_x0000_s1072" style="position:absolute;left:4920;top:9000;width:1560;height:870" arcsize="10923f" fillcolor="#fde9d9 [665]">
              <v:textbox style="mso-next-textbox:#_x0000_s1072">
                <w:txbxContent>
                  <w:p w:rsidR="00AD77E1" w:rsidRPr="009D44B4" w:rsidRDefault="00AD77E1" w:rsidP="00654DD9">
                    <w:pPr>
                      <w:rPr>
                        <w:sz w:val="21"/>
                        <w:szCs w:val="21"/>
                      </w:rPr>
                    </w:pPr>
                    <w:r w:rsidRPr="009D44B4">
                      <w:rPr>
                        <w:sz w:val="21"/>
                        <w:szCs w:val="21"/>
                      </w:rPr>
                      <w:t>Ring frame</w:t>
                    </w:r>
                  </w:p>
                </w:txbxContent>
              </v:textbox>
            </v:roundrect>
            <v:roundrect id="_x0000_s1073" style="position:absolute;left:5085;top:12195;width:1560;height:870" arcsize="10923f" fillcolor="#fde9d9 [665]">
              <v:textbox style="mso-next-textbox:#_x0000_s1073">
                <w:txbxContent>
                  <w:p w:rsidR="00AD77E1" w:rsidRPr="009D44B4" w:rsidRDefault="00AD77E1" w:rsidP="00654DD9">
                    <w:pPr>
                      <w:rPr>
                        <w:sz w:val="21"/>
                        <w:szCs w:val="21"/>
                      </w:rPr>
                    </w:pPr>
                    <w:r w:rsidRPr="009D44B4">
                      <w:rPr>
                        <w:sz w:val="21"/>
                        <w:szCs w:val="21"/>
                      </w:rPr>
                      <w:t>Carded Yarn</w:t>
                    </w:r>
                  </w:p>
                </w:txbxContent>
              </v:textbox>
            </v:roundrect>
            <v:shape id="_x0000_s1074" type="#_x0000_t32" style="position:absolute;left:5370;top:2955;width:540;height:0;rotation:90" o:connectortype="elbow" adj="-225600,-1,-225600">
              <v:stroke endarrow="block"/>
            </v:shape>
            <v:shape id="_x0000_s1075" type="#_x0000_t32" style="position:absolute;left:5640;top:4095;width:0;height:540" o:connectortype="straight">
              <v:stroke endarrow="block"/>
            </v:shape>
            <v:shape id="_x0000_s1076" type="#_x0000_t32" style="position:absolute;left:4005;top:5070;width:990;height:0;flip:x" o:connectortype="straight">
              <v:stroke endarrow="block"/>
            </v:shape>
            <v:shape id="_x0000_s1077" type="#_x0000_t32" style="position:absolute;left:7852;top:5573;width:1005;height:0;rotation:90" o:connectortype="elbow" adj="-179570,-1,-179570">
              <v:stroke endarrow="block"/>
            </v:shape>
            <v:shape id="_x0000_s1078" type="#_x0000_t32" style="position:absolute;left:3120;top:5505;width:0;height:675" o:connectortype="straight">
              <v:stroke endarrow="block"/>
            </v:shape>
            <v:shape id="_x0000_s1079" type="#_x0000_t32" style="position:absolute;left:3120;top:9870;width:0;height:705" o:connectortype="straight">
              <v:stroke endarrow="block"/>
            </v:shape>
            <v:shape id="_x0000_s1080" type="#_x0000_t32" style="position:absolute;left:3120;top:11445;width:0;height:840" o:connectortype="straight">
              <v:stroke endarrow="block"/>
            </v:shape>
            <v:shape id="_x0000_s1081" type="#_x0000_t32" style="position:absolute;left:5640;top:5505;width:0;height:570" o:connectortype="straight">
              <v:stroke endarrow="block"/>
            </v:shape>
            <v:shape id="_x0000_s1082" type="#_x0000_t32" style="position:absolute;left:5639;top:6945;width:1;height:465;flip:x" o:connectortype="straight">
              <v:stroke endarrow="block"/>
            </v:shape>
            <v:shape id="_x0000_s1083" type="#_x0000_t32" style="position:absolute;left:5638;top:9870;width:1;height:585" o:connectortype="straight">
              <v:stroke endarrow="block"/>
            </v:shape>
            <v:shape id="_x0000_s1084" type="#_x0000_t32" style="position:absolute;left:5729;top:11355;width:0;height:840" o:connectortype="straight">
              <v:stroke endarrow="block"/>
            </v:shape>
            <v:shape id="_x0000_s1085" type="#_x0000_t32" style="position:absolute;left:8355;top:6945;width:0;height:3975" o:connectortype="straight">
              <v:stroke endarrow="block"/>
            </v:shape>
            <v:roundrect id="_x0000_s1086" style="position:absolute;left:2445;top:7575;width:1560;height:870" arcsize="10923f" fillcolor="#eaf1dd [662]">
              <v:textbox style="mso-next-textbox:#_x0000_s1086">
                <w:txbxContent>
                  <w:p w:rsidR="00AD77E1" w:rsidRPr="009D44B4" w:rsidRDefault="00AD77E1" w:rsidP="00654DD9">
                    <w:pPr>
                      <w:rPr>
                        <w:sz w:val="21"/>
                        <w:szCs w:val="21"/>
                      </w:rPr>
                    </w:pPr>
                    <w:r w:rsidRPr="009D44B4">
                      <w:rPr>
                        <w:sz w:val="21"/>
                        <w:szCs w:val="21"/>
                      </w:rPr>
                      <w:t>Roving</w:t>
                    </w:r>
                  </w:p>
                </w:txbxContent>
              </v:textbox>
            </v:roundrect>
            <v:roundrect id="_x0000_s1087" style="position:absolute;left:2445;top:9000;width:1560;height:870" arcsize="10923f" fillcolor="#eaf1dd [662]">
              <v:textbox style="mso-next-textbox:#_x0000_s1087">
                <w:txbxContent>
                  <w:p w:rsidR="00AD77E1" w:rsidRPr="009D44B4" w:rsidRDefault="00AD77E1" w:rsidP="00654DD9">
                    <w:pPr>
                      <w:rPr>
                        <w:sz w:val="21"/>
                        <w:szCs w:val="21"/>
                      </w:rPr>
                    </w:pPr>
                    <w:r w:rsidRPr="009D44B4">
                      <w:rPr>
                        <w:sz w:val="21"/>
                        <w:szCs w:val="21"/>
                      </w:rPr>
                      <w:t>Ring Frame</w:t>
                    </w:r>
                  </w:p>
                </w:txbxContent>
              </v:textbox>
            </v:roundrect>
            <v:shape id="_x0000_s1088" type="#_x0000_t32" style="position:absolute;left:3120;top:8445;width:0;height:525" o:connectortype="straight">
              <v:stroke endarrow="block"/>
            </v:shape>
            <v:shape id="_x0000_s1089" type="#_x0000_t32" style="position:absolute;left:3120;top:7050;width:0;height:525" o:connectortype="straight">
              <v:stroke endarrow="block"/>
            </v:shape>
            <v:roundrect id="_x0000_s1090" style="position:absolute;left:4920;top:7410;width:1560;height:870" arcsize="10923f" fillcolor="#fde9d9 [665]">
              <v:textbox style="mso-next-textbox:#_x0000_s1090">
                <w:txbxContent>
                  <w:p w:rsidR="00AD77E1" w:rsidRPr="009D44B4" w:rsidRDefault="00AD77E1" w:rsidP="00654DD9">
                    <w:pPr>
                      <w:rPr>
                        <w:sz w:val="21"/>
                        <w:szCs w:val="21"/>
                      </w:rPr>
                    </w:pPr>
                    <w:r w:rsidRPr="009D44B4">
                      <w:rPr>
                        <w:sz w:val="21"/>
                        <w:szCs w:val="21"/>
                      </w:rPr>
                      <w:t>Roving</w:t>
                    </w:r>
                  </w:p>
                </w:txbxContent>
              </v:textbox>
            </v:roundrect>
            <v:shape id="_x0000_s1091" type="#_x0000_t32" style="position:absolute;left:5639;top:8280;width:1;height:720;flip:x" o:connectortype="straight">
              <v:stroke endarrow="block"/>
            </v:shape>
          </v:group>
        </w:pict>
      </w:r>
      <w:r w:rsidR="00654DD9" w:rsidRPr="009D44B4">
        <w:rPr>
          <w:rFonts w:ascii="Comic Sans MS" w:hAnsi="Comic Sans MS" w:cs="Times New Roman"/>
          <w:sz w:val="23"/>
          <w:szCs w:val="23"/>
        </w:rPr>
        <w:br w:type="page"/>
      </w:r>
    </w:p>
    <w:p w:rsidR="00A5034A" w:rsidRPr="009D44B4" w:rsidRDefault="00270790" w:rsidP="00A5034A">
      <w:pPr>
        <w:spacing w:line="360" w:lineRule="auto"/>
        <w:jc w:val="both"/>
        <w:rPr>
          <w:rFonts w:ascii="Comic Sans MS" w:hAnsi="Comic Sans MS"/>
          <w:b/>
          <w:sz w:val="27"/>
          <w:szCs w:val="27"/>
        </w:rPr>
      </w:pPr>
      <w:r w:rsidRPr="009D44B4">
        <w:rPr>
          <w:rFonts w:ascii="Comic Sans MS" w:hAnsi="Comic Sans MS"/>
          <w:b/>
          <w:sz w:val="27"/>
          <w:szCs w:val="27"/>
        </w:rPr>
        <w:lastRenderedPageBreak/>
        <w:t xml:space="preserve">6.2 </w:t>
      </w:r>
      <w:r w:rsidR="00A5034A" w:rsidRPr="009D44B4">
        <w:rPr>
          <w:rFonts w:ascii="Comic Sans MS" w:hAnsi="Comic Sans MS"/>
          <w:b/>
          <w:sz w:val="27"/>
          <w:szCs w:val="27"/>
        </w:rPr>
        <w:t xml:space="preserve">Sources of Technology                           </w:t>
      </w:r>
    </w:p>
    <w:p w:rsidR="00A5034A" w:rsidRPr="009D44B4" w:rsidRDefault="00A5034A" w:rsidP="00A5034A">
      <w:pPr>
        <w:spacing w:line="360" w:lineRule="auto"/>
        <w:jc w:val="both"/>
        <w:rPr>
          <w:rFonts w:ascii="Comic Sans MS" w:hAnsi="Comic Sans MS"/>
          <w:sz w:val="23"/>
          <w:szCs w:val="23"/>
        </w:rPr>
      </w:pPr>
      <w:r w:rsidRPr="009D44B4">
        <w:rPr>
          <w:rFonts w:ascii="Comic Sans MS" w:hAnsi="Comic Sans MS"/>
          <w:sz w:val="23"/>
          <w:szCs w:val="23"/>
        </w:rPr>
        <w:t>Mostly European technologies are better to be considered as source of technology for establishing spinning mill. Especially, Germany, Switzerland and Italy are the prime suppliers of yarn manufacturing technology and spinning machines. Among these machineries Marzoli</w:t>
      </w:r>
      <w:r w:rsidRPr="009D44B4">
        <w:rPr>
          <w:rFonts w:ascii="Comic Sans MS" w:hAnsi="Comic Sans MS" w:cs="Calibri"/>
          <w:color w:val="000000"/>
          <w:sz w:val="23"/>
          <w:szCs w:val="23"/>
        </w:rPr>
        <w:t xml:space="preserve">, Rieter, Trutzchler, Lakshmi and other </w:t>
      </w:r>
      <w:r w:rsidR="00AF75A2" w:rsidRPr="009D44B4">
        <w:rPr>
          <w:rFonts w:ascii="Comic Sans MS" w:hAnsi="Comic Sans MS" w:cs="Calibri"/>
          <w:color w:val="000000"/>
          <w:sz w:val="23"/>
          <w:szCs w:val="23"/>
        </w:rPr>
        <w:t>brands have</w:t>
      </w:r>
      <w:r w:rsidRPr="009D44B4">
        <w:rPr>
          <w:rFonts w:ascii="Comic Sans MS" w:hAnsi="Comic Sans MS" w:cs="Calibri"/>
          <w:color w:val="000000"/>
          <w:sz w:val="23"/>
          <w:szCs w:val="23"/>
        </w:rPr>
        <w:t xml:space="preserve"> the reputation to be the best choice for the source of technology for </w:t>
      </w:r>
      <w:r w:rsidRPr="009D44B4">
        <w:rPr>
          <w:rFonts w:ascii="Comic Sans MS" w:hAnsi="Comic Sans MS"/>
          <w:sz w:val="23"/>
          <w:szCs w:val="23"/>
        </w:rPr>
        <w:t xml:space="preserve">the spinning plant. For air conditioning equipments Luwa, Switzerland is </w:t>
      </w:r>
      <w:r w:rsidR="00535448" w:rsidRPr="009D44B4">
        <w:rPr>
          <w:rFonts w:ascii="Comic Sans MS" w:hAnsi="Comic Sans MS"/>
          <w:sz w:val="23"/>
          <w:szCs w:val="23"/>
        </w:rPr>
        <w:t>chosen</w:t>
      </w:r>
      <w:r w:rsidRPr="009D44B4">
        <w:rPr>
          <w:rFonts w:ascii="Comic Sans MS" w:hAnsi="Comic Sans MS"/>
          <w:sz w:val="23"/>
          <w:szCs w:val="23"/>
        </w:rPr>
        <w:t xml:space="preserve">. </w:t>
      </w:r>
    </w:p>
    <w:p w:rsidR="00701FD2" w:rsidRPr="009D44B4" w:rsidRDefault="00701FD2" w:rsidP="00701FD2">
      <w:pPr>
        <w:spacing w:line="360" w:lineRule="auto"/>
        <w:jc w:val="both"/>
        <w:rPr>
          <w:rFonts w:ascii="Comic Sans MS" w:hAnsi="Comic Sans MS"/>
          <w:b/>
          <w:sz w:val="27"/>
          <w:szCs w:val="27"/>
        </w:rPr>
      </w:pPr>
      <w:r w:rsidRPr="009D44B4">
        <w:rPr>
          <w:rFonts w:ascii="Comic Sans MS" w:hAnsi="Comic Sans MS"/>
          <w:b/>
          <w:sz w:val="27"/>
          <w:szCs w:val="27"/>
        </w:rPr>
        <w:t>6.3 Engineering</w:t>
      </w:r>
    </w:p>
    <w:p w:rsidR="00701FD2" w:rsidRPr="009D44B4" w:rsidRDefault="00701FD2" w:rsidP="00701FD2">
      <w:pPr>
        <w:spacing w:line="360" w:lineRule="auto"/>
        <w:jc w:val="both"/>
        <w:rPr>
          <w:rFonts w:ascii="Comic Sans MS" w:hAnsi="Comic Sans MS"/>
          <w:sz w:val="23"/>
          <w:szCs w:val="23"/>
        </w:rPr>
      </w:pPr>
      <w:r w:rsidRPr="009D44B4">
        <w:rPr>
          <w:rFonts w:ascii="Comic Sans MS" w:hAnsi="Comic Sans MS"/>
          <w:sz w:val="23"/>
          <w:szCs w:val="23"/>
        </w:rPr>
        <w:t>Machinery and equipment the required cotton spinning machineries and equipments for the project a</w:t>
      </w:r>
      <w:r w:rsidR="00B76B0A" w:rsidRPr="009D44B4">
        <w:rPr>
          <w:rFonts w:ascii="Comic Sans MS" w:hAnsi="Comic Sans MS"/>
          <w:sz w:val="23"/>
          <w:szCs w:val="23"/>
        </w:rPr>
        <w:t>re listed in the table 6.1</w:t>
      </w:r>
    </w:p>
    <w:p w:rsidR="002070FA" w:rsidRPr="009D44B4" w:rsidRDefault="002070FA" w:rsidP="002070FA">
      <w:pPr>
        <w:spacing w:line="360" w:lineRule="auto"/>
        <w:rPr>
          <w:rFonts w:ascii="Comic Sans MS" w:hAnsi="Comic Sans MS" w:cs="Times New Roman"/>
          <w:sz w:val="23"/>
          <w:szCs w:val="23"/>
        </w:rPr>
      </w:pPr>
      <w:r w:rsidRPr="009D44B4">
        <w:rPr>
          <w:rFonts w:ascii="Comic Sans MS" w:hAnsi="Comic Sans MS" w:cs="Times New Roman"/>
          <w:sz w:val="23"/>
          <w:szCs w:val="23"/>
        </w:rPr>
        <w:t>The machinery capacity is selected in a way that it could produce 25 tons/day without bottle necks along the production line.</w:t>
      </w:r>
    </w:p>
    <w:p w:rsidR="002070FA" w:rsidRPr="009D44B4" w:rsidRDefault="002070FA" w:rsidP="00701FD2">
      <w:pPr>
        <w:spacing w:line="360" w:lineRule="auto"/>
        <w:jc w:val="both"/>
        <w:rPr>
          <w:rFonts w:ascii="Comic Sans MS" w:hAnsi="Comic Sans MS"/>
          <w:sz w:val="23"/>
          <w:szCs w:val="23"/>
        </w:rPr>
      </w:pPr>
      <w:r w:rsidRPr="009D44B4">
        <w:rPr>
          <w:rFonts w:ascii="Comic Sans MS" w:hAnsi="Comic Sans MS"/>
          <w:sz w:val="23"/>
          <w:szCs w:val="23"/>
        </w:rPr>
        <w:t>The total cost of machinery and equipment is estimated at Birr 690 million, out of which 685 million Birr will be required in foreign currency.</w:t>
      </w:r>
    </w:p>
    <w:p w:rsidR="00A84714" w:rsidRPr="009D44B4" w:rsidRDefault="00A84714" w:rsidP="00A84714">
      <w:pPr>
        <w:spacing w:line="360" w:lineRule="auto"/>
        <w:jc w:val="both"/>
        <w:rPr>
          <w:rFonts w:ascii="Comic Sans MS" w:hAnsi="Comic Sans MS"/>
          <w:sz w:val="23"/>
          <w:szCs w:val="23"/>
        </w:rPr>
      </w:pPr>
      <w:r w:rsidRPr="009D44B4">
        <w:rPr>
          <w:rFonts w:ascii="Comic Sans MS" w:hAnsi="Comic Sans MS"/>
          <w:sz w:val="23"/>
          <w:szCs w:val="23"/>
        </w:rPr>
        <w:t>Air conditioning equipments are needed for production of all preparatory section (such as blowing room, carding room, roving frame room and ring frame room), pinning section and yarn finishing sections. Proper air blowing and ducting lines have to be installed for appropriate operation in the spinning mill.</w:t>
      </w:r>
    </w:p>
    <w:p w:rsidR="00701FD2" w:rsidRPr="009D44B4" w:rsidRDefault="00701FD2" w:rsidP="00701FD2">
      <w:pPr>
        <w:spacing w:line="240" w:lineRule="auto"/>
        <w:rPr>
          <w:sz w:val="21"/>
          <w:szCs w:val="21"/>
        </w:rPr>
      </w:pPr>
    </w:p>
    <w:p w:rsidR="00701FD2" w:rsidRPr="009D44B4" w:rsidRDefault="00701FD2" w:rsidP="00701FD2">
      <w:pPr>
        <w:spacing w:line="240" w:lineRule="auto"/>
        <w:rPr>
          <w:sz w:val="21"/>
          <w:szCs w:val="21"/>
        </w:rPr>
      </w:pPr>
    </w:p>
    <w:p w:rsidR="00701FD2" w:rsidRPr="009D44B4" w:rsidRDefault="00701FD2" w:rsidP="00701FD2">
      <w:pPr>
        <w:spacing w:line="240" w:lineRule="auto"/>
        <w:rPr>
          <w:sz w:val="21"/>
          <w:szCs w:val="21"/>
        </w:rPr>
      </w:pPr>
    </w:p>
    <w:p w:rsidR="007C7965" w:rsidRPr="009D44B4" w:rsidRDefault="007C7965" w:rsidP="00701FD2">
      <w:pPr>
        <w:spacing w:line="240" w:lineRule="auto"/>
        <w:rPr>
          <w:sz w:val="21"/>
          <w:szCs w:val="21"/>
        </w:rPr>
      </w:pPr>
    </w:p>
    <w:p w:rsidR="007C7965" w:rsidRPr="009D44B4" w:rsidRDefault="007C7965" w:rsidP="00701FD2">
      <w:pPr>
        <w:spacing w:line="240" w:lineRule="auto"/>
        <w:rPr>
          <w:sz w:val="21"/>
          <w:szCs w:val="21"/>
        </w:rPr>
      </w:pPr>
    </w:p>
    <w:p w:rsidR="00701FD2" w:rsidRPr="009D44B4" w:rsidRDefault="00701FD2" w:rsidP="00701FD2">
      <w:pPr>
        <w:spacing w:line="240" w:lineRule="auto"/>
        <w:rPr>
          <w:sz w:val="21"/>
          <w:szCs w:val="21"/>
        </w:rPr>
      </w:pPr>
    </w:p>
    <w:tbl>
      <w:tblPr>
        <w:tblW w:w="9765" w:type="dxa"/>
        <w:tblInd w:w="92" w:type="dxa"/>
        <w:tblLook w:val="04A0"/>
      </w:tblPr>
      <w:tblGrid>
        <w:gridCol w:w="597"/>
        <w:gridCol w:w="3031"/>
        <w:gridCol w:w="1183"/>
        <w:gridCol w:w="1189"/>
        <w:gridCol w:w="621"/>
        <w:gridCol w:w="571"/>
        <w:gridCol w:w="1305"/>
        <w:gridCol w:w="1425"/>
      </w:tblGrid>
      <w:tr w:rsidR="00701FD2" w:rsidRPr="009D44B4" w:rsidTr="00FD2B71">
        <w:trPr>
          <w:trHeight w:val="463"/>
        </w:trPr>
        <w:tc>
          <w:tcPr>
            <w:tcW w:w="9765" w:type="dxa"/>
            <w:gridSpan w:val="8"/>
            <w:tcBorders>
              <w:top w:val="nil"/>
              <w:left w:val="nil"/>
              <w:bottom w:val="nil"/>
              <w:right w:val="nil"/>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b/>
                <w:bCs/>
                <w:color w:val="000000"/>
                <w:sz w:val="23"/>
                <w:szCs w:val="23"/>
              </w:rPr>
            </w:pPr>
            <w:r w:rsidRPr="009D44B4">
              <w:rPr>
                <w:rFonts w:ascii="Comic Sans MS" w:eastAsia="Times New Roman" w:hAnsi="Comic Sans MS" w:cs="Times New Roman"/>
                <w:b/>
                <w:bCs/>
                <w:color w:val="000000"/>
                <w:sz w:val="23"/>
                <w:szCs w:val="23"/>
              </w:rPr>
              <w:lastRenderedPageBreak/>
              <w:t xml:space="preserve">Table 6.1 </w:t>
            </w:r>
            <w:r w:rsidR="002070FA" w:rsidRPr="009D44B4">
              <w:rPr>
                <w:rFonts w:ascii="Comic Sans MS" w:eastAsia="Times New Roman" w:hAnsi="Comic Sans MS" w:cs="Times New Roman"/>
                <w:b/>
                <w:bCs/>
                <w:color w:val="000000"/>
                <w:sz w:val="23"/>
                <w:szCs w:val="23"/>
              </w:rPr>
              <w:t>Machinery</w:t>
            </w:r>
            <w:r w:rsidRPr="009D44B4">
              <w:rPr>
                <w:rFonts w:ascii="Comic Sans MS" w:eastAsia="Times New Roman" w:hAnsi="Comic Sans MS" w:cs="Times New Roman"/>
                <w:b/>
                <w:bCs/>
                <w:color w:val="000000"/>
                <w:sz w:val="23"/>
                <w:szCs w:val="23"/>
              </w:rPr>
              <w:t xml:space="preserve"> and Equipment requirement  &amp; Cost for spinning Mill</w:t>
            </w:r>
            <w:r w:rsidR="00FD2B71">
              <w:rPr>
                <w:rStyle w:val="FootnoteReference"/>
                <w:rFonts w:ascii="Comic Sans MS" w:eastAsia="Times New Roman" w:hAnsi="Comic Sans MS" w:cs="Times New Roman"/>
                <w:b/>
                <w:bCs/>
                <w:color w:val="000000"/>
                <w:sz w:val="23"/>
                <w:szCs w:val="23"/>
              </w:rPr>
              <w:footnoteReference w:id="6"/>
            </w:r>
          </w:p>
        </w:tc>
      </w:tr>
      <w:tr w:rsidR="00B76B0A" w:rsidRPr="009D44B4" w:rsidTr="00FD2B71">
        <w:trPr>
          <w:trHeight w:val="283"/>
        </w:trPr>
        <w:tc>
          <w:tcPr>
            <w:tcW w:w="576"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01FD2" w:rsidRPr="009D44B4" w:rsidRDefault="00701FD2" w:rsidP="00701FD2">
            <w:pPr>
              <w:spacing w:after="0" w:line="240" w:lineRule="auto"/>
              <w:jc w:val="center"/>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S/N</w:t>
            </w:r>
          </w:p>
        </w:tc>
        <w:tc>
          <w:tcPr>
            <w:tcW w:w="30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01FD2" w:rsidRPr="009D44B4" w:rsidRDefault="00701FD2" w:rsidP="00701FD2">
            <w:pPr>
              <w:spacing w:after="0" w:line="240" w:lineRule="auto"/>
              <w:jc w:val="center"/>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Description</w:t>
            </w:r>
          </w:p>
        </w:tc>
        <w:tc>
          <w:tcPr>
            <w:tcW w:w="1157"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701FD2" w:rsidRPr="009D44B4" w:rsidRDefault="00701FD2" w:rsidP="00701FD2">
            <w:pPr>
              <w:spacing w:after="0" w:line="240" w:lineRule="auto"/>
              <w:jc w:val="center"/>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Brand</w:t>
            </w:r>
          </w:p>
        </w:tc>
        <w:tc>
          <w:tcPr>
            <w:tcW w:w="1158"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701FD2" w:rsidRPr="009D44B4" w:rsidRDefault="00701FD2" w:rsidP="00701FD2">
            <w:pPr>
              <w:spacing w:after="0" w:line="240" w:lineRule="auto"/>
              <w:jc w:val="center"/>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Origin</w:t>
            </w:r>
          </w:p>
        </w:tc>
        <w:tc>
          <w:tcPr>
            <w:tcW w:w="612"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701FD2" w:rsidRPr="009D44B4" w:rsidRDefault="00701FD2" w:rsidP="00701FD2">
            <w:pPr>
              <w:spacing w:after="0" w:line="240" w:lineRule="auto"/>
              <w:jc w:val="center"/>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U/M</w:t>
            </w:r>
          </w:p>
        </w:tc>
        <w:tc>
          <w:tcPr>
            <w:tcW w:w="551"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701FD2" w:rsidRPr="009D44B4" w:rsidRDefault="00701FD2" w:rsidP="00701FD2">
            <w:pPr>
              <w:spacing w:after="0" w:line="240" w:lineRule="auto"/>
              <w:jc w:val="center"/>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Qty</w:t>
            </w:r>
          </w:p>
        </w:tc>
        <w:tc>
          <w:tcPr>
            <w:tcW w:w="2680"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701FD2" w:rsidRPr="009D44B4" w:rsidRDefault="00701FD2" w:rsidP="00701FD2">
            <w:pPr>
              <w:spacing w:after="0" w:line="240" w:lineRule="auto"/>
              <w:jc w:val="center"/>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Price(Birr)</w:t>
            </w:r>
          </w:p>
        </w:tc>
      </w:tr>
      <w:tr w:rsidR="002070FA" w:rsidRPr="009D44B4" w:rsidTr="00FD2B71">
        <w:trPr>
          <w:trHeight w:val="283"/>
        </w:trPr>
        <w:tc>
          <w:tcPr>
            <w:tcW w:w="576" w:type="dxa"/>
            <w:vMerge/>
            <w:tcBorders>
              <w:top w:val="single" w:sz="4" w:space="0" w:color="auto"/>
              <w:left w:val="single" w:sz="4" w:space="0" w:color="auto"/>
              <w:bottom w:val="single" w:sz="4" w:space="0" w:color="auto"/>
              <w:right w:val="single" w:sz="4" w:space="0" w:color="auto"/>
            </w:tcBorders>
            <w:vAlign w:val="center"/>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p>
        </w:tc>
        <w:tc>
          <w:tcPr>
            <w:tcW w:w="3031" w:type="dxa"/>
            <w:vMerge/>
            <w:tcBorders>
              <w:top w:val="single" w:sz="4" w:space="0" w:color="auto"/>
              <w:left w:val="single" w:sz="4" w:space="0" w:color="auto"/>
              <w:bottom w:val="single" w:sz="4" w:space="0" w:color="auto"/>
              <w:right w:val="single" w:sz="4" w:space="0" w:color="auto"/>
            </w:tcBorders>
            <w:vAlign w:val="center"/>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p>
        </w:tc>
        <w:tc>
          <w:tcPr>
            <w:tcW w:w="612" w:type="dxa"/>
            <w:vMerge/>
            <w:tcBorders>
              <w:top w:val="single" w:sz="4" w:space="0" w:color="auto"/>
              <w:left w:val="single" w:sz="4" w:space="0" w:color="auto"/>
              <w:bottom w:val="single" w:sz="4" w:space="0" w:color="000000"/>
              <w:right w:val="single" w:sz="4" w:space="0" w:color="auto"/>
            </w:tcBorders>
            <w:vAlign w:val="center"/>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p>
        </w:tc>
        <w:tc>
          <w:tcPr>
            <w:tcW w:w="551" w:type="dxa"/>
            <w:vMerge/>
            <w:tcBorders>
              <w:top w:val="single" w:sz="4" w:space="0" w:color="auto"/>
              <w:left w:val="single" w:sz="4" w:space="0" w:color="auto"/>
              <w:bottom w:val="single" w:sz="4" w:space="0" w:color="000000"/>
              <w:right w:val="single" w:sz="4" w:space="0" w:color="auto"/>
            </w:tcBorders>
            <w:vAlign w:val="center"/>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p>
        </w:tc>
        <w:tc>
          <w:tcPr>
            <w:tcW w:w="1290" w:type="dxa"/>
            <w:tcBorders>
              <w:top w:val="nil"/>
              <w:left w:val="nil"/>
              <w:bottom w:val="single" w:sz="4" w:space="0" w:color="auto"/>
              <w:right w:val="single" w:sz="4" w:space="0" w:color="auto"/>
            </w:tcBorders>
            <w:shd w:val="clear" w:color="000000" w:fill="D8D8D8"/>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U/p(Birr)</w:t>
            </w:r>
          </w:p>
        </w:tc>
        <w:tc>
          <w:tcPr>
            <w:tcW w:w="1390" w:type="dxa"/>
            <w:tcBorders>
              <w:top w:val="nil"/>
              <w:left w:val="nil"/>
              <w:bottom w:val="single" w:sz="4" w:space="0" w:color="auto"/>
              <w:right w:val="single" w:sz="4" w:space="0" w:color="auto"/>
            </w:tcBorders>
            <w:shd w:val="clear" w:color="000000" w:fill="D8D8D8"/>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TC(Birr)</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Blow room Equipments</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Trutzchler</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Germany</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15,102,096</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15,102,096</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xml:space="preserve">High speed card </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Reiter</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8</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41,588,128</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332,705,024</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High speed Draw Frame Breaker</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Reiter</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1,440,873</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4,322,620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High speed Draw Frame Finisher</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Reiter</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1,440,873</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4,322,620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Roving Frame</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Sussean</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22,732,630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90,930,520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6</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Ring Frame 1000 spindle</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Reiter</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13</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5,320,524</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69,166,812</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7</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xml:space="preserve">Auto </w:t>
            </w:r>
            <w:r w:rsidR="002070FA" w:rsidRPr="009D44B4">
              <w:rPr>
                <w:rFonts w:ascii="Comic Sans MS" w:eastAsia="Times New Roman" w:hAnsi="Comic Sans MS" w:cs="Times New Roman"/>
                <w:color w:val="000000"/>
                <w:sz w:val="19"/>
                <w:szCs w:val="19"/>
              </w:rPr>
              <w:t>Conner</w:t>
            </w:r>
            <w:r w:rsidRPr="009D44B4">
              <w:rPr>
                <w:rFonts w:ascii="Comic Sans MS" w:eastAsia="Times New Roman" w:hAnsi="Comic Sans MS" w:cs="Times New Roman"/>
                <w:color w:val="000000"/>
                <w:sz w:val="19"/>
                <w:szCs w:val="19"/>
              </w:rPr>
              <w:t xml:space="preserve"> 100spd</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Murata</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Japan</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7</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28,000,000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8</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Doublers 120spd</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Murata</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Japan</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2,113,100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4,226,200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9</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Twisters 160spd</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Murata</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Japan</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1,536,800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3,073,600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Lap former</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Reiter</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5,306,973</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10,613,946</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11</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comber</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Reiter</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8,189,260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32,757,040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12</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Open end rotor spinning 500 spd</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Orlicon</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Germany</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4,500,000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13,500,000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13</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Reeling</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Toyoda</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Japan</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14</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Cotton weighing machine</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Japan</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15</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Spinning Laboratory equipment</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Uster</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4,300,000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4,300,000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16</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Steam Generation unit 1 ton/hr</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Loose</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Germany</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17</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Air conditioning</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Luwa</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Swizerland</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40,000,000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40,000,000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17</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Compressor GA 50</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Atlascopco</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Belgium</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3,000,000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18</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xml:space="preserve">Water </w:t>
            </w:r>
            <w:r w:rsidR="002070FA" w:rsidRPr="009D44B4">
              <w:rPr>
                <w:rFonts w:ascii="Comic Sans MS" w:eastAsia="Times New Roman" w:hAnsi="Comic Sans MS" w:cs="Times New Roman"/>
                <w:color w:val="000000"/>
                <w:sz w:val="19"/>
                <w:szCs w:val="19"/>
              </w:rPr>
              <w:t>treatment</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Spirox</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Germany</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4,500,000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4,500,000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19</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xml:space="preserve">Fire </w:t>
            </w:r>
            <w:r w:rsidR="002070FA" w:rsidRPr="009D44B4">
              <w:rPr>
                <w:rFonts w:ascii="Comic Sans MS" w:eastAsia="Times New Roman" w:hAnsi="Comic Sans MS" w:cs="Times New Roman"/>
                <w:color w:val="000000"/>
                <w:sz w:val="19"/>
                <w:szCs w:val="19"/>
              </w:rPr>
              <w:t>Fighting</w:t>
            </w:r>
            <w:r w:rsidRPr="009D44B4">
              <w:rPr>
                <w:rFonts w:ascii="Comic Sans MS" w:eastAsia="Times New Roman" w:hAnsi="Comic Sans MS" w:cs="Times New Roman"/>
                <w:color w:val="000000"/>
                <w:sz w:val="19"/>
                <w:szCs w:val="19"/>
              </w:rPr>
              <w:t xml:space="preserve"> plant</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Iveco</w:t>
            </w:r>
          </w:p>
        </w:tc>
        <w:tc>
          <w:tcPr>
            <w:tcW w:w="1158" w:type="dxa"/>
            <w:tcBorders>
              <w:top w:val="nil"/>
              <w:left w:val="nil"/>
              <w:bottom w:val="nil"/>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Italy</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20</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Electric power plant</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Siemens</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Germany</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21</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Stand by Electric power Generator</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Caterpilar</w:t>
            </w:r>
          </w:p>
        </w:tc>
        <w:tc>
          <w:tcPr>
            <w:tcW w:w="1158" w:type="dxa"/>
            <w:tcBorders>
              <w:top w:val="nil"/>
              <w:left w:val="nil"/>
              <w:bottom w:val="nil"/>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USA</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pcs</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22</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Mechanical Workshop</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Italy</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23</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Electrical and Electronic workshop</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Siemens</w:t>
            </w:r>
          </w:p>
        </w:tc>
        <w:tc>
          <w:tcPr>
            <w:tcW w:w="1158" w:type="dxa"/>
            <w:tcBorders>
              <w:top w:val="nil"/>
              <w:left w:val="nil"/>
              <w:bottom w:val="nil"/>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Italy</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1,000,000</w:t>
            </w:r>
          </w:p>
        </w:tc>
      </w:tr>
      <w:tr w:rsidR="002070FA" w:rsidRPr="009D44B4" w:rsidTr="00FD2B71">
        <w:trPr>
          <w:trHeight w:val="3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24</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2070FA" w:rsidP="002070FA">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Miscellaneous</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set</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4,000,000</w:t>
            </w:r>
          </w:p>
        </w:tc>
      </w:tr>
      <w:tr w:rsidR="002070FA" w:rsidRPr="009D44B4" w:rsidTr="00FD2B71">
        <w:trPr>
          <w:trHeight w:val="38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FOB Price</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185,371,258</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b/>
                <w:bCs/>
                <w:color w:val="000000"/>
                <w:sz w:val="19"/>
                <w:szCs w:val="19"/>
                <w:u w:val="double"/>
              </w:rPr>
            </w:pPr>
            <w:r w:rsidRPr="009D44B4">
              <w:rPr>
                <w:rFonts w:ascii="Comic Sans MS" w:eastAsia="Times New Roman" w:hAnsi="Comic Sans MS" w:cs="Times New Roman"/>
                <w:b/>
                <w:bCs/>
                <w:color w:val="000000"/>
                <w:sz w:val="19"/>
                <w:szCs w:val="19"/>
                <w:u w:val="double"/>
              </w:rPr>
              <w:t>685,220,478</w:t>
            </w:r>
          </w:p>
        </w:tc>
      </w:tr>
      <w:tr w:rsidR="00B76B0A" w:rsidRPr="009D44B4" w:rsidTr="00FD2B71">
        <w:trPr>
          <w:trHeight w:val="51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Freight,</w:t>
            </w:r>
            <w:r w:rsidR="002070FA" w:rsidRPr="009D44B4">
              <w:rPr>
                <w:rFonts w:ascii="Comic Sans MS" w:eastAsia="Times New Roman" w:hAnsi="Comic Sans MS" w:cs="Times New Roman"/>
                <w:color w:val="000000"/>
                <w:sz w:val="19"/>
                <w:szCs w:val="19"/>
              </w:rPr>
              <w:t xml:space="preserve"> </w:t>
            </w:r>
            <w:r w:rsidRPr="009D44B4">
              <w:rPr>
                <w:rFonts w:ascii="Comic Sans MS" w:eastAsia="Times New Roman" w:hAnsi="Comic Sans MS" w:cs="Times New Roman"/>
                <w:color w:val="000000"/>
                <w:sz w:val="19"/>
                <w:szCs w:val="19"/>
              </w:rPr>
              <w:t>Insurance,</w:t>
            </w:r>
            <w:r w:rsidR="002070FA" w:rsidRPr="009D44B4">
              <w:rPr>
                <w:rFonts w:ascii="Comic Sans MS" w:eastAsia="Times New Roman" w:hAnsi="Comic Sans MS" w:cs="Times New Roman"/>
                <w:color w:val="000000"/>
                <w:sz w:val="19"/>
                <w:szCs w:val="19"/>
              </w:rPr>
              <w:t xml:space="preserve"> </w:t>
            </w:r>
            <w:r w:rsidRPr="009D44B4">
              <w:rPr>
                <w:rFonts w:ascii="Comic Sans MS" w:eastAsia="Times New Roman" w:hAnsi="Comic Sans MS" w:cs="Times New Roman"/>
                <w:color w:val="000000"/>
                <w:sz w:val="19"/>
                <w:szCs w:val="19"/>
              </w:rPr>
              <w:t>customs &amp; Bank charges,</w:t>
            </w:r>
            <w:r w:rsidR="002070FA" w:rsidRPr="009D44B4">
              <w:rPr>
                <w:rFonts w:ascii="Comic Sans MS" w:eastAsia="Times New Roman" w:hAnsi="Comic Sans MS" w:cs="Times New Roman"/>
                <w:color w:val="000000"/>
                <w:sz w:val="19"/>
                <w:szCs w:val="19"/>
              </w:rPr>
              <w:t xml:space="preserve"> </w:t>
            </w:r>
            <w:r w:rsidRPr="009D44B4">
              <w:rPr>
                <w:rFonts w:ascii="Comic Sans MS" w:eastAsia="Times New Roman" w:hAnsi="Comic Sans MS" w:cs="Times New Roman"/>
                <w:color w:val="000000"/>
                <w:sz w:val="19"/>
                <w:szCs w:val="19"/>
              </w:rPr>
              <w:t xml:space="preserve">Material </w:t>
            </w:r>
            <w:r w:rsidR="002070FA" w:rsidRPr="009D44B4">
              <w:rPr>
                <w:rFonts w:ascii="Comic Sans MS" w:eastAsia="Times New Roman" w:hAnsi="Comic Sans MS" w:cs="Times New Roman"/>
                <w:color w:val="000000"/>
                <w:sz w:val="19"/>
                <w:szCs w:val="19"/>
              </w:rPr>
              <w:t xml:space="preserve"> handling</w:t>
            </w:r>
            <w:r w:rsidRPr="009D44B4">
              <w:rPr>
                <w:rFonts w:ascii="Comic Sans MS" w:eastAsia="Times New Roman" w:hAnsi="Comic Sans MS" w:cs="Times New Roman"/>
                <w:color w:val="000000"/>
                <w:sz w:val="19"/>
                <w:szCs w:val="19"/>
              </w:rPr>
              <w:t xml:space="preserve"> cost</w:t>
            </w:r>
          </w:p>
        </w:tc>
        <w:tc>
          <w:tcPr>
            <w:tcW w:w="1157"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158"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5,000,000</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5,000,000</w:t>
            </w:r>
          </w:p>
        </w:tc>
      </w:tr>
      <w:tr w:rsidR="002070FA" w:rsidRPr="009D44B4" w:rsidTr="00FD2B71">
        <w:trPr>
          <w:trHeight w:val="41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3031" w:type="dxa"/>
            <w:tcBorders>
              <w:top w:val="nil"/>
              <w:left w:val="nil"/>
              <w:bottom w:val="single" w:sz="4" w:space="0" w:color="auto"/>
              <w:right w:val="single" w:sz="4" w:space="0" w:color="auto"/>
            </w:tcBorders>
            <w:shd w:val="clear" w:color="auto" w:fill="auto"/>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Total CIF Land cost</w:t>
            </w:r>
          </w:p>
        </w:tc>
        <w:tc>
          <w:tcPr>
            <w:tcW w:w="1157"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158"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612"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551"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2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rPr>
                <w:rFonts w:ascii="Comic Sans MS" w:eastAsia="Times New Roman" w:hAnsi="Comic Sans MS" w:cs="Times New Roman"/>
                <w:color w:val="000000"/>
                <w:sz w:val="19"/>
                <w:szCs w:val="19"/>
              </w:rPr>
            </w:pPr>
            <w:r w:rsidRPr="009D44B4">
              <w:rPr>
                <w:rFonts w:ascii="Comic Sans MS" w:eastAsia="Times New Roman" w:hAnsi="Comic Sans MS" w:cs="Times New Roman"/>
                <w:color w:val="000000"/>
                <w:sz w:val="19"/>
                <w:szCs w:val="19"/>
              </w:rPr>
              <w:t> </w:t>
            </w:r>
          </w:p>
        </w:tc>
        <w:tc>
          <w:tcPr>
            <w:tcW w:w="1390" w:type="dxa"/>
            <w:tcBorders>
              <w:top w:val="nil"/>
              <w:left w:val="nil"/>
              <w:bottom w:val="single" w:sz="4" w:space="0" w:color="auto"/>
              <w:right w:val="single" w:sz="4" w:space="0" w:color="auto"/>
            </w:tcBorders>
            <w:shd w:val="clear" w:color="auto" w:fill="auto"/>
            <w:noWrap/>
            <w:vAlign w:val="bottom"/>
            <w:hideMark/>
          </w:tcPr>
          <w:p w:rsidR="00701FD2" w:rsidRPr="009D44B4" w:rsidRDefault="00701FD2" w:rsidP="00701FD2">
            <w:pPr>
              <w:spacing w:after="0" w:line="240" w:lineRule="auto"/>
              <w:jc w:val="right"/>
              <w:rPr>
                <w:rFonts w:ascii="Comic Sans MS" w:eastAsia="Times New Roman" w:hAnsi="Comic Sans MS" w:cs="Times New Roman"/>
                <w:b/>
                <w:bCs/>
                <w:color w:val="000000"/>
                <w:sz w:val="19"/>
                <w:szCs w:val="19"/>
                <w:u w:val="double"/>
              </w:rPr>
            </w:pPr>
            <w:r w:rsidRPr="009D44B4">
              <w:rPr>
                <w:rFonts w:ascii="Comic Sans MS" w:eastAsia="Times New Roman" w:hAnsi="Comic Sans MS" w:cs="Times New Roman"/>
                <w:b/>
                <w:bCs/>
                <w:color w:val="000000"/>
                <w:sz w:val="19"/>
                <w:szCs w:val="19"/>
                <w:u w:val="double"/>
              </w:rPr>
              <w:t>690,220,478</w:t>
            </w:r>
          </w:p>
        </w:tc>
      </w:tr>
    </w:tbl>
    <w:p w:rsidR="00A84714" w:rsidRPr="009D44B4" w:rsidRDefault="00A84714" w:rsidP="00A84714">
      <w:pPr>
        <w:spacing w:line="360" w:lineRule="auto"/>
        <w:jc w:val="both"/>
        <w:rPr>
          <w:rFonts w:ascii="Comic Sans MS" w:hAnsi="Comic Sans MS"/>
          <w:b/>
          <w:sz w:val="27"/>
          <w:szCs w:val="27"/>
        </w:rPr>
      </w:pPr>
      <w:r w:rsidRPr="009D44B4">
        <w:rPr>
          <w:rFonts w:ascii="Comic Sans MS" w:hAnsi="Comic Sans MS" w:cs="Times New Roman"/>
          <w:b/>
          <w:sz w:val="27"/>
          <w:szCs w:val="27"/>
        </w:rPr>
        <w:lastRenderedPageBreak/>
        <w:t xml:space="preserve">6.3. </w:t>
      </w:r>
      <w:r w:rsidRPr="009D44B4">
        <w:rPr>
          <w:rFonts w:ascii="Comic Sans MS" w:hAnsi="Comic Sans MS"/>
          <w:b/>
          <w:sz w:val="27"/>
          <w:szCs w:val="27"/>
        </w:rPr>
        <w:t xml:space="preserve">Land, building and civil work </w:t>
      </w:r>
    </w:p>
    <w:p w:rsidR="00952E79" w:rsidRPr="009D44B4" w:rsidRDefault="00952E79" w:rsidP="00952E79">
      <w:pPr>
        <w:spacing w:line="360" w:lineRule="auto"/>
        <w:jc w:val="both"/>
        <w:rPr>
          <w:rFonts w:ascii="Comic Sans MS" w:hAnsi="Comic Sans MS"/>
          <w:sz w:val="21"/>
          <w:szCs w:val="21"/>
        </w:rPr>
      </w:pPr>
      <w:r w:rsidRPr="009D44B4">
        <w:rPr>
          <w:rFonts w:ascii="Comic Sans MS" w:hAnsi="Comic Sans MS"/>
          <w:sz w:val="21"/>
          <w:szCs w:val="21"/>
        </w:rPr>
        <w:t xml:space="preserve">As is the same with all other investment activities, there are four main ingredients for the realization of the project under study and fulfillment of all without exemption of one another is mandatory. There are capital labor, land and entrepreneur skill. Some amount of capital will be injected from the pockets of the promoter’s who also has ample experience and entrepreneur skill some amount of capital will be injected from the bank </w:t>
      </w:r>
    </w:p>
    <w:p w:rsidR="00952E79" w:rsidRPr="009D44B4" w:rsidRDefault="00952E79" w:rsidP="00952E79">
      <w:pPr>
        <w:spacing w:line="360" w:lineRule="auto"/>
        <w:jc w:val="both"/>
        <w:rPr>
          <w:rFonts w:ascii="Comic Sans MS" w:hAnsi="Comic Sans MS"/>
          <w:sz w:val="21"/>
          <w:szCs w:val="21"/>
        </w:rPr>
      </w:pPr>
      <w:r w:rsidRPr="009D44B4">
        <w:rPr>
          <w:rFonts w:ascii="Comic Sans MS" w:hAnsi="Comic Sans MS"/>
          <w:sz w:val="21"/>
          <w:szCs w:val="21"/>
        </w:rPr>
        <w:t>The labor force (i.e. skilled semi –skilled and unskilled) is readily available in the labor market currently operational Institution providing specialized education in specific production or services machine operation, and the like will be instrumental in the supply of the required labor force. The only remaining constraint to the realization of the project under study will be land.</w:t>
      </w:r>
    </w:p>
    <w:p w:rsidR="00952E79" w:rsidRPr="009D44B4" w:rsidRDefault="00952E79" w:rsidP="00952E79">
      <w:pPr>
        <w:spacing w:line="360" w:lineRule="auto"/>
        <w:jc w:val="both"/>
        <w:rPr>
          <w:rFonts w:ascii="Comic Sans MS" w:hAnsi="Comic Sans MS"/>
          <w:sz w:val="21"/>
          <w:szCs w:val="21"/>
        </w:rPr>
      </w:pPr>
      <w:r w:rsidRPr="009D44B4">
        <w:rPr>
          <w:rFonts w:ascii="Comic Sans MS" w:hAnsi="Comic Sans MS"/>
          <w:sz w:val="21"/>
          <w:szCs w:val="21"/>
        </w:rPr>
        <w:t>The construction and implementation of the project and to the supplemental facilities indicated in the above section of this paper will required a minimum of 40,000 meter square of land. The location of the land is already identified to be at Sebeta wereda in Sebeta town location adjacent to Jimma road which is to the left of the main road. The location is easily accessible for all sorts of infrastructure including roads transport electricity, telephone line, water etc.</w:t>
      </w:r>
    </w:p>
    <w:p w:rsidR="00952E79" w:rsidRPr="009D44B4" w:rsidRDefault="00952E79" w:rsidP="00952E79">
      <w:pPr>
        <w:spacing w:line="360" w:lineRule="auto"/>
        <w:jc w:val="both"/>
        <w:rPr>
          <w:rFonts w:ascii="Comic Sans MS" w:hAnsi="Comic Sans MS"/>
          <w:sz w:val="21"/>
          <w:szCs w:val="21"/>
        </w:rPr>
      </w:pPr>
      <w:r w:rsidRPr="009D44B4">
        <w:rPr>
          <w:rFonts w:ascii="Comic Sans MS" w:hAnsi="Comic Sans MS"/>
          <w:sz w:val="21"/>
          <w:szCs w:val="21"/>
        </w:rPr>
        <w:t>The regional government of Oromia is already preparing plots in these areas for possible takeover by perspective investor, and expects to benefit from this opportunity in order to materialize the project under study..</w:t>
      </w:r>
    </w:p>
    <w:p w:rsidR="002849A2" w:rsidRPr="009D44B4" w:rsidRDefault="00952E79" w:rsidP="00952E79">
      <w:pPr>
        <w:spacing w:line="360" w:lineRule="auto"/>
        <w:jc w:val="both"/>
        <w:rPr>
          <w:rFonts w:ascii="Comic Sans MS" w:hAnsi="Comic Sans MS"/>
          <w:sz w:val="21"/>
          <w:szCs w:val="21"/>
        </w:rPr>
      </w:pPr>
      <w:r w:rsidRPr="009D44B4">
        <w:rPr>
          <w:rFonts w:ascii="Comic Sans MS" w:hAnsi="Comic Sans MS"/>
          <w:sz w:val="21"/>
          <w:szCs w:val="21"/>
        </w:rPr>
        <w:t xml:space="preserve">If the promoter of this project gets the land 12birr/ m2 then the total land cost will be birr 28,800,000  out of this amount 10% down payment birr 2,880,000 will be paid . The remaining balance will be paid within 40 years after the end of grace </w:t>
      </w:r>
      <w:r w:rsidR="00FE76EB" w:rsidRPr="009D44B4">
        <w:rPr>
          <w:rFonts w:ascii="Comic Sans MS" w:hAnsi="Comic Sans MS"/>
          <w:sz w:val="21"/>
          <w:szCs w:val="21"/>
        </w:rPr>
        <w:t>period. The</w:t>
      </w:r>
      <w:r w:rsidR="00A84714" w:rsidRPr="009D44B4">
        <w:rPr>
          <w:rFonts w:ascii="Comic Sans MS" w:hAnsi="Comic Sans MS"/>
          <w:sz w:val="21"/>
          <w:szCs w:val="21"/>
        </w:rPr>
        <w:t xml:space="preserve"> total investment cost for land, building and civil works will be </w:t>
      </w:r>
      <w:r w:rsidR="00E26626" w:rsidRPr="009D44B4">
        <w:rPr>
          <w:rFonts w:ascii="Comic Sans MS" w:hAnsi="Comic Sans MS"/>
          <w:sz w:val="21"/>
          <w:szCs w:val="21"/>
        </w:rPr>
        <w:t xml:space="preserve">120 </w:t>
      </w:r>
      <w:r w:rsidR="00A84714" w:rsidRPr="009D44B4">
        <w:rPr>
          <w:rFonts w:ascii="Comic Sans MS" w:hAnsi="Comic Sans MS"/>
          <w:sz w:val="21"/>
          <w:szCs w:val="21"/>
        </w:rPr>
        <w:t>million birr.</w:t>
      </w:r>
    </w:p>
    <w:p w:rsidR="007C7965" w:rsidRPr="009D44B4" w:rsidRDefault="007C7965" w:rsidP="00952E79">
      <w:pPr>
        <w:spacing w:line="360" w:lineRule="auto"/>
        <w:jc w:val="both"/>
        <w:rPr>
          <w:rFonts w:ascii="Comic Sans MS" w:hAnsi="Comic Sans MS"/>
          <w:sz w:val="21"/>
          <w:szCs w:val="21"/>
        </w:rPr>
      </w:pPr>
    </w:p>
    <w:p w:rsidR="007C7965" w:rsidRDefault="007C7965" w:rsidP="00952E79">
      <w:pPr>
        <w:spacing w:line="360" w:lineRule="auto"/>
        <w:jc w:val="both"/>
        <w:rPr>
          <w:rFonts w:ascii="Comic Sans MS" w:hAnsi="Comic Sans MS"/>
          <w:sz w:val="21"/>
          <w:szCs w:val="21"/>
        </w:rPr>
      </w:pPr>
    </w:p>
    <w:p w:rsidR="0021346D" w:rsidRDefault="0021346D" w:rsidP="00952E79">
      <w:pPr>
        <w:spacing w:line="360" w:lineRule="auto"/>
        <w:jc w:val="both"/>
        <w:rPr>
          <w:rFonts w:ascii="Comic Sans MS" w:hAnsi="Comic Sans MS"/>
          <w:sz w:val="21"/>
          <w:szCs w:val="21"/>
        </w:rPr>
      </w:pPr>
    </w:p>
    <w:p w:rsidR="009035A8" w:rsidRPr="009D44B4" w:rsidRDefault="00AD258A" w:rsidP="009035A8">
      <w:pPr>
        <w:spacing w:line="240" w:lineRule="auto"/>
        <w:rPr>
          <w:rFonts w:ascii="Comic Sans MS" w:hAnsi="Comic Sans MS"/>
          <w:b/>
          <w:sz w:val="27"/>
          <w:szCs w:val="27"/>
        </w:rPr>
      </w:pPr>
      <w:r w:rsidRPr="009D44B4">
        <w:rPr>
          <w:rFonts w:ascii="Comic Sans MS" w:hAnsi="Comic Sans MS"/>
          <w:b/>
          <w:sz w:val="27"/>
          <w:szCs w:val="27"/>
        </w:rPr>
        <w:lastRenderedPageBreak/>
        <w:t>7. Man</w:t>
      </w:r>
      <w:r w:rsidR="009035A8" w:rsidRPr="009D44B4">
        <w:rPr>
          <w:rFonts w:ascii="Comic Sans MS" w:hAnsi="Comic Sans MS"/>
          <w:b/>
          <w:sz w:val="27"/>
          <w:szCs w:val="27"/>
        </w:rPr>
        <w:t xml:space="preserve"> power and training requirements</w:t>
      </w:r>
    </w:p>
    <w:p w:rsidR="009035A8" w:rsidRPr="009D44B4" w:rsidRDefault="00AD258A" w:rsidP="009035A8">
      <w:pPr>
        <w:spacing w:line="360" w:lineRule="auto"/>
        <w:jc w:val="both"/>
        <w:rPr>
          <w:rFonts w:ascii="Comic Sans MS" w:hAnsi="Comic Sans MS"/>
          <w:b/>
          <w:bCs/>
          <w:iCs/>
          <w:color w:val="000000"/>
          <w:sz w:val="27"/>
          <w:szCs w:val="27"/>
        </w:rPr>
      </w:pPr>
      <w:r w:rsidRPr="009D44B4">
        <w:rPr>
          <w:rFonts w:ascii="Comic Sans MS" w:hAnsi="Comic Sans MS"/>
          <w:b/>
          <w:bCs/>
          <w:iCs/>
          <w:color w:val="000000"/>
          <w:sz w:val="27"/>
          <w:szCs w:val="27"/>
        </w:rPr>
        <w:t xml:space="preserve">7.1 </w:t>
      </w:r>
      <w:r w:rsidR="009035A8" w:rsidRPr="009D44B4">
        <w:rPr>
          <w:rFonts w:ascii="Comic Sans MS" w:hAnsi="Comic Sans MS"/>
          <w:b/>
          <w:bCs/>
          <w:iCs/>
          <w:color w:val="000000"/>
          <w:sz w:val="27"/>
          <w:szCs w:val="27"/>
        </w:rPr>
        <w:t>Man power requirement</w:t>
      </w:r>
      <w:r w:rsidRPr="009D44B4">
        <w:rPr>
          <w:rFonts w:ascii="Comic Sans MS" w:hAnsi="Comic Sans MS"/>
          <w:b/>
          <w:bCs/>
          <w:iCs/>
          <w:color w:val="000000"/>
          <w:sz w:val="27"/>
          <w:szCs w:val="27"/>
        </w:rPr>
        <w:t xml:space="preserve"> for operation</w:t>
      </w:r>
    </w:p>
    <w:p w:rsidR="009035A8" w:rsidRPr="009D44B4" w:rsidRDefault="009035A8" w:rsidP="009035A8">
      <w:pPr>
        <w:spacing w:line="360" w:lineRule="auto"/>
        <w:jc w:val="both"/>
        <w:rPr>
          <w:rFonts w:ascii="Comic Sans MS" w:hAnsi="Comic Sans MS"/>
          <w:sz w:val="23"/>
          <w:szCs w:val="23"/>
        </w:rPr>
      </w:pPr>
      <w:r w:rsidRPr="009D44B4">
        <w:rPr>
          <w:rFonts w:ascii="Comic Sans MS" w:hAnsi="Comic Sans MS"/>
          <w:sz w:val="23"/>
          <w:szCs w:val="23"/>
        </w:rPr>
        <w:t xml:space="preserve">Table </w:t>
      </w:r>
      <w:r w:rsidR="00AD258A" w:rsidRPr="009D44B4">
        <w:rPr>
          <w:rFonts w:ascii="Comic Sans MS" w:hAnsi="Comic Sans MS"/>
          <w:sz w:val="23"/>
          <w:szCs w:val="23"/>
        </w:rPr>
        <w:t>7</w:t>
      </w:r>
      <w:r w:rsidRPr="009D44B4">
        <w:rPr>
          <w:rFonts w:ascii="Comic Sans MS" w:hAnsi="Comic Sans MS"/>
          <w:sz w:val="23"/>
          <w:szCs w:val="23"/>
        </w:rPr>
        <w:t xml:space="preserve">.1 below, shows the list of manpower required along with annual labor cost.  Total manpower needed, including skilled and unskilled labor is </w:t>
      </w:r>
      <w:r w:rsidR="00AD258A" w:rsidRPr="00535448">
        <w:rPr>
          <w:rFonts w:ascii="Comic Sans MS" w:hAnsi="Comic Sans MS"/>
          <w:sz w:val="23"/>
          <w:szCs w:val="23"/>
        </w:rPr>
        <w:t>267</w:t>
      </w:r>
      <w:r w:rsidRPr="009D44B4">
        <w:rPr>
          <w:rFonts w:ascii="Comic Sans MS" w:hAnsi="Comic Sans MS"/>
          <w:sz w:val="23"/>
          <w:szCs w:val="23"/>
        </w:rPr>
        <w:t xml:space="preserve"> persons.</w:t>
      </w:r>
    </w:p>
    <w:tbl>
      <w:tblPr>
        <w:tblW w:w="9274" w:type="dxa"/>
        <w:tblInd w:w="92" w:type="dxa"/>
        <w:tblLook w:val="04A0"/>
      </w:tblPr>
      <w:tblGrid>
        <w:gridCol w:w="535"/>
        <w:gridCol w:w="4368"/>
        <w:gridCol w:w="911"/>
        <w:gridCol w:w="1816"/>
        <w:gridCol w:w="1644"/>
      </w:tblGrid>
      <w:tr w:rsidR="00AD258A" w:rsidRPr="009D44B4" w:rsidTr="00FD2B71">
        <w:trPr>
          <w:trHeight w:val="318"/>
        </w:trPr>
        <w:tc>
          <w:tcPr>
            <w:tcW w:w="9274" w:type="dxa"/>
            <w:gridSpan w:val="5"/>
            <w:tcBorders>
              <w:top w:val="nil"/>
              <w:left w:val="nil"/>
              <w:bottom w:val="single" w:sz="4" w:space="0" w:color="auto"/>
              <w:right w:val="nil"/>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t>Table 7.1 Man power Requirement of spinning mill and Annual labor cost</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S/N</w:t>
            </w:r>
          </w:p>
        </w:tc>
        <w:tc>
          <w:tcPr>
            <w:tcW w:w="4368" w:type="dxa"/>
            <w:tcBorders>
              <w:top w:val="nil"/>
              <w:left w:val="nil"/>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Description</w:t>
            </w:r>
          </w:p>
        </w:tc>
        <w:tc>
          <w:tcPr>
            <w:tcW w:w="911" w:type="dxa"/>
            <w:tcBorders>
              <w:top w:val="nil"/>
              <w:left w:val="nil"/>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Req No</w:t>
            </w:r>
          </w:p>
        </w:tc>
        <w:tc>
          <w:tcPr>
            <w:tcW w:w="1816" w:type="dxa"/>
            <w:tcBorders>
              <w:top w:val="nil"/>
              <w:left w:val="nil"/>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Monthly salary</w:t>
            </w:r>
          </w:p>
        </w:tc>
        <w:tc>
          <w:tcPr>
            <w:tcW w:w="1644" w:type="dxa"/>
            <w:tcBorders>
              <w:top w:val="nil"/>
              <w:left w:val="nil"/>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Annual salary</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Factory Manager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9,000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108,000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Secretary</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36,000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Production and Tech Manager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7,500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90,000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Production Head</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72,000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Maintenance head</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72,000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Shift Leader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192,000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Production supervisor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3,500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168,000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Mechanical maintenance supervisor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3,500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42,000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9</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Elecrical  Supervsor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3,500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42,000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Machine Operators</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171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1,641,600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11</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Mechanic</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1,300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156,000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Electrician</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1,300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78,000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13</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Doffing gangs</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14</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100,800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14</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Quality and Laboratory manager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7,500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90,000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15</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Process testers</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144,000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16</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Marketing Manager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7,500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90,000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17</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Adminstration and Finance manager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7,500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90,000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18</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Acountant</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180,000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19</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Clerks</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36,000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Cashier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14,400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21</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Purchasers</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1,500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18,000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22</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Store Keepers</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48,000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23</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Guard</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58,800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24</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Messenger and cleaner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7,200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25</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Driver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28,800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26</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Cleaner</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144,000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Sub Total</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b/>
                <w:bCs/>
                <w:color w:val="000000"/>
                <w:sz w:val="21"/>
                <w:szCs w:val="21"/>
                <w:u w:val="double"/>
              </w:rPr>
            </w:pPr>
            <w:r w:rsidRPr="009D44B4">
              <w:rPr>
                <w:rFonts w:ascii="Calibri" w:eastAsia="Times New Roman" w:hAnsi="Calibri" w:cs="Times New Roman"/>
                <w:b/>
                <w:bCs/>
                <w:color w:val="000000"/>
                <w:sz w:val="21"/>
                <w:szCs w:val="21"/>
                <w:u w:val="double"/>
              </w:rPr>
              <w:t>3,747,600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Employee Benefit(  %)</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15%</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562,140</w:t>
            </w:r>
          </w:p>
        </w:tc>
      </w:tr>
      <w:tr w:rsidR="00AD258A" w:rsidRPr="009D44B4" w:rsidTr="00FD2B71">
        <w:trPr>
          <w:trHeight w:val="31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4368"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Grand Total</w:t>
            </w:r>
          </w:p>
        </w:tc>
        <w:tc>
          <w:tcPr>
            <w:tcW w:w="911"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267</w:t>
            </w:r>
          </w:p>
        </w:tc>
        <w:tc>
          <w:tcPr>
            <w:tcW w:w="181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644"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b/>
                <w:bCs/>
                <w:color w:val="000000"/>
                <w:sz w:val="21"/>
                <w:szCs w:val="21"/>
                <w:u w:val="double"/>
              </w:rPr>
            </w:pPr>
            <w:r w:rsidRPr="009D44B4">
              <w:rPr>
                <w:rFonts w:ascii="Calibri" w:eastAsia="Times New Roman" w:hAnsi="Calibri" w:cs="Times New Roman"/>
                <w:b/>
                <w:bCs/>
                <w:color w:val="000000"/>
                <w:sz w:val="21"/>
                <w:szCs w:val="21"/>
                <w:u w:val="double"/>
              </w:rPr>
              <w:t>4,309,740</w:t>
            </w:r>
          </w:p>
        </w:tc>
      </w:tr>
    </w:tbl>
    <w:p w:rsidR="00AD258A" w:rsidRPr="009D44B4" w:rsidRDefault="00AD258A" w:rsidP="00AD258A">
      <w:pPr>
        <w:spacing w:line="360" w:lineRule="auto"/>
        <w:jc w:val="both"/>
        <w:rPr>
          <w:rFonts w:ascii="Comic Sans MS" w:hAnsi="Comic Sans MS"/>
          <w:b/>
          <w:bCs/>
          <w:iCs/>
          <w:color w:val="000000"/>
          <w:sz w:val="15"/>
          <w:szCs w:val="15"/>
        </w:rPr>
      </w:pPr>
    </w:p>
    <w:p w:rsidR="00AD258A" w:rsidRPr="009D44B4" w:rsidRDefault="00AD258A" w:rsidP="00AD258A">
      <w:pPr>
        <w:spacing w:line="360" w:lineRule="auto"/>
        <w:jc w:val="both"/>
        <w:rPr>
          <w:rFonts w:ascii="Comic Sans MS" w:hAnsi="Comic Sans MS"/>
          <w:b/>
          <w:bCs/>
          <w:iCs/>
          <w:color w:val="000000"/>
          <w:sz w:val="27"/>
          <w:szCs w:val="27"/>
        </w:rPr>
      </w:pPr>
      <w:r w:rsidRPr="009D44B4">
        <w:rPr>
          <w:rFonts w:ascii="Comic Sans MS" w:hAnsi="Comic Sans MS"/>
          <w:b/>
          <w:bCs/>
          <w:iCs/>
          <w:color w:val="000000"/>
          <w:sz w:val="27"/>
          <w:szCs w:val="27"/>
        </w:rPr>
        <w:lastRenderedPageBreak/>
        <w:t>7.2 Man power requirement for Project execution</w:t>
      </w:r>
    </w:p>
    <w:p w:rsidR="00AD258A" w:rsidRPr="009D44B4" w:rsidRDefault="00AD258A" w:rsidP="00AD258A">
      <w:pPr>
        <w:spacing w:line="360" w:lineRule="auto"/>
        <w:jc w:val="both"/>
        <w:rPr>
          <w:rFonts w:ascii="Comic Sans MS" w:hAnsi="Comic Sans MS"/>
          <w:sz w:val="23"/>
          <w:szCs w:val="23"/>
        </w:rPr>
      </w:pPr>
      <w:r w:rsidRPr="009D44B4">
        <w:rPr>
          <w:rFonts w:ascii="Comic Sans MS" w:hAnsi="Comic Sans MS"/>
          <w:sz w:val="23"/>
          <w:szCs w:val="23"/>
        </w:rPr>
        <w:t xml:space="preserve">Table 7.2 below, shows the list of manpower required along with annual labor cost.  Total manpower needed, including skilled and unskilled labor is </w:t>
      </w:r>
      <w:r w:rsidRPr="00535448">
        <w:rPr>
          <w:rFonts w:ascii="Comic Sans MS" w:hAnsi="Comic Sans MS"/>
          <w:sz w:val="23"/>
          <w:szCs w:val="23"/>
        </w:rPr>
        <w:t>40</w:t>
      </w:r>
      <w:r w:rsidRPr="009D44B4">
        <w:rPr>
          <w:rFonts w:ascii="Comic Sans MS" w:hAnsi="Comic Sans MS"/>
          <w:sz w:val="23"/>
          <w:szCs w:val="23"/>
        </w:rPr>
        <w:t xml:space="preserve"> persons.</w:t>
      </w:r>
    </w:p>
    <w:tbl>
      <w:tblPr>
        <w:tblW w:w="9080" w:type="dxa"/>
        <w:tblInd w:w="92" w:type="dxa"/>
        <w:tblLook w:val="04A0"/>
      </w:tblPr>
      <w:tblGrid>
        <w:gridCol w:w="530"/>
        <w:gridCol w:w="3925"/>
        <w:gridCol w:w="990"/>
        <w:gridCol w:w="1856"/>
        <w:gridCol w:w="1787"/>
      </w:tblGrid>
      <w:tr w:rsidR="00AD258A" w:rsidRPr="009D44B4" w:rsidTr="00AD258A">
        <w:trPr>
          <w:trHeight w:val="480"/>
        </w:trPr>
        <w:tc>
          <w:tcPr>
            <w:tcW w:w="9080" w:type="dxa"/>
            <w:gridSpan w:val="5"/>
            <w:tcBorders>
              <w:top w:val="nil"/>
              <w:left w:val="nil"/>
              <w:bottom w:val="single" w:sz="4" w:space="0" w:color="auto"/>
              <w:right w:val="nil"/>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t xml:space="preserve">Table 7.2 Man power Requirement of spinning mill project </w:t>
            </w:r>
          </w:p>
        </w:tc>
      </w:tr>
      <w:tr w:rsidR="00AD258A" w:rsidRPr="009D44B4" w:rsidTr="00AD258A">
        <w:trPr>
          <w:trHeight w:val="570"/>
        </w:trPr>
        <w:tc>
          <w:tcPr>
            <w:tcW w:w="522" w:type="dxa"/>
            <w:tcBorders>
              <w:top w:val="nil"/>
              <w:left w:val="single" w:sz="4" w:space="0" w:color="auto"/>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S/N</w:t>
            </w:r>
          </w:p>
        </w:tc>
        <w:tc>
          <w:tcPr>
            <w:tcW w:w="3925" w:type="dxa"/>
            <w:tcBorders>
              <w:top w:val="nil"/>
              <w:left w:val="nil"/>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Description</w:t>
            </w:r>
          </w:p>
        </w:tc>
        <w:tc>
          <w:tcPr>
            <w:tcW w:w="990" w:type="dxa"/>
            <w:tcBorders>
              <w:top w:val="nil"/>
              <w:left w:val="nil"/>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Req</w:t>
            </w:r>
            <w:r w:rsidR="00535448">
              <w:rPr>
                <w:rFonts w:ascii="Calibri" w:eastAsia="Times New Roman" w:hAnsi="Calibri" w:cs="Times New Roman"/>
                <w:color w:val="000000"/>
                <w:sz w:val="21"/>
                <w:szCs w:val="21"/>
              </w:rPr>
              <w:t>.</w:t>
            </w:r>
            <w:r w:rsidRPr="009D44B4">
              <w:rPr>
                <w:rFonts w:ascii="Calibri" w:eastAsia="Times New Roman" w:hAnsi="Calibri" w:cs="Times New Roman"/>
                <w:color w:val="000000"/>
                <w:sz w:val="21"/>
                <w:szCs w:val="21"/>
              </w:rPr>
              <w:t xml:space="preserve"> No</w:t>
            </w:r>
          </w:p>
        </w:tc>
        <w:tc>
          <w:tcPr>
            <w:tcW w:w="1856" w:type="dxa"/>
            <w:tcBorders>
              <w:top w:val="nil"/>
              <w:left w:val="nil"/>
              <w:bottom w:val="single" w:sz="4" w:space="0" w:color="auto"/>
              <w:right w:val="single" w:sz="4" w:space="0" w:color="auto"/>
            </w:tcBorders>
            <w:shd w:val="clear" w:color="000000" w:fill="D8D8D8"/>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Monthly salary/head</w:t>
            </w:r>
          </w:p>
        </w:tc>
        <w:tc>
          <w:tcPr>
            <w:tcW w:w="1787" w:type="dxa"/>
            <w:tcBorders>
              <w:top w:val="nil"/>
              <w:left w:val="nil"/>
              <w:bottom w:val="single" w:sz="4" w:space="0" w:color="auto"/>
              <w:right w:val="single" w:sz="4" w:space="0" w:color="auto"/>
            </w:tcBorders>
            <w:shd w:val="clear" w:color="000000" w:fill="D8D8D8"/>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Annual salary</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Project Manager</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15,000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180,000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Project Engineer (Civil)</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120,000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Project Engineer (Mechanical)</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120,000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Project Engineer (Electrical)</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120,000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Process Engineer(Textile)</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120,000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Construction Forman</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72,000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Electrician</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192,000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Mechanics and Plumbers</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288,000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9</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535448"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Secretary</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36,000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xml:space="preserve">Finance  and </w:t>
            </w:r>
            <w:r w:rsidR="00535448" w:rsidRPr="009D44B4">
              <w:rPr>
                <w:rFonts w:ascii="Calibri" w:eastAsia="Times New Roman" w:hAnsi="Calibri" w:cs="Times New Roman"/>
                <w:color w:val="000000"/>
                <w:sz w:val="21"/>
                <w:szCs w:val="21"/>
              </w:rPr>
              <w:t>Administration</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120,000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11</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535448"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Accountant</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84,000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Purchaser</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13</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Cashier</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1,500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18,000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14</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xml:space="preserve">Daily </w:t>
            </w:r>
            <w:r w:rsidR="00535448" w:rsidRPr="009D44B4">
              <w:rPr>
                <w:rFonts w:ascii="Calibri" w:eastAsia="Times New Roman" w:hAnsi="Calibri" w:cs="Times New Roman"/>
                <w:color w:val="000000"/>
                <w:sz w:val="21"/>
                <w:szCs w:val="21"/>
              </w:rPr>
              <w:t>Laborer</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288,000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15</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Driver</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16</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Guard</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72,000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Sub Total</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1,902,000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Employee Benefit(  %)</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30%</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570,600</w:t>
            </w:r>
          </w:p>
        </w:tc>
      </w:tr>
      <w:tr w:rsidR="00AD258A" w:rsidRPr="009D44B4" w:rsidTr="00AD258A">
        <w:trPr>
          <w:trHeight w:val="360"/>
        </w:trPr>
        <w:tc>
          <w:tcPr>
            <w:tcW w:w="522" w:type="dxa"/>
            <w:tcBorders>
              <w:top w:val="nil"/>
              <w:left w:val="single" w:sz="4" w:space="0" w:color="auto"/>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3925"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Grand Total</w:t>
            </w:r>
          </w:p>
        </w:tc>
        <w:tc>
          <w:tcPr>
            <w:tcW w:w="990"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856"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87" w:type="dxa"/>
            <w:tcBorders>
              <w:top w:val="nil"/>
              <w:left w:val="nil"/>
              <w:bottom w:val="single" w:sz="4" w:space="0" w:color="auto"/>
              <w:right w:val="single" w:sz="4" w:space="0" w:color="auto"/>
            </w:tcBorders>
            <w:shd w:val="clear" w:color="auto" w:fill="auto"/>
            <w:noWrap/>
            <w:vAlign w:val="bottom"/>
            <w:hideMark/>
          </w:tcPr>
          <w:p w:rsidR="00AD258A" w:rsidRPr="009D44B4" w:rsidRDefault="00AD258A" w:rsidP="00AD258A">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2,472,600</w:t>
            </w:r>
          </w:p>
        </w:tc>
      </w:tr>
    </w:tbl>
    <w:p w:rsidR="009035A8" w:rsidRPr="009D44B4" w:rsidRDefault="009035A8" w:rsidP="009035A8">
      <w:pPr>
        <w:spacing w:line="360" w:lineRule="auto"/>
        <w:jc w:val="both"/>
        <w:rPr>
          <w:rFonts w:ascii="Comic Sans MS" w:hAnsi="Comic Sans MS"/>
          <w:sz w:val="23"/>
          <w:szCs w:val="23"/>
        </w:rPr>
      </w:pPr>
    </w:p>
    <w:p w:rsidR="008A6C05" w:rsidRDefault="008A6C05" w:rsidP="009035A8">
      <w:pPr>
        <w:spacing w:line="360" w:lineRule="auto"/>
        <w:jc w:val="both"/>
        <w:rPr>
          <w:rFonts w:ascii="Comic Sans MS" w:hAnsi="Comic Sans MS"/>
          <w:b/>
          <w:sz w:val="27"/>
          <w:szCs w:val="27"/>
        </w:rPr>
      </w:pPr>
    </w:p>
    <w:p w:rsidR="00FD2B71" w:rsidRDefault="00FD2B71" w:rsidP="009035A8">
      <w:pPr>
        <w:spacing w:line="360" w:lineRule="auto"/>
        <w:jc w:val="both"/>
        <w:rPr>
          <w:rFonts w:ascii="Comic Sans MS" w:hAnsi="Comic Sans MS"/>
          <w:b/>
          <w:sz w:val="27"/>
          <w:szCs w:val="27"/>
        </w:rPr>
      </w:pPr>
    </w:p>
    <w:p w:rsidR="00FD2B71" w:rsidRDefault="00FD2B71" w:rsidP="009035A8">
      <w:pPr>
        <w:spacing w:line="360" w:lineRule="auto"/>
        <w:jc w:val="both"/>
        <w:rPr>
          <w:rFonts w:ascii="Comic Sans MS" w:hAnsi="Comic Sans MS"/>
          <w:b/>
          <w:sz w:val="27"/>
          <w:szCs w:val="27"/>
        </w:rPr>
      </w:pPr>
    </w:p>
    <w:p w:rsidR="009035A8" w:rsidRPr="009D44B4" w:rsidRDefault="00AD258A" w:rsidP="009035A8">
      <w:pPr>
        <w:spacing w:line="360" w:lineRule="auto"/>
        <w:jc w:val="both"/>
        <w:rPr>
          <w:rFonts w:ascii="Comic Sans MS" w:hAnsi="Comic Sans MS"/>
          <w:b/>
          <w:sz w:val="27"/>
          <w:szCs w:val="27"/>
        </w:rPr>
      </w:pPr>
      <w:r w:rsidRPr="009D44B4">
        <w:rPr>
          <w:rFonts w:ascii="Comic Sans MS" w:hAnsi="Comic Sans MS"/>
          <w:b/>
          <w:sz w:val="27"/>
          <w:szCs w:val="27"/>
        </w:rPr>
        <w:lastRenderedPageBreak/>
        <w:t>7.3 Training, Design and Consultancy</w:t>
      </w:r>
    </w:p>
    <w:p w:rsidR="00E4526C" w:rsidRPr="009D44B4" w:rsidRDefault="00E4526C" w:rsidP="009035A8">
      <w:pPr>
        <w:spacing w:line="360" w:lineRule="auto"/>
        <w:jc w:val="both"/>
        <w:rPr>
          <w:rFonts w:ascii="Comic Sans MS" w:hAnsi="Comic Sans MS"/>
          <w:sz w:val="23"/>
          <w:szCs w:val="23"/>
        </w:rPr>
      </w:pPr>
      <w:r w:rsidRPr="009D44B4">
        <w:rPr>
          <w:rFonts w:ascii="Comic Sans MS" w:hAnsi="Comic Sans MS"/>
          <w:sz w:val="23"/>
          <w:szCs w:val="23"/>
        </w:rPr>
        <w:t>The total cost required for design, consultancy, training and commissioning is estimated to be 10 million birr.</w:t>
      </w:r>
    </w:p>
    <w:tbl>
      <w:tblPr>
        <w:tblW w:w="9184" w:type="dxa"/>
        <w:tblInd w:w="92" w:type="dxa"/>
        <w:tblLook w:val="04A0"/>
      </w:tblPr>
      <w:tblGrid>
        <w:gridCol w:w="606"/>
        <w:gridCol w:w="5958"/>
        <w:gridCol w:w="2620"/>
      </w:tblGrid>
      <w:tr w:rsidR="00E4526C" w:rsidRPr="009D44B4" w:rsidTr="00E4526C">
        <w:trPr>
          <w:trHeight w:val="602"/>
        </w:trPr>
        <w:tc>
          <w:tcPr>
            <w:tcW w:w="9184" w:type="dxa"/>
            <w:gridSpan w:val="3"/>
            <w:tcBorders>
              <w:top w:val="nil"/>
              <w:left w:val="nil"/>
              <w:bottom w:val="nil"/>
              <w:right w:val="nil"/>
            </w:tcBorders>
            <w:shd w:val="clear" w:color="auto" w:fill="auto"/>
            <w:noWrap/>
            <w:vAlign w:val="bottom"/>
            <w:hideMark/>
          </w:tcPr>
          <w:p w:rsidR="00E4526C" w:rsidRPr="009D44B4" w:rsidRDefault="00E4526C" w:rsidP="00E4526C">
            <w:pPr>
              <w:spacing w:after="0" w:line="240" w:lineRule="auto"/>
              <w:jc w:val="center"/>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t>Table 7.3 Design, consultancy ,training and test run cost</w:t>
            </w:r>
          </w:p>
        </w:tc>
      </w:tr>
      <w:tr w:rsidR="00E4526C" w:rsidRPr="009D44B4" w:rsidTr="00E4526C">
        <w:trPr>
          <w:trHeight w:val="632"/>
        </w:trPr>
        <w:tc>
          <w:tcPr>
            <w:tcW w:w="6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4526C" w:rsidRPr="009D44B4" w:rsidRDefault="00E4526C" w:rsidP="00E4526C">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S/N</w:t>
            </w:r>
          </w:p>
        </w:tc>
        <w:tc>
          <w:tcPr>
            <w:tcW w:w="5958" w:type="dxa"/>
            <w:tcBorders>
              <w:top w:val="single" w:sz="4" w:space="0" w:color="auto"/>
              <w:left w:val="nil"/>
              <w:bottom w:val="single" w:sz="4" w:space="0" w:color="auto"/>
              <w:right w:val="single" w:sz="4" w:space="0" w:color="auto"/>
            </w:tcBorders>
            <w:shd w:val="clear" w:color="000000" w:fill="D8D8D8"/>
            <w:noWrap/>
            <w:vAlign w:val="bottom"/>
            <w:hideMark/>
          </w:tcPr>
          <w:p w:rsidR="00E4526C" w:rsidRPr="009D44B4" w:rsidRDefault="00E4526C" w:rsidP="00E4526C">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Description</w:t>
            </w:r>
          </w:p>
        </w:tc>
        <w:tc>
          <w:tcPr>
            <w:tcW w:w="2620" w:type="dxa"/>
            <w:tcBorders>
              <w:top w:val="single" w:sz="4" w:space="0" w:color="auto"/>
              <w:left w:val="nil"/>
              <w:bottom w:val="single" w:sz="4" w:space="0" w:color="auto"/>
              <w:right w:val="single" w:sz="4" w:space="0" w:color="auto"/>
            </w:tcBorders>
            <w:shd w:val="clear" w:color="000000" w:fill="D8D8D8"/>
            <w:noWrap/>
            <w:vAlign w:val="bottom"/>
            <w:hideMark/>
          </w:tcPr>
          <w:p w:rsidR="00E4526C" w:rsidRPr="009D44B4" w:rsidRDefault="00E4526C" w:rsidP="00E4526C">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Est. Budget/year(Birr)</w:t>
            </w:r>
          </w:p>
        </w:tc>
      </w:tr>
      <w:tr w:rsidR="00E4526C" w:rsidRPr="009D44B4" w:rsidTr="00E4526C">
        <w:trPr>
          <w:trHeight w:val="676"/>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w:t>
            </w:r>
          </w:p>
        </w:tc>
        <w:tc>
          <w:tcPr>
            <w:tcW w:w="5958" w:type="dxa"/>
            <w:tcBorders>
              <w:top w:val="nil"/>
              <w:left w:val="nil"/>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Engineering, Design &amp; consultancy fee</w:t>
            </w:r>
          </w:p>
        </w:tc>
        <w:tc>
          <w:tcPr>
            <w:tcW w:w="2620" w:type="dxa"/>
            <w:tcBorders>
              <w:top w:val="nil"/>
              <w:left w:val="nil"/>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4,000,000</w:t>
            </w:r>
          </w:p>
        </w:tc>
      </w:tr>
      <w:tr w:rsidR="00E4526C" w:rsidRPr="009D44B4" w:rsidTr="00E4526C">
        <w:trPr>
          <w:trHeight w:val="676"/>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w:t>
            </w:r>
          </w:p>
        </w:tc>
        <w:tc>
          <w:tcPr>
            <w:tcW w:w="5958" w:type="dxa"/>
            <w:tcBorders>
              <w:top w:val="nil"/>
              <w:left w:val="nil"/>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training</w:t>
            </w:r>
          </w:p>
        </w:tc>
        <w:tc>
          <w:tcPr>
            <w:tcW w:w="2620" w:type="dxa"/>
            <w:tcBorders>
              <w:top w:val="nil"/>
              <w:left w:val="nil"/>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2,000,000</w:t>
            </w:r>
          </w:p>
        </w:tc>
      </w:tr>
      <w:tr w:rsidR="00E4526C" w:rsidRPr="009D44B4" w:rsidTr="00E4526C">
        <w:trPr>
          <w:trHeight w:val="676"/>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w:t>
            </w:r>
          </w:p>
        </w:tc>
        <w:tc>
          <w:tcPr>
            <w:tcW w:w="5958" w:type="dxa"/>
            <w:tcBorders>
              <w:top w:val="nil"/>
              <w:left w:val="nil"/>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Commissioning and test run with 10% contingency</w:t>
            </w:r>
          </w:p>
        </w:tc>
        <w:tc>
          <w:tcPr>
            <w:tcW w:w="2620" w:type="dxa"/>
            <w:tcBorders>
              <w:top w:val="nil"/>
              <w:left w:val="nil"/>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4,000,000</w:t>
            </w:r>
          </w:p>
        </w:tc>
      </w:tr>
      <w:tr w:rsidR="00E4526C" w:rsidRPr="009D44B4" w:rsidTr="00E4526C">
        <w:trPr>
          <w:trHeight w:val="499"/>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w:t>
            </w:r>
          </w:p>
        </w:tc>
        <w:tc>
          <w:tcPr>
            <w:tcW w:w="5958" w:type="dxa"/>
            <w:tcBorders>
              <w:top w:val="nil"/>
              <w:left w:val="nil"/>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Total</w:t>
            </w:r>
          </w:p>
        </w:tc>
        <w:tc>
          <w:tcPr>
            <w:tcW w:w="2620" w:type="dxa"/>
            <w:tcBorders>
              <w:top w:val="nil"/>
              <w:left w:val="nil"/>
              <w:bottom w:val="single" w:sz="4" w:space="0" w:color="auto"/>
              <w:right w:val="single" w:sz="4" w:space="0" w:color="auto"/>
            </w:tcBorders>
            <w:shd w:val="clear" w:color="auto" w:fill="auto"/>
            <w:noWrap/>
            <w:vAlign w:val="bottom"/>
            <w:hideMark/>
          </w:tcPr>
          <w:p w:rsidR="00E4526C" w:rsidRPr="009D44B4" w:rsidRDefault="00E4526C" w:rsidP="00E4526C">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10,000,000</w:t>
            </w:r>
          </w:p>
        </w:tc>
      </w:tr>
    </w:tbl>
    <w:p w:rsidR="009035A8" w:rsidRPr="009D44B4" w:rsidRDefault="009035A8" w:rsidP="00952E79">
      <w:pPr>
        <w:spacing w:line="360" w:lineRule="auto"/>
        <w:jc w:val="both"/>
        <w:rPr>
          <w:rFonts w:ascii="Comic Sans MS" w:hAnsi="Comic Sans MS"/>
          <w:sz w:val="21"/>
          <w:szCs w:val="21"/>
        </w:rPr>
      </w:pPr>
    </w:p>
    <w:p w:rsidR="00E024D3" w:rsidRPr="009D44B4" w:rsidRDefault="00E4526C" w:rsidP="00952E79">
      <w:pPr>
        <w:spacing w:line="360" w:lineRule="auto"/>
        <w:jc w:val="both"/>
        <w:rPr>
          <w:rFonts w:ascii="Comic Sans MS" w:hAnsi="Comic Sans MS"/>
          <w:b/>
          <w:sz w:val="27"/>
          <w:szCs w:val="27"/>
        </w:rPr>
      </w:pPr>
      <w:r w:rsidRPr="009D44B4">
        <w:rPr>
          <w:rFonts w:ascii="Comic Sans MS" w:hAnsi="Comic Sans MS"/>
          <w:b/>
          <w:sz w:val="27"/>
          <w:szCs w:val="27"/>
        </w:rPr>
        <w:t>8. Financial Analysis</w:t>
      </w:r>
    </w:p>
    <w:p w:rsidR="00E4526C" w:rsidRPr="009D44B4" w:rsidRDefault="00E4526C" w:rsidP="00952E79">
      <w:pPr>
        <w:spacing w:line="360" w:lineRule="auto"/>
        <w:jc w:val="both"/>
        <w:rPr>
          <w:rFonts w:ascii="Comic Sans MS" w:hAnsi="Comic Sans MS"/>
          <w:b/>
          <w:sz w:val="27"/>
          <w:szCs w:val="27"/>
        </w:rPr>
      </w:pPr>
      <w:r w:rsidRPr="009D44B4">
        <w:rPr>
          <w:rFonts w:ascii="Comic Sans MS" w:hAnsi="Comic Sans MS"/>
          <w:b/>
          <w:sz w:val="27"/>
          <w:szCs w:val="27"/>
        </w:rPr>
        <w:t>8.1 Underlying Assumption</w:t>
      </w:r>
    </w:p>
    <w:p w:rsidR="00E4526C" w:rsidRPr="009D44B4" w:rsidRDefault="00E4526C" w:rsidP="00952E79">
      <w:pPr>
        <w:spacing w:line="360" w:lineRule="auto"/>
        <w:jc w:val="both"/>
        <w:rPr>
          <w:rFonts w:ascii="Comic Sans MS" w:hAnsi="Comic Sans MS"/>
          <w:sz w:val="23"/>
          <w:szCs w:val="23"/>
        </w:rPr>
      </w:pPr>
      <w:r w:rsidRPr="009D44B4">
        <w:rPr>
          <w:rFonts w:ascii="Comic Sans MS" w:hAnsi="Comic Sans MS"/>
          <w:sz w:val="23"/>
          <w:szCs w:val="23"/>
        </w:rPr>
        <w:t>The financial analysis of cotton yarn producing plant is based on the data provided in the preceding chapters and the following assumptions</w:t>
      </w:r>
    </w:p>
    <w:tbl>
      <w:tblPr>
        <w:tblW w:w="8771" w:type="dxa"/>
        <w:tblInd w:w="92" w:type="dxa"/>
        <w:tblLook w:val="04A0"/>
      </w:tblPr>
      <w:tblGrid>
        <w:gridCol w:w="4581"/>
        <w:gridCol w:w="4190"/>
      </w:tblGrid>
      <w:tr w:rsidR="00E024D3" w:rsidRPr="009D44B4" w:rsidTr="00E024D3">
        <w:trPr>
          <w:trHeight w:val="358"/>
        </w:trPr>
        <w:tc>
          <w:tcPr>
            <w:tcW w:w="8771"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024D3" w:rsidRPr="009D44B4" w:rsidRDefault="00E024D3" w:rsidP="00E024D3">
            <w:pPr>
              <w:spacing w:after="0" w:line="240" w:lineRule="auto"/>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t>A. Construction and Finance</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Construction period</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 year</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Source of Finance</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30% equity and 70% Loan from bank</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Tax Holidays</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 years</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Bank Interest rate</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8.50%</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Discount for cash flow</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8.50%</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Value of Land</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535448" w:rsidP="00E024D3">
            <w:pPr>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Based on the lease rate of O</w:t>
            </w:r>
            <w:r w:rsidR="00E024D3" w:rsidRPr="009D44B4">
              <w:rPr>
                <w:rFonts w:ascii="Calibri" w:eastAsia="Times New Roman" w:hAnsi="Calibri" w:cs="Times New Roman"/>
                <w:color w:val="000000"/>
                <w:sz w:val="21"/>
                <w:szCs w:val="21"/>
              </w:rPr>
              <w:t>romiya</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Spare parts &amp; Repair and Maintenance</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 of the fixed investment</w:t>
            </w:r>
          </w:p>
        </w:tc>
      </w:tr>
      <w:tr w:rsidR="00E024D3" w:rsidRPr="009D44B4" w:rsidTr="00E024D3">
        <w:trPr>
          <w:trHeight w:val="427"/>
        </w:trPr>
        <w:tc>
          <w:tcPr>
            <w:tcW w:w="4581" w:type="dxa"/>
            <w:tcBorders>
              <w:top w:val="nil"/>
              <w:left w:val="nil"/>
              <w:bottom w:val="nil"/>
              <w:right w:val="nil"/>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p>
        </w:tc>
        <w:tc>
          <w:tcPr>
            <w:tcW w:w="4190" w:type="dxa"/>
            <w:tcBorders>
              <w:top w:val="nil"/>
              <w:left w:val="nil"/>
              <w:bottom w:val="nil"/>
              <w:right w:val="nil"/>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p>
          <w:p w:rsidR="00E024D3" w:rsidRPr="009D44B4" w:rsidRDefault="00E024D3" w:rsidP="00E024D3">
            <w:pPr>
              <w:spacing w:after="0" w:line="240" w:lineRule="auto"/>
              <w:rPr>
                <w:rFonts w:ascii="Calibri" w:eastAsia="Times New Roman" w:hAnsi="Calibri" w:cs="Times New Roman"/>
                <w:color w:val="000000"/>
                <w:sz w:val="21"/>
                <w:szCs w:val="21"/>
              </w:rPr>
            </w:pPr>
          </w:p>
          <w:p w:rsidR="00E024D3" w:rsidRPr="009D44B4" w:rsidRDefault="00E024D3" w:rsidP="00E024D3">
            <w:pPr>
              <w:spacing w:after="0" w:line="240" w:lineRule="auto"/>
              <w:rPr>
                <w:rFonts w:ascii="Calibri" w:eastAsia="Times New Roman" w:hAnsi="Calibri" w:cs="Times New Roman"/>
                <w:color w:val="000000"/>
                <w:sz w:val="21"/>
                <w:szCs w:val="21"/>
              </w:rPr>
            </w:pPr>
          </w:p>
        </w:tc>
      </w:tr>
      <w:tr w:rsidR="00E024D3" w:rsidRPr="009D44B4" w:rsidTr="00E024D3">
        <w:trPr>
          <w:trHeight w:val="427"/>
        </w:trPr>
        <w:tc>
          <w:tcPr>
            <w:tcW w:w="8771"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024D3" w:rsidRPr="009D44B4" w:rsidRDefault="00E024D3" w:rsidP="00E024D3">
            <w:pPr>
              <w:spacing w:after="0" w:line="240" w:lineRule="auto"/>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lastRenderedPageBreak/>
              <w:t>B. Depreciation</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Building</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Machinery and Equipment</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Office Furniture</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Vehicles</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w:t>
            </w:r>
          </w:p>
        </w:tc>
      </w:tr>
      <w:tr w:rsidR="00E024D3" w:rsidRPr="009D44B4" w:rsidTr="00E024D3">
        <w:trPr>
          <w:trHeight w:val="427"/>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Pre-Production(Amortization)</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w:t>
            </w:r>
          </w:p>
        </w:tc>
      </w:tr>
      <w:tr w:rsidR="00E024D3" w:rsidRPr="009D44B4" w:rsidTr="00E024D3">
        <w:trPr>
          <w:trHeight w:val="427"/>
        </w:trPr>
        <w:tc>
          <w:tcPr>
            <w:tcW w:w="4581" w:type="dxa"/>
            <w:tcBorders>
              <w:top w:val="nil"/>
              <w:left w:val="nil"/>
              <w:bottom w:val="nil"/>
              <w:right w:val="nil"/>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p>
        </w:tc>
        <w:tc>
          <w:tcPr>
            <w:tcW w:w="4190" w:type="dxa"/>
            <w:tcBorders>
              <w:top w:val="nil"/>
              <w:left w:val="nil"/>
              <w:bottom w:val="nil"/>
              <w:right w:val="nil"/>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p>
        </w:tc>
      </w:tr>
      <w:tr w:rsidR="00E024D3" w:rsidRPr="009D44B4" w:rsidTr="00E024D3">
        <w:trPr>
          <w:trHeight w:val="90"/>
        </w:trPr>
        <w:tc>
          <w:tcPr>
            <w:tcW w:w="4581" w:type="dxa"/>
            <w:tcBorders>
              <w:top w:val="nil"/>
              <w:left w:val="nil"/>
              <w:bottom w:val="nil"/>
              <w:right w:val="nil"/>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p>
        </w:tc>
        <w:tc>
          <w:tcPr>
            <w:tcW w:w="4190" w:type="dxa"/>
            <w:tcBorders>
              <w:top w:val="nil"/>
              <w:left w:val="nil"/>
              <w:bottom w:val="nil"/>
              <w:right w:val="nil"/>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p>
        </w:tc>
      </w:tr>
      <w:tr w:rsidR="00E024D3" w:rsidRPr="009D44B4" w:rsidTr="00E024D3">
        <w:trPr>
          <w:trHeight w:val="510"/>
        </w:trPr>
        <w:tc>
          <w:tcPr>
            <w:tcW w:w="8771"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E024D3" w:rsidRPr="009D44B4" w:rsidRDefault="00E024D3" w:rsidP="00E024D3">
            <w:pPr>
              <w:spacing w:after="0" w:line="240" w:lineRule="auto"/>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t>C. Working Capital(Minimum day of coverage)</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Raw Material Local</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30 days</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Raw Material Foreign</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120 days</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Factories supplies in stock</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30 days</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Spare part in stock and Maintenance</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 days</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Work in Progress</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 days</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Finished Product</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 days</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Account receivable</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30 days</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Cash in Hand</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20 days</w:t>
            </w:r>
          </w:p>
        </w:tc>
      </w:tr>
      <w:tr w:rsidR="00E024D3" w:rsidRPr="009D44B4" w:rsidTr="00E024D3">
        <w:trPr>
          <w:trHeight w:val="482"/>
        </w:trPr>
        <w:tc>
          <w:tcPr>
            <w:tcW w:w="4581" w:type="dxa"/>
            <w:tcBorders>
              <w:top w:val="nil"/>
              <w:left w:val="single" w:sz="4" w:space="0" w:color="auto"/>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Accounts payable</w:t>
            </w:r>
          </w:p>
        </w:tc>
        <w:tc>
          <w:tcPr>
            <w:tcW w:w="4190" w:type="dxa"/>
            <w:tcBorders>
              <w:top w:val="nil"/>
              <w:left w:val="nil"/>
              <w:bottom w:val="single" w:sz="4" w:space="0" w:color="auto"/>
              <w:right w:val="single" w:sz="4" w:space="0" w:color="auto"/>
            </w:tcBorders>
            <w:shd w:val="clear" w:color="auto" w:fill="auto"/>
            <w:noWrap/>
            <w:vAlign w:val="bottom"/>
            <w:hideMark/>
          </w:tcPr>
          <w:p w:rsidR="00E024D3" w:rsidRPr="009D44B4" w:rsidRDefault="00E024D3" w:rsidP="00E024D3">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30 days</w:t>
            </w:r>
          </w:p>
        </w:tc>
      </w:tr>
    </w:tbl>
    <w:p w:rsidR="00E4526C" w:rsidRPr="009D44B4" w:rsidRDefault="00E4526C" w:rsidP="00952E79">
      <w:pPr>
        <w:spacing w:line="360" w:lineRule="auto"/>
        <w:jc w:val="both"/>
        <w:rPr>
          <w:rFonts w:ascii="Comic Sans MS" w:hAnsi="Comic Sans MS"/>
          <w:sz w:val="21"/>
          <w:szCs w:val="21"/>
        </w:rPr>
      </w:pPr>
    </w:p>
    <w:p w:rsidR="00E024D3" w:rsidRPr="009D44B4" w:rsidRDefault="00E024D3" w:rsidP="00952E79">
      <w:pPr>
        <w:spacing w:line="360" w:lineRule="auto"/>
        <w:jc w:val="both"/>
        <w:rPr>
          <w:rFonts w:ascii="Comic Sans MS" w:hAnsi="Comic Sans MS"/>
          <w:b/>
          <w:sz w:val="27"/>
          <w:szCs w:val="27"/>
        </w:rPr>
      </w:pPr>
      <w:r w:rsidRPr="009D44B4">
        <w:rPr>
          <w:rFonts w:ascii="Comic Sans MS" w:hAnsi="Comic Sans MS"/>
          <w:b/>
          <w:sz w:val="27"/>
          <w:szCs w:val="27"/>
        </w:rPr>
        <w:t>8.2 Investment</w:t>
      </w:r>
    </w:p>
    <w:p w:rsidR="00E4526C" w:rsidRPr="009D44B4" w:rsidRDefault="00E024D3" w:rsidP="00952E79">
      <w:pPr>
        <w:spacing w:line="360" w:lineRule="auto"/>
        <w:jc w:val="both"/>
        <w:rPr>
          <w:rFonts w:ascii="Comic Sans MS" w:hAnsi="Comic Sans MS"/>
          <w:sz w:val="21"/>
          <w:szCs w:val="21"/>
        </w:rPr>
      </w:pPr>
      <w:r w:rsidRPr="009D44B4">
        <w:rPr>
          <w:rFonts w:ascii="Comic Sans MS" w:hAnsi="Comic Sans MS"/>
          <w:sz w:val="21"/>
          <w:szCs w:val="21"/>
        </w:rPr>
        <w:t>The investment cost of the project including working capital is estimated at Birr 918 million. The owner shall contribute 30% of the finance in the form of equity while the remaining 70% is to be financed by bank loan.</w:t>
      </w:r>
    </w:p>
    <w:p w:rsidR="00E4526C" w:rsidRPr="009D44B4" w:rsidRDefault="00E4526C" w:rsidP="00952E79">
      <w:pPr>
        <w:spacing w:line="360" w:lineRule="auto"/>
        <w:jc w:val="both"/>
        <w:rPr>
          <w:rFonts w:ascii="Comic Sans MS" w:hAnsi="Comic Sans MS"/>
          <w:sz w:val="21"/>
          <w:szCs w:val="21"/>
        </w:rPr>
      </w:pPr>
    </w:p>
    <w:p w:rsidR="00E4526C" w:rsidRPr="009D44B4" w:rsidRDefault="00E024D3" w:rsidP="00952E79">
      <w:pPr>
        <w:spacing w:line="360" w:lineRule="auto"/>
        <w:jc w:val="both"/>
        <w:rPr>
          <w:rFonts w:ascii="Comic Sans MS" w:hAnsi="Comic Sans MS"/>
          <w:sz w:val="21"/>
          <w:szCs w:val="21"/>
        </w:rPr>
      </w:pPr>
      <w:r w:rsidRPr="009D44B4">
        <w:rPr>
          <w:rFonts w:ascii="Comic Sans MS" w:hAnsi="Comic Sans MS"/>
          <w:sz w:val="21"/>
          <w:szCs w:val="21"/>
        </w:rPr>
        <w:t xml:space="preserve"> </w:t>
      </w:r>
    </w:p>
    <w:p w:rsidR="007C7965" w:rsidRDefault="007C7965" w:rsidP="00952E79">
      <w:pPr>
        <w:spacing w:line="360" w:lineRule="auto"/>
        <w:jc w:val="both"/>
        <w:rPr>
          <w:rFonts w:ascii="Comic Sans MS" w:hAnsi="Comic Sans MS"/>
          <w:sz w:val="21"/>
          <w:szCs w:val="21"/>
        </w:rPr>
      </w:pPr>
    </w:p>
    <w:p w:rsidR="0021346D" w:rsidRDefault="0021346D" w:rsidP="00952E79">
      <w:pPr>
        <w:spacing w:line="360" w:lineRule="auto"/>
        <w:jc w:val="both"/>
        <w:rPr>
          <w:rFonts w:ascii="Comic Sans MS" w:hAnsi="Comic Sans MS"/>
          <w:sz w:val="21"/>
          <w:szCs w:val="21"/>
        </w:rPr>
      </w:pPr>
    </w:p>
    <w:p w:rsidR="0021346D" w:rsidRPr="009D44B4" w:rsidRDefault="0021346D" w:rsidP="00952E79">
      <w:pPr>
        <w:spacing w:line="360" w:lineRule="auto"/>
        <w:jc w:val="both"/>
        <w:rPr>
          <w:rFonts w:ascii="Comic Sans MS" w:hAnsi="Comic Sans MS"/>
          <w:sz w:val="21"/>
          <w:szCs w:val="21"/>
        </w:rPr>
      </w:pPr>
    </w:p>
    <w:p w:rsidR="00E024D3" w:rsidRPr="009D44B4" w:rsidRDefault="00E024D3" w:rsidP="00952E79">
      <w:pPr>
        <w:spacing w:line="360" w:lineRule="auto"/>
        <w:jc w:val="both"/>
        <w:rPr>
          <w:rFonts w:ascii="Comic Sans MS" w:hAnsi="Comic Sans MS"/>
          <w:b/>
          <w:sz w:val="27"/>
          <w:szCs w:val="27"/>
        </w:rPr>
      </w:pPr>
      <w:r w:rsidRPr="009D44B4">
        <w:rPr>
          <w:rFonts w:ascii="Comic Sans MS" w:hAnsi="Comic Sans MS"/>
          <w:b/>
          <w:sz w:val="27"/>
          <w:szCs w:val="27"/>
        </w:rPr>
        <w:t>Table 8.1 Total initial investment</w:t>
      </w:r>
    </w:p>
    <w:tbl>
      <w:tblPr>
        <w:tblW w:w="8816" w:type="dxa"/>
        <w:tblInd w:w="92" w:type="dxa"/>
        <w:tblLook w:val="04A0"/>
      </w:tblPr>
      <w:tblGrid>
        <w:gridCol w:w="3840"/>
        <w:gridCol w:w="1276"/>
        <w:gridCol w:w="1740"/>
        <w:gridCol w:w="1960"/>
      </w:tblGrid>
      <w:tr w:rsidR="00952E79" w:rsidRPr="009D44B4" w:rsidTr="003D0078">
        <w:trPr>
          <w:trHeight w:val="585"/>
        </w:trPr>
        <w:tc>
          <w:tcPr>
            <w:tcW w:w="38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Item</w:t>
            </w:r>
          </w:p>
        </w:tc>
        <w:tc>
          <w:tcPr>
            <w:tcW w:w="1276" w:type="dxa"/>
            <w:tcBorders>
              <w:top w:val="single" w:sz="4" w:space="0" w:color="auto"/>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LC</w:t>
            </w:r>
          </w:p>
        </w:tc>
        <w:tc>
          <w:tcPr>
            <w:tcW w:w="1740" w:type="dxa"/>
            <w:tcBorders>
              <w:top w:val="single" w:sz="4" w:space="0" w:color="auto"/>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FC</w:t>
            </w:r>
          </w:p>
        </w:tc>
        <w:tc>
          <w:tcPr>
            <w:tcW w:w="1960" w:type="dxa"/>
            <w:tcBorders>
              <w:top w:val="single" w:sz="4" w:space="0" w:color="auto"/>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Total</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Land</w:t>
            </w:r>
          </w:p>
        </w:tc>
        <w:tc>
          <w:tcPr>
            <w:tcW w:w="1276"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2,880,000</w:t>
            </w:r>
          </w:p>
        </w:tc>
        <w:tc>
          <w:tcPr>
            <w:tcW w:w="174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96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2,880,000</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Building and Civil Work</w:t>
            </w:r>
          </w:p>
        </w:tc>
        <w:tc>
          <w:tcPr>
            <w:tcW w:w="1276"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4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118,000,000</w:t>
            </w:r>
          </w:p>
        </w:tc>
        <w:tc>
          <w:tcPr>
            <w:tcW w:w="196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118,000,000</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Office Equipment</w:t>
            </w:r>
          </w:p>
        </w:tc>
        <w:tc>
          <w:tcPr>
            <w:tcW w:w="1276"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4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8,000,000</w:t>
            </w:r>
          </w:p>
        </w:tc>
        <w:tc>
          <w:tcPr>
            <w:tcW w:w="196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8,000,000</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Vehicles</w:t>
            </w:r>
          </w:p>
        </w:tc>
        <w:tc>
          <w:tcPr>
            <w:tcW w:w="1276"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4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6,000,000</w:t>
            </w:r>
          </w:p>
        </w:tc>
        <w:tc>
          <w:tcPr>
            <w:tcW w:w="196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6,000,000</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xml:space="preserve">Plant </w:t>
            </w:r>
            <w:r w:rsidR="00535448" w:rsidRPr="009D44B4">
              <w:rPr>
                <w:rFonts w:ascii="Calibri" w:eastAsia="Times New Roman" w:hAnsi="Calibri" w:cs="Times New Roman"/>
                <w:color w:val="000000"/>
                <w:sz w:val="21"/>
                <w:szCs w:val="21"/>
              </w:rPr>
              <w:t>machinery</w:t>
            </w:r>
            <w:r w:rsidRPr="009D44B4">
              <w:rPr>
                <w:rFonts w:ascii="Calibri" w:eastAsia="Times New Roman" w:hAnsi="Calibri" w:cs="Times New Roman"/>
                <w:color w:val="000000"/>
                <w:sz w:val="21"/>
                <w:szCs w:val="21"/>
              </w:rPr>
              <w:t xml:space="preserve"> and equipment</w:t>
            </w:r>
          </w:p>
        </w:tc>
        <w:tc>
          <w:tcPr>
            <w:tcW w:w="1276"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4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690,220,478</w:t>
            </w:r>
          </w:p>
        </w:tc>
        <w:tc>
          <w:tcPr>
            <w:tcW w:w="196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690,220,478</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Total Fixed investment cost</w:t>
            </w:r>
          </w:p>
        </w:tc>
        <w:tc>
          <w:tcPr>
            <w:tcW w:w="1276"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40"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822,220,478</w:t>
            </w:r>
          </w:p>
        </w:tc>
        <w:tc>
          <w:tcPr>
            <w:tcW w:w="1960"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u w:val="double"/>
              </w:rPr>
            </w:pPr>
            <w:r w:rsidRPr="009D44B4">
              <w:rPr>
                <w:rFonts w:ascii="Calibri" w:eastAsia="Times New Roman" w:hAnsi="Calibri" w:cs="Times New Roman"/>
                <w:color w:val="000000"/>
                <w:sz w:val="21"/>
                <w:szCs w:val="21"/>
                <w:u w:val="double"/>
              </w:rPr>
              <w:t>822,220,478</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Pre-Production(Capital Expenditure)</w:t>
            </w:r>
          </w:p>
        </w:tc>
        <w:tc>
          <w:tcPr>
            <w:tcW w:w="1276"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4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12,472,600</w:t>
            </w:r>
          </w:p>
        </w:tc>
        <w:tc>
          <w:tcPr>
            <w:tcW w:w="196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12,472,600</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Total initial investment cost</w:t>
            </w:r>
          </w:p>
        </w:tc>
        <w:tc>
          <w:tcPr>
            <w:tcW w:w="1276"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740"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834,693,078</w:t>
            </w:r>
          </w:p>
        </w:tc>
        <w:tc>
          <w:tcPr>
            <w:tcW w:w="1960"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u w:val="double"/>
              </w:rPr>
            </w:pPr>
            <w:r w:rsidRPr="009D44B4">
              <w:rPr>
                <w:rFonts w:ascii="Calibri" w:eastAsia="Times New Roman" w:hAnsi="Calibri" w:cs="Times New Roman"/>
                <w:color w:val="000000"/>
                <w:sz w:val="21"/>
                <w:szCs w:val="21"/>
                <w:u w:val="double"/>
              </w:rPr>
              <w:t>834,693,078</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Working capital at full capacity</w:t>
            </w:r>
          </w:p>
        </w:tc>
        <w:tc>
          <w:tcPr>
            <w:tcW w:w="1276"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83469307.8</w:t>
            </w:r>
          </w:p>
        </w:tc>
        <w:tc>
          <w:tcPr>
            <w:tcW w:w="174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c>
          <w:tcPr>
            <w:tcW w:w="1960" w:type="dxa"/>
            <w:tcBorders>
              <w:top w:val="nil"/>
              <w:left w:val="nil"/>
              <w:bottom w:val="single" w:sz="4" w:space="0" w:color="auto"/>
              <w:right w:val="single" w:sz="4" w:space="0" w:color="auto"/>
            </w:tcBorders>
            <w:shd w:val="clear" w:color="auto" w:fill="auto"/>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83,469,308</w:t>
            </w:r>
          </w:p>
        </w:tc>
      </w:tr>
      <w:tr w:rsidR="00952E79" w:rsidRPr="009D44B4" w:rsidTr="003D0078">
        <w:trPr>
          <w:trHeight w:val="435"/>
        </w:trPr>
        <w:tc>
          <w:tcPr>
            <w:tcW w:w="3840" w:type="dxa"/>
            <w:tcBorders>
              <w:top w:val="nil"/>
              <w:left w:val="single" w:sz="4" w:space="0" w:color="auto"/>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Total</w:t>
            </w:r>
          </w:p>
        </w:tc>
        <w:tc>
          <w:tcPr>
            <w:tcW w:w="1276"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86,349,308</w:t>
            </w:r>
          </w:p>
        </w:tc>
        <w:tc>
          <w:tcPr>
            <w:tcW w:w="1740"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834,693,078</w:t>
            </w:r>
          </w:p>
        </w:tc>
        <w:tc>
          <w:tcPr>
            <w:tcW w:w="1960" w:type="dxa"/>
            <w:tcBorders>
              <w:top w:val="nil"/>
              <w:left w:val="nil"/>
              <w:bottom w:val="single" w:sz="4" w:space="0" w:color="auto"/>
              <w:right w:val="single" w:sz="4" w:space="0" w:color="auto"/>
            </w:tcBorders>
            <w:shd w:val="clear" w:color="000000" w:fill="D8D8D8"/>
            <w:noWrap/>
            <w:vAlign w:val="bottom"/>
            <w:hideMark/>
          </w:tcPr>
          <w:p w:rsidR="00952E79" w:rsidRPr="009D44B4" w:rsidRDefault="00952E79" w:rsidP="00952E79">
            <w:pPr>
              <w:spacing w:after="0" w:line="240" w:lineRule="auto"/>
              <w:jc w:val="right"/>
              <w:rPr>
                <w:rFonts w:ascii="Calibri" w:eastAsia="Times New Roman" w:hAnsi="Calibri" w:cs="Times New Roman"/>
                <w:b/>
                <w:bCs/>
                <w:color w:val="000000"/>
                <w:sz w:val="21"/>
                <w:szCs w:val="21"/>
                <w:u w:val="double"/>
              </w:rPr>
            </w:pPr>
            <w:r w:rsidRPr="009D44B4">
              <w:rPr>
                <w:rFonts w:ascii="Calibri" w:eastAsia="Times New Roman" w:hAnsi="Calibri" w:cs="Times New Roman"/>
                <w:b/>
                <w:bCs/>
                <w:color w:val="000000"/>
                <w:sz w:val="21"/>
                <w:szCs w:val="21"/>
                <w:u w:val="double"/>
              </w:rPr>
              <w:t>918,162,386</w:t>
            </w:r>
          </w:p>
        </w:tc>
      </w:tr>
    </w:tbl>
    <w:p w:rsidR="002070FA" w:rsidRPr="009D44B4" w:rsidRDefault="002070FA" w:rsidP="00A5034A">
      <w:pPr>
        <w:spacing w:line="360" w:lineRule="auto"/>
        <w:rPr>
          <w:rFonts w:ascii="Comic Sans MS" w:hAnsi="Comic Sans MS" w:cs="Times New Roman"/>
          <w:sz w:val="23"/>
          <w:szCs w:val="23"/>
        </w:rPr>
      </w:pPr>
    </w:p>
    <w:p w:rsidR="00E024D3" w:rsidRPr="009D44B4" w:rsidRDefault="00E024D3" w:rsidP="00A5034A">
      <w:pPr>
        <w:spacing w:line="360" w:lineRule="auto"/>
        <w:rPr>
          <w:rFonts w:ascii="Comic Sans MS" w:hAnsi="Comic Sans MS" w:cs="Times New Roman"/>
          <w:b/>
          <w:sz w:val="27"/>
          <w:szCs w:val="27"/>
        </w:rPr>
      </w:pPr>
      <w:r w:rsidRPr="009D44B4">
        <w:rPr>
          <w:rFonts w:ascii="Comic Sans MS" w:hAnsi="Comic Sans MS" w:cs="Times New Roman"/>
          <w:b/>
          <w:sz w:val="27"/>
          <w:szCs w:val="27"/>
        </w:rPr>
        <w:t>8.3 Production Cost</w:t>
      </w:r>
    </w:p>
    <w:p w:rsidR="00E024D3" w:rsidRPr="009D44B4" w:rsidRDefault="007C7965" w:rsidP="00A5034A">
      <w:pPr>
        <w:spacing w:line="360" w:lineRule="auto"/>
        <w:rPr>
          <w:rFonts w:ascii="Comic Sans MS" w:hAnsi="Comic Sans MS" w:cs="Times New Roman"/>
          <w:sz w:val="23"/>
          <w:szCs w:val="23"/>
        </w:rPr>
      </w:pPr>
      <w:r w:rsidRPr="009D44B4">
        <w:rPr>
          <w:rFonts w:ascii="Comic Sans MS" w:hAnsi="Comic Sans MS" w:cs="Times New Roman"/>
          <w:sz w:val="23"/>
          <w:szCs w:val="23"/>
        </w:rPr>
        <w:t>The total production cost at full capacity operation is estimated at Birr 514 million. raw material and utilities accounts for 80%.while repair and maintenance costs 5% of the raw material cost.</w:t>
      </w:r>
    </w:p>
    <w:tbl>
      <w:tblPr>
        <w:tblW w:w="7820" w:type="dxa"/>
        <w:tblInd w:w="92" w:type="dxa"/>
        <w:tblLook w:val="04A0"/>
      </w:tblPr>
      <w:tblGrid>
        <w:gridCol w:w="5315"/>
        <w:gridCol w:w="2505"/>
      </w:tblGrid>
      <w:tr w:rsidR="007C7965" w:rsidRPr="009D44B4" w:rsidTr="00FD2B71">
        <w:trPr>
          <w:trHeight w:val="355"/>
        </w:trPr>
        <w:tc>
          <w:tcPr>
            <w:tcW w:w="7820" w:type="dxa"/>
            <w:gridSpan w:val="2"/>
            <w:tcBorders>
              <w:top w:val="nil"/>
              <w:left w:val="nil"/>
              <w:bottom w:val="single" w:sz="4" w:space="0" w:color="auto"/>
              <w:right w:val="nil"/>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t>Table 8.2 Production cost at Full capacity</w:t>
            </w:r>
          </w:p>
        </w:tc>
      </w:tr>
      <w:tr w:rsidR="007C7965" w:rsidRPr="009D44B4" w:rsidTr="00FD2B71">
        <w:trPr>
          <w:trHeight w:val="502"/>
        </w:trPr>
        <w:tc>
          <w:tcPr>
            <w:tcW w:w="5315" w:type="dxa"/>
            <w:tcBorders>
              <w:top w:val="nil"/>
              <w:left w:val="single" w:sz="4" w:space="0" w:color="auto"/>
              <w:bottom w:val="single" w:sz="4" w:space="0" w:color="auto"/>
              <w:right w:val="single" w:sz="4" w:space="0" w:color="auto"/>
            </w:tcBorders>
            <w:shd w:val="clear" w:color="000000" w:fill="D8D8D8"/>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Raw material Requirement</w:t>
            </w:r>
          </w:p>
        </w:tc>
        <w:tc>
          <w:tcPr>
            <w:tcW w:w="2504" w:type="dxa"/>
            <w:tcBorders>
              <w:top w:val="nil"/>
              <w:left w:val="nil"/>
              <w:bottom w:val="single" w:sz="4" w:space="0" w:color="auto"/>
              <w:right w:val="single" w:sz="4" w:space="0" w:color="auto"/>
            </w:tcBorders>
            <w:shd w:val="clear" w:color="000000" w:fill="D8D8D8"/>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Cost</w:t>
            </w:r>
          </w:p>
        </w:tc>
      </w:tr>
      <w:tr w:rsidR="007C7965" w:rsidRPr="009D44B4" w:rsidTr="00FD2B71">
        <w:trPr>
          <w:trHeight w:val="414"/>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1.Local raw material</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408,799,951</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2.Foreign raw material</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 </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Total</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u w:val="double"/>
              </w:rPr>
            </w:pPr>
            <w:r w:rsidRPr="009D44B4">
              <w:rPr>
                <w:rFonts w:ascii="Calibri" w:eastAsia="Times New Roman" w:hAnsi="Calibri" w:cs="Times New Roman"/>
                <w:color w:val="000000"/>
                <w:sz w:val="21"/>
                <w:szCs w:val="21"/>
                <w:u w:val="double"/>
              </w:rPr>
              <w:t>408,799,951</w:t>
            </w:r>
          </w:p>
        </w:tc>
      </w:tr>
      <w:tr w:rsidR="007C7965" w:rsidRPr="009D44B4" w:rsidTr="00FD2B71">
        <w:trPr>
          <w:trHeight w:val="295"/>
        </w:trPr>
        <w:tc>
          <w:tcPr>
            <w:tcW w:w="5315" w:type="dxa"/>
            <w:tcBorders>
              <w:top w:val="nil"/>
              <w:left w:val="nil"/>
              <w:bottom w:val="nil"/>
              <w:right w:val="nil"/>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p>
          <w:p w:rsidR="007C7965" w:rsidRPr="009D44B4" w:rsidRDefault="007C7965" w:rsidP="007C7965">
            <w:pPr>
              <w:spacing w:after="0" w:line="240" w:lineRule="auto"/>
              <w:rPr>
                <w:rFonts w:ascii="Calibri" w:eastAsia="Times New Roman" w:hAnsi="Calibri" w:cs="Times New Roman"/>
                <w:color w:val="000000"/>
                <w:sz w:val="21"/>
                <w:szCs w:val="21"/>
              </w:rPr>
            </w:pPr>
          </w:p>
          <w:p w:rsidR="007C7965" w:rsidRPr="009D44B4" w:rsidRDefault="007C7965" w:rsidP="007C7965">
            <w:pPr>
              <w:spacing w:after="0" w:line="240" w:lineRule="auto"/>
              <w:rPr>
                <w:rFonts w:ascii="Calibri" w:eastAsia="Times New Roman" w:hAnsi="Calibri" w:cs="Times New Roman"/>
                <w:color w:val="000000"/>
                <w:sz w:val="21"/>
                <w:szCs w:val="21"/>
              </w:rPr>
            </w:pPr>
          </w:p>
          <w:p w:rsidR="007C7965" w:rsidRPr="009D44B4" w:rsidRDefault="007C7965" w:rsidP="007C7965">
            <w:pPr>
              <w:spacing w:after="0" w:line="240" w:lineRule="auto"/>
              <w:rPr>
                <w:rFonts w:ascii="Calibri" w:eastAsia="Times New Roman" w:hAnsi="Calibri" w:cs="Times New Roman"/>
                <w:color w:val="000000"/>
                <w:sz w:val="21"/>
                <w:szCs w:val="21"/>
              </w:rPr>
            </w:pPr>
          </w:p>
          <w:p w:rsidR="007C7965" w:rsidRPr="009D44B4" w:rsidRDefault="007C7965" w:rsidP="007C7965">
            <w:pPr>
              <w:spacing w:after="0" w:line="240" w:lineRule="auto"/>
              <w:rPr>
                <w:rFonts w:ascii="Calibri" w:eastAsia="Times New Roman" w:hAnsi="Calibri" w:cs="Times New Roman"/>
                <w:color w:val="000000"/>
                <w:sz w:val="21"/>
                <w:szCs w:val="21"/>
              </w:rPr>
            </w:pPr>
          </w:p>
          <w:p w:rsidR="007C7965" w:rsidRPr="009D44B4" w:rsidRDefault="007C7965" w:rsidP="007C7965">
            <w:pPr>
              <w:spacing w:after="0" w:line="240" w:lineRule="auto"/>
              <w:rPr>
                <w:rFonts w:ascii="Calibri" w:eastAsia="Times New Roman" w:hAnsi="Calibri" w:cs="Times New Roman"/>
                <w:color w:val="000000"/>
                <w:sz w:val="21"/>
                <w:szCs w:val="21"/>
              </w:rPr>
            </w:pPr>
          </w:p>
          <w:p w:rsidR="007C7965" w:rsidRPr="009D44B4" w:rsidRDefault="007C7965" w:rsidP="007C7965">
            <w:pPr>
              <w:spacing w:after="0" w:line="240" w:lineRule="auto"/>
              <w:rPr>
                <w:rFonts w:ascii="Calibri" w:eastAsia="Times New Roman" w:hAnsi="Calibri" w:cs="Times New Roman"/>
                <w:color w:val="000000"/>
                <w:sz w:val="21"/>
                <w:szCs w:val="21"/>
              </w:rPr>
            </w:pPr>
          </w:p>
        </w:tc>
        <w:tc>
          <w:tcPr>
            <w:tcW w:w="2504" w:type="dxa"/>
            <w:tcBorders>
              <w:top w:val="nil"/>
              <w:left w:val="nil"/>
              <w:bottom w:val="nil"/>
              <w:right w:val="nil"/>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p>
        </w:tc>
      </w:tr>
      <w:tr w:rsidR="007C7965" w:rsidRPr="009D44B4" w:rsidTr="00FD2B71">
        <w:trPr>
          <w:trHeight w:val="547"/>
        </w:trPr>
        <w:tc>
          <w:tcPr>
            <w:tcW w:w="78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7965" w:rsidRPr="009D44B4" w:rsidRDefault="007C7965" w:rsidP="007C7965">
            <w:pPr>
              <w:spacing w:after="0" w:line="240" w:lineRule="auto"/>
              <w:rPr>
                <w:rFonts w:ascii="Calibri" w:eastAsia="Times New Roman" w:hAnsi="Calibri" w:cs="Times New Roman"/>
                <w:b/>
                <w:bCs/>
                <w:color w:val="000000"/>
                <w:sz w:val="27"/>
                <w:szCs w:val="27"/>
              </w:rPr>
            </w:pPr>
            <w:r w:rsidRPr="009D44B4">
              <w:rPr>
                <w:rFonts w:ascii="Calibri" w:eastAsia="Times New Roman" w:hAnsi="Calibri" w:cs="Times New Roman"/>
                <w:b/>
                <w:bCs/>
                <w:color w:val="000000"/>
                <w:sz w:val="27"/>
                <w:szCs w:val="27"/>
              </w:rPr>
              <w:lastRenderedPageBreak/>
              <w:t>Table 8.3 Total Production cost at full capacity</w:t>
            </w:r>
          </w:p>
        </w:tc>
      </w:tr>
      <w:tr w:rsidR="007C7965" w:rsidRPr="009D44B4" w:rsidTr="00FD2B71">
        <w:trPr>
          <w:trHeight w:val="473"/>
        </w:trPr>
        <w:tc>
          <w:tcPr>
            <w:tcW w:w="5315" w:type="dxa"/>
            <w:tcBorders>
              <w:top w:val="nil"/>
              <w:left w:val="single" w:sz="4" w:space="0" w:color="auto"/>
              <w:bottom w:val="single" w:sz="4" w:space="0" w:color="auto"/>
              <w:right w:val="single" w:sz="4" w:space="0" w:color="auto"/>
            </w:tcBorders>
            <w:shd w:val="clear" w:color="000000" w:fill="D8D8D8"/>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Items</w:t>
            </w:r>
          </w:p>
        </w:tc>
        <w:tc>
          <w:tcPr>
            <w:tcW w:w="2504" w:type="dxa"/>
            <w:tcBorders>
              <w:top w:val="nil"/>
              <w:left w:val="nil"/>
              <w:bottom w:val="single" w:sz="4" w:space="0" w:color="auto"/>
              <w:right w:val="single" w:sz="4" w:space="0" w:color="auto"/>
            </w:tcBorders>
            <w:shd w:val="clear" w:color="000000" w:fill="D8D8D8"/>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Cost</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 Raw Material</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408,799,951</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2.Utilities</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11,477,067</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3.Wages and salaries</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4,309,740</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4.Spares and Maintenance</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34511023.9</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Factory Cost</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459,097,782</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5. Depreciation</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44,905,544</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auto" w:fill="auto"/>
            <w:noWrap/>
            <w:vAlign w:val="bottom"/>
            <w:hideMark/>
          </w:tcPr>
          <w:p w:rsidR="007C7965" w:rsidRPr="009D44B4" w:rsidRDefault="007C7965" w:rsidP="009D44B4">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6.</w:t>
            </w:r>
            <w:r w:rsidR="009D44B4">
              <w:rPr>
                <w:rFonts w:ascii="Calibri" w:eastAsia="Times New Roman" w:hAnsi="Calibri" w:cs="Times New Roman"/>
                <w:color w:val="000000"/>
                <w:sz w:val="21"/>
                <w:szCs w:val="21"/>
              </w:rPr>
              <w:t>Misclenous</w:t>
            </w:r>
          </w:p>
        </w:tc>
        <w:tc>
          <w:tcPr>
            <w:tcW w:w="2504" w:type="dxa"/>
            <w:tcBorders>
              <w:top w:val="nil"/>
              <w:left w:val="nil"/>
              <w:bottom w:val="single" w:sz="4" w:space="0" w:color="auto"/>
              <w:right w:val="single" w:sz="4" w:space="0" w:color="auto"/>
            </w:tcBorders>
            <w:shd w:val="clear" w:color="auto" w:fill="auto"/>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10,300,000</w:t>
            </w:r>
          </w:p>
        </w:tc>
      </w:tr>
      <w:tr w:rsidR="007C7965" w:rsidRPr="009D44B4" w:rsidTr="00FD2B71">
        <w:trPr>
          <w:trHeight w:val="517"/>
        </w:trPr>
        <w:tc>
          <w:tcPr>
            <w:tcW w:w="5315" w:type="dxa"/>
            <w:tcBorders>
              <w:top w:val="nil"/>
              <w:left w:val="single" w:sz="4" w:space="0" w:color="auto"/>
              <w:bottom w:val="single" w:sz="4" w:space="0" w:color="auto"/>
              <w:right w:val="single" w:sz="4" w:space="0" w:color="auto"/>
            </w:tcBorders>
            <w:shd w:val="clear" w:color="000000" w:fill="D8D8D8"/>
            <w:noWrap/>
            <w:vAlign w:val="bottom"/>
            <w:hideMark/>
          </w:tcPr>
          <w:p w:rsidR="007C7965" w:rsidRPr="009D44B4" w:rsidRDefault="007C7965" w:rsidP="007C7965">
            <w:pPr>
              <w:spacing w:after="0" w:line="240" w:lineRule="auto"/>
              <w:rPr>
                <w:rFonts w:ascii="Calibri" w:eastAsia="Times New Roman" w:hAnsi="Calibri" w:cs="Times New Roman"/>
                <w:color w:val="000000"/>
                <w:sz w:val="21"/>
                <w:szCs w:val="21"/>
              </w:rPr>
            </w:pPr>
            <w:r w:rsidRPr="009D44B4">
              <w:rPr>
                <w:rFonts w:ascii="Calibri" w:eastAsia="Times New Roman" w:hAnsi="Calibri" w:cs="Times New Roman"/>
                <w:color w:val="000000"/>
                <w:sz w:val="21"/>
                <w:szCs w:val="21"/>
              </w:rPr>
              <w:t>Total Production cost</w:t>
            </w:r>
          </w:p>
        </w:tc>
        <w:tc>
          <w:tcPr>
            <w:tcW w:w="2504" w:type="dxa"/>
            <w:tcBorders>
              <w:top w:val="nil"/>
              <w:left w:val="nil"/>
              <w:bottom w:val="single" w:sz="4" w:space="0" w:color="auto"/>
              <w:right w:val="single" w:sz="4" w:space="0" w:color="auto"/>
            </w:tcBorders>
            <w:shd w:val="clear" w:color="000000" w:fill="D8D8D8"/>
            <w:noWrap/>
            <w:vAlign w:val="bottom"/>
            <w:hideMark/>
          </w:tcPr>
          <w:p w:rsidR="007C7965" w:rsidRPr="009D44B4" w:rsidRDefault="007C7965" w:rsidP="007C7965">
            <w:pPr>
              <w:spacing w:after="0" w:line="240" w:lineRule="auto"/>
              <w:jc w:val="right"/>
              <w:rPr>
                <w:rFonts w:ascii="Calibri" w:eastAsia="Times New Roman" w:hAnsi="Calibri" w:cs="Times New Roman"/>
                <w:color w:val="000000"/>
                <w:sz w:val="21"/>
                <w:szCs w:val="21"/>
                <w:u w:val="double"/>
              </w:rPr>
            </w:pPr>
            <w:r w:rsidRPr="009D44B4">
              <w:rPr>
                <w:rFonts w:ascii="Calibri" w:eastAsia="Times New Roman" w:hAnsi="Calibri" w:cs="Times New Roman"/>
                <w:color w:val="000000"/>
                <w:sz w:val="21"/>
                <w:szCs w:val="21"/>
                <w:u w:val="double"/>
              </w:rPr>
              <w:t>514,303,326</w:t>
            </w:r>
          </w:p>
        </w:tc>
      </w:tr>
    </w:tbl>
    <w:p w:rsidR="00921816" w:rsidRPr="009D44B4" w:rsidRDefault="00921816" w:rsidP="00921816">
      <w:pPr>
        <w:autoSpaceDE w:val="0"/>
        <w:autoSpaceDN w:val="0"/>
        <w:adjustRightInd w:val="0"/>
        <w:spacing w:after="0" w:line="240" w:lineRule="auto"/>
        <w:rPr>
          <w:rFonts w:ascii="Comic Sans MS" w:hAnsi="Comic Sans MS" w:cs="Arial"/>
          <w:sz w:val="23"/>
          <w:szCs w:val="23"/>
        </w:rPr>
      </w:pPr>
    </w:p>
    <w:p w:rsidR="00921816" w:rsidRPr="009D44B4" w:rsidRDefault="00921816" w:rsidP="00921816">
      <w:pPr>
        <w:autoSpaceDE w:val="0"/>
        <w:autoSpaceDN w:val="0"/>
        <w:adjustRightInd w:val="0"/>
        <w:spacing w:after="0" w:line="360" w:lineRule="auto"/>
        <w:rPr>
          <w:rFonts w:ascii="Comic Sans MS" w:hAnsi="Comic Sans MS" w:cs="Arial"/>
          <w:b/>
          <w:sz w:val="27"/>
          <w:szCs w:val="27"/>
        </w:rPr>
      </w:pPr>
      <w:r w:rsidRPr="009D44B4">
        <w:rPr>
          <w:rFonts w:ascii="Comic Sans MS" w:hAnsi="Comic Sans MS" w:cs="Arial"/>
          <w:b/>
          <w:sz w:val="27"/>
          <w:szCs w:val="27"/>
        </w:rPr>
        <w:t>8.4 Financial Evaluation</w:t>
      </w:r>
    </w:p>
    <w:p w:rsidR="00921816" w:rsidRPr="009D44B4" w:rsidRDefault="00921816" w:rsidP="00921816">
      <w:pPr>
        <w:autoSpaceDE w:val="0"/>
        <w:autoSpaceDN w:val="0"/>
        <w:adjustRightInd w:val="0"/>
        <w:spacing w:after="0" w:line="360" w:lineRule="auto"/>
        <w:rPr>
          <w:rFonts w:ascii="Comic Sans MS" w:hAnsi="Comic Sans MS" w:cs="TimesNewRoman"/>
          <w:b/>
          <w:sz w:val="27"/>
          <w:szCs w:val="27"/>
        </w:rPr>
      </w:pPr>
      <w:r w:rsidRPr="009D44B4">
        <w:rPr>
          <w:rFonts w:ascii="Comic Sans MS" w:hAnsi="Comic Sans MS" w:cs="TimesNewRoman"/>
          <w:b/>
          <w:sz w:val="27"/>
          <w:szCs w:val="27"/>
        </w:rPr>
        <w:t>I. Profitability</w:t>
      </w:r>
    </w:p>
    <w:p w:rsidR="00921816" w:rsidRPr="009D44B4" w:rsidRDefault="00921816" w:rsidP="00921816">
      <w:pPr>
        <w:autoSpaceDE w:val="0"/>
        <w:autoSpaceDN w:val="0"/>
        <w:adjustRightInd w:val="0"/>
        <w:spacing w:after="0" w:line="360" w:lineRule="auto"/>
        <w:jc w:val="both"/>
        <w:rPr>
          <w:rFonts w:ascii="Comic Sans MS" w:hAnsi="Comic Sans MS" w:cs="TimesNewRoman"/>
          <w:sz w:val="23"/>
          <w:szCs w:val="23"/>
        </w:rPr>
      </w:pPr>
      <w:r w:rsidRPr="009D44B4">
        <w:rPr>
          <w:rFonts w:ascii="Comic Sans MS" w:hAnsi="Comic Sans MS" w:cs="TimesNewRoman"/>
          <w:sz w:val="23"/>
          <w:szCs w:val="23"/>
        </w:rPr>
        <w:t xml:space="preserve">According to the projected income statement (See Annex </w:t>
      </w:r>
      <w:r w:rsidR="009D44B4">
        <w:rPr>
          <w:rFonts w:ascii="Comic Sans MS" w:hAnsi="Comic Sans MS" w:cs="TimesNewRoman"/>
          <w:sz w:val="23"/>
          <w:szCs w:val="23"/>
        </w:rPr>
        <w:t>1</w:t>
      </w:r>
      <w:r w:rsidRPr="009D44B4">
        <w:rPr>
          <w:rFonts w:ascii="Comic Sans MS" w:hAnsi="Comic Sans MS" w:cs="TimesNewRoman"/>
          <w:sz w:val="23"/>
          <w:szCs w:val="23"/>
        </w:rPr>
        <w:t xml:space="preserve">) the project will generate profit beginning from the </w:t>
      </w:r>
      <w:r w:rsidR="008A6C05">
        <w:rPr>
          <w:rFonts w:ascii="Comic Sans MS" w:hAnsi="Comic Sans MS" w:cs="TimesNewRoman"/>
          <w:sz w:val="23"/>
          <w:szCs w:val="23"/>
        </w:rPr>
        <w:t>second</w:t>
      </w:r>
      <w:r w:rsidRPr="009D44B4">
        <w:rPr>
          <w:rFonts w:ascii="Comic Sans MS" w:hAnsi="Comic Sans MS" w:cs="TimesNewRoman"/>
          <w:sz w:val="23"/>
          <w:szCs w:val="23"/>
        </w:rPr>
        <w:t xml:space="preserve"> year of operation and increases on wards. The income statement and other profitability indicators also show that the project is viable.</w:t>
      </w:r>
    </w:p>
    <w:p w:rsidR="00921816" w:rsidRPr="009D44B4" w:rsidRDefault="00921816" w:rsidP="00921816">
      <w:pPr>
        <w:autoSpaceDE w:val="0"/>
        <w:autoSpaceDN w:val="0"/>
        <w:adjustRightInd w:val="0"/>
        <w:spacing w:after="0" w:line="360" w:lineRule="auto"/>
        <w:rPr>
          <w:rFonts w:ascii="Comic Sans MS" w:hAnsi="Comic Sans MS" w:cs="TimesNewRoman"/>
          <w:b/>
          <w:sz w:val="27"/>
          <w:szCs w:val="27"/>
        </w:rPr>
      </w:pPr>
      <w:r w:rsidRPr="009D44B4">
        <w:rPr>
          <w:rFonts w:ascii="Comic Sans MS" w:hAnsi="Comic Sans MS" w:cs="TimesNewRoman"/>
          <w:b/>
          <w:sz w:val="27"/>
          <w:szCs w:val="27"/>
        </w:rPr>
        <w:t>II. Breakeven Analysis</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The breakeven point of the projects is given by the formula:</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u w:val="single"/>
        </w:rPr>
      </w:pPr>
      <w:r w:rsidRPr="009D44B4">
        <w:rPr>
          <w:rFonts w:ascii="Comic Sans MS" w:hAnsi="Comic Sans MS" w:cs="TimesNewRoman"/>
          <w:sz w:val="23"/>
          <w:szCs w:val="23"/>
        </w:rPr>
        <w:t xml:space="preserve">BEP = </w:t>
      </w:r>
      <w:r w:rsidRPr="009D44B4">
        <w:rPr>
          <w:rFonts w:ascii="Comic Sans MS" w:hAnsi="Comic Sans MS" w:cs="TimesNewRoman"/>
          <w:sz w:val="23"/>
          <w:szCs w:val="23"/>
          <w:u w:val="single"/>
        </w:rPr>
        <w:t>Fixed Cost</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 xml:space="preserve">         Sale –Variable Cost at full capacity.</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The project will break even at 18.</w:t>
      </w:r>
      <w:r w:rsidR="009D44B4">
        <w:rPr>
          <w:rFonts w:ascii="Comic Sans MS" w:hAnsi="Comic Sans MS" w:cs="TimesNewRoman"/>
          <w:sz w:val="23"/>
          <w:szCs w:val="23"/>
        </w:rPr>
        <w:t>5</w:t>
      </w:r>
      <w:r w:rsidRPr="009D44B4">
        <w:rPr>
          <w:rFonts w:ascii="Comic Sans MS" w:hAnsi="Comic Sans MS" w:cs="TimesNewRoman"/>
          <w:sz w:val="23"/>
          <w:szCs w:val="23"/>
        </w:rPr>
        <w:t xml:space="preserve"> % of capacity utilization</w:t>
      </w:r>
    </w:p>
    <w:p w:rsidR="00921816" w:rsidRPr="009D44B4" w:rsidRDefault="00921816" w:rsidP="00921816">
      <w:pPr>
        <w:autoSpaceDE w:val="0"/>
        <w:autoSpaceDN w:val="0"/>
        <w:adjustRightInd w:val="0"/>
        <w:spacing w:after="0" w:line="360" w:lineRule="auto"/>
        <w:rPr>
          <w:rFonts w:ascii="Comic Sans MS" w:hAnsi="Comic Sans MS" w:cs="TimesNewRoman"/>
          <w:b/>
          <w:sz w:val="27"/>
          <w:szCs w:val="27"/>
        </w:rPr>
      </w:pPr>
      <w:r w:rsidRPr="009D44B4">
        <w:rPr>
          <w:rFonts w:ascii="Comic Sans MS" w:hAnsi="Comic Sans MS" w:cs="TimesNewRoman"/>
          <w:b/>
          <w:sz w:val="27"/>
          <w:szCs w:val="27"/>
        </w:rPr>
        <w:t>III. Payback Period</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 xml:space="preserve">Investment cost and income statement projection are used in estimating the project payback period. The projects will payback fully the initial investment less working capital in </w:t>
      </w:r>
      <w:r w:rsidR="009D44B4">
        <w:rPr>
          <w:rFonts w:ascii="Comic Sans MS" w:hAnsi="Comic Sans MS" w:cs="TimesNewRoman"/>
          <w:sz w:val="23"/>
          <w:szCs w:val="23"/>
        </w:rPr>
        <w:t>three</w:t>
      </w:r>
      <w:r w:rsidRPr="009D44B4">
        <w:rPr>
          <w:rFonts w:ascii="Comic Sans MS" w:hAnsi="Comic Sans MS" w:cs="TimesNewRoman"/>
          <w:sz w:val="23"/>
          <w:szCs w:val="23"/>
        </w:rPr>
        <w:t xml:space="preserve"> years.</w:t>
      </w:r>
    </w:p>
    <w:p w:rsidR="00921816" w:rsidRPr="009D44B4" w:rsidRDefault="00921816" w:rsidP="00921816">
      <w:pPr>
        <w:autoSpaceDE w:val="0"/>
        <w:autoSpaceDN w:val="0"/>
        <w:adjustRightInd w:val="0"/>
        <w:spacing w:after="0" w:line="360" w:lineRule="auto"/>
        <w:rPr>
          <w:rFonts w:ascii="Comic Sans MS" w:hAnsi="Comic Sans MS" w:cs="Arial"/>
          <w:b/>
          <w:sz w:val="27"/>
          <w:szCs w:val="27"/>
        </w:rPr>
      </w:pPr>
      <w:r w:rsidRPr="009D44B4">
        <w:rPr>
          <w:rFonts w:ascii="Comic Sans MS" w:hAnsi="Comic Sans MS" w:cs="Arial"/>
          <w:b/>
          <w:sz w:val="27"/>
          <w:szCs w:val="27"/>
        </w:rPr>
        <w:lastRenderedPageBreak/>
        <w:t>9. Economic and Social Benefits and Justification</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 xml:space="preserve">Based on the foregoing presentation and analysis, we can learn that the proposed project possesses wide range of benefits that complement the financial feasibility obtained earlier. In general, the envisaged project promotes the socio-economic goals and objectives stated in the </w:t>
      </w:r>
      <w:r w:rsidR="009D44B4">
        <w:rPr>
          <w:rFonts w:ascii="Comic Sans MS" w:hAnsi="Comic Sans MS" w:cs="TimesNewRoman"/>
          <w:sz w:val="23"/>
          <w:szCs w:val="23"/>
        </w:rPr>
        <w:t>growth and transformation plan of the government.</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p>
    <w:p w:rsidR="00921816" w:rsidRPr="009D44B4" w:rsidRDefault="00921816" w:rsidP="00921816">
      <w:pPr>
        <w:autoSpaceDE w:val="0"/>
        <w:autoSpaceDN w:val="0"/>
        <w:adjustRightInd w:val="0"/>
        <w:spacing w:after="0" w:line="360" w:lineRule="auto"/>
        <w:rPr>
          <w:rFonts w:ascii="Comic Sans MS" w:hAnsi="Comic Sans MS" w:cs="TimesNewRoman"/>
          <w:b/>
          <w:sz w:val="27"/>
          <w:szCs w:val="27"/>
        </w:rPr>
      </w:pPr>
      <w:r w:rsidRPr="009D44B4">
        <w:rPr>
          <w:rFonts w:ascii="Comic Sans MS" w:hAnsi="Comic Sans MS" w:cs="TimesNewRoman"/>
          <w:b/>
          <w:sz w:val="27"/>
          <w:szCs w:val="27"/>
        </w:rPr>
        <w:t>A. Profit Generation</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 xml:space="preserve">The project is found to be financially viable and earns on average a profit of Birr </w:t>
      </w:r>
      <w:r w:rsidR="00BC4507">
        <w:rPr>
          <w:rFonts w:ascii="Comic Sans MS" w:hAnsi="Comic Sans MS" w:cs="TimesNewRoman"/>
          <w:sz w:val="23"/>
          <w:szCs w:val="23"/>
        </w:rPr>
        <w:t>280</w:t>
      </w:r>
      <w:r w:rsidRPr="009D44B4">
        <w:rPr>
          <w:rFonts w:ascii="Comic Sans MS" w:hAnsi="Comic Sans MS" w:cs="TimesNewRoman"/>
          <w:sz w:val="23"/>
          <w:szCs w:val="23"/>
        </w:rPr>
        <w:t xml:space="preserve">million per year and Birr 25.2 million within the project life. Such result induces the project promoters to reinvest the profit which, therefore, increases the investment magnitude in the </w:t>
      </w:r>
      <w:r w:rsidR="00BC4507">
        <w:rPr>
          <w:rFonts w:ascii="Comic Sans MS" w:hAnsi="Comic Sans MS" w:cs="TimesNewRoman"/>
          <w:sz w:val="23"/>
          <w:szCs w:val="23"/>
        </w:rPr>
        <w:t>country</w:t>
      </w:r>
      <w:r w:rsidRPr="009D44B4">
        <w:rPr>
          <w:rFonts w:ascii="Comic Sans MS" w:hAnsi="Comic Sans MS" w:cs="TimesNewRoman"/>
          <w:sz w:val="23"/>
          <w:szCs w:val="23"/>
        </w:rPr>
        <w:t>.</w:t>
      </w:r>
    </w:p>
    <w:p w:rsidR="00921816" w:rsidRPr="009D44B4" w:rsidRDefault="00921816" w:rsidP="00921816">
      <w:pPr>
        <w:autoSpaceDE w:val="0"/>
        <w:autoSpaceDN w:val="0"/>
        <w:adjustRightInd w:val="0"/>
        <w:spacing w:after="0" w:line="360" w:lineRule="auto"/>
        <w:rPr>
          <w:rFonts w:ascii="Comic Sans MS" w:hAnsi="Comic Sans MS" w:cs="TimesNewRoman"/>
          <w:b/>
          <w:sz w:val="27"/>
          <w:szCs w:val="27"/>
        </w:rPr>
      </w:pPr>
      <w:r w:rsidRPr="009D44B4">
        <w:rPr>
          <w:rFonts w:ascii="Comic Sans MS" w:hAnsi="Comic Sans MS" w:cs="TimesNewRoman"/>
          <w:b/>
          <w:sz w:val="27"/>
          <w:szCs w:val="27"/>
        </w:rPr>
        <w:t>B. Tax Revenue</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 xml:space="preserve">In the project life under consideration, the region will collect about Birr </w:t>
      </w:r>
      <w:r w:rsidR="0021346D">
        <w:rPr>
          <w:rFonts w:ascii="Comic Sans MS" w:hAnsi="Comic Sans MS" w:cs="TimesNewRoman"/>
          <w:sz w:val="23"/>
          <w:szCs w:val="23"/>
        </w:rPr>
        <w:t>800</w:t>
      </w:r>
      <w:r w:rsidRPr="009D44B4">
        <w:rPr>
          <w:rFonts w:ascii="Comic Sans MS" w:hAnsi="Comic Sans MS" w:cs="TimesNewRoman"/>
          <w:sz w:val="23"/>
          <w:szCs w:val="23"/>
        </w:rPr>
        <w:t xml:space="preserve"> million from corporate income </w:t>
      </w:r>
      <w:r w:rsidR="0021346D" w:rsidRPr="009D44B4">
        <w:rPr>
          <w:rFonts w:ascii="Comic Sans MS" w:hAnsi="Comic Sans MS" w:cs="TimesNewRoman"/>
          <w:sz w:val="23"/>
          <w:szCs w:val="23"/>
        </w:rPr>
        <w:t>tax</w:t>
      </w:r>
      <w:r w:rsidR="0021346D">
        <w:rPr>
          <w:rFonts w:ascii="Comic Sans MS" w:hAnsi="Comic Sans MS" w:cs="TimesNewRoman"/>
          <w:sz w:val="23"/>
          <w:szCs w:val="23"/>
        </w:rPr>
        <w:t>.</w:t>
      </w:r>
      <w:r w:rsidR="0021346D" w:rsidRPr="009D44B4">
        <w:rPr>
          <w:rFonts w:ascii="Comic Sans MS" w:hAnsi="Comic Sans MS" w:cs="TimesNewRoman"/>
          <w:sz w:val="23"/>
          <w:szCs w:val="23"/>
        </w:rPr>
        <w:t xml:space="preserve"> Such</w:t>
      </w:r>
      <w:r w:rsidRPr="009D44B4">
        <w:rPr>
          <w:rFonts w:ascii="Comic Sans MS" w:hAnsi="Comic Sans MS" w:cs="TimesNewRoman"/>
          <w:sz w:val="23"/>
          <w:szCs w:val="23"/>
        </w:rPr>
        <w:t xml:space="preserve"> result create </w:t>
      </w:r>
      <w:r w:rsidR="0021346D" w:rsidRPr="009D44B4">
        <w:rPr>
          <w:rFonts w:ascii="Comic Sans MS" w:hAnsi="Comic Sans MS" w:cs="TimesNewRoman"/>
          <w:sz w:val="23"/>
          <w:szCs w:val="23"/>
        </w:rPr>
        <w:t>a</w:t>
      </w:r>
      <w:r w:rsidR="0021346D">
        <w:rPr>
          <w:rFonts w:ascii="Comic Sans MS" w:hAnsi="Comic Sans MS" w:cs="TimesNewRoman"/>
          <w:sz w:val="23"/>
          <w:szCs w:val="23"/>
        </w:rPr>
        <w:t>d</w:t>
      </w:r>
      <w:r w:rsidR="0021346D" w:rsidRPr="009D44B4">
        <w:rPr>
          <w:rFonts w:ascii="Comic Sans MS" w:hAnsi="Comic Sans MS" w:cs="TimesNewRoman"/>
          <w:sz w:val="23"/>
          <w:szCs w:val="23"/>
        </w:rPr>
        <w:t>ditional</w:t>
      </w:r>
      <w:r w:rsidRPr="009D44B4">
        <w:rPr>
          <w:rFonts w:ascii="Comic Sans MS" w:hAnsi="Comic Sans MS" w:cs="TimesNewRoman"/>
          <w:sz w:val="23"/>
          <w:szCs w:val="23"/>
        </w:rPr>
        <w:t xml:space="preserve"> fund for the government that will be used in expanding social and other basic services in the region.</w:t>
      </w:r>
    </w:p>
    <w:p w:rsidR="00921816" w:rsidRPr="009D44B4" w:rsidRDefault="00921816" w:rsidP="00921816">
      <w:pPr>
        <w:autoSpaceDE w:val="0"/>
        <w:autoSpaceDN w:val="0"/>
        <w:adjustRightInd w:val="0"/>
        <w:spacing w:after="0" w:line="360" w:lineRule="auto"/>
        <w:rPr>
          <w:rFonts w:ascii="Comic Sans MS" w:hAnsi="Comic Sans MS" w:cs="TimesNewRoman"/>
          <w:b/>
          <w:sz w:val="23"/>
          <w:szCs w:val="23"/>
        </w:rPr>
      </w:pPr>
      <w:r w:rsidRPr="009D44B4">
        <w:rPr>
          <w:rFonts w:ascii="Comic Sans MS" w:hAnsi="Comic Sans MS" w:cs="TimesNewRoman"/>
          <w:b/>
          <w:sz w:val="27"/>
          <w:szCs w:val="27"/>
        </w:rPr>
        <w:t>C. Employment and Income Generation</w:t>
      </w:r>
    </w:p>
    <w:p w:rsidR="0021346D"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 xml:space="preserve">The proposed project is expected to create employment opportunity to several citizens of the country. That is, it will provide permanent employment to </w:t>
      </w:r>
      <w:r w:rsidR="0021346D">
        <w:rPr>
          <w:rFonts w:ascii="Comic Sans MS" w:hAnsi="Comic Sans MS" w:cs="TimesNewRoman"/>
          <w:sz w:val="23"/>
          <w:szCs w:val="23"/>
        </w:rPr>
        <w:t>60</w:t>
      </w:r>
      <w:r w:rsidRPr="009D44B4">
        <w:rPr>
          <w:rFonts w:ascii="Comic Sans MS" w:hAnsi="Comic Sans MS" w:cs="TimesNewRoman"/>
          <w:sz w:val="23"/>
          <w:szCs w:val="23"/>
        </w:rPr>
        <w:t xml:space="preserve"> professionals as well as support stuffs. </w:t>
      </w:r>
    </w:p>
    <w:p w:rsidR="00921816" w:rsidRPr="009D44B4" w:rsidRDefault="00921816" w:rsidP="00921816">
      <w:pPr>
        <w:autoSpaceDE w:val="0"/>
        <w:autoSpaceDN w:val="0"/>
        <w:adjustRightInd w:val="0"/>
        <w:spacing w:after="0" w:line="360" w:lineRule="auto"/>
        <w:rPr>
          <w:rFonts w:ascii="Comic Sans MS" w:hAnsi="Comic Sans MS" w:cs="TimesNewRoman"/>
          <w:b/>
          <w:sz w:val="27"/>
          <w:szCs w:val="27"/>
        </w:rPr>
      </w:pPr>
      <w:r w:rsidRPr="009D44B4">
        <w:rPr>
          <w:rFonts w:ascii="Comic Sans MS" w:hAnsi="Comic Sans MS" w:cs="TimesNewRoman"/>
          <w:b/>
          <w:sz w:val="27"/>
          <w:szCs w:val="27"/>
        </w:rPr>
        <w:t>D. Pro Environment Project</w:t>
      </w:r>
    </w:p>
    <w:p w:rsidR="00921816" w:rsidRPr="009D44B4" w:rsidRDefault="00921816" w:rsidP="00921816">
      <w:pPr>
        <w:autoSpaceDE w:val="0"/>
        <w:autoSpaceDN w:val="0"/>
        <w:adjustRightInd w:val="0"/>
        <w:spacing w:after="0" w:line="360" w:lineRule="auto"/>
        <w:rPr>
          <w:rFonts w:ascii="Comic Sans MS" w:hAnsi="Comic Sans MS" w:cs="TimesNewRoman"/>
          <w:sz w:val="23"/>
          <w:szCs w:val="23"/>
        </w:rPr>
      </w:pPr>
      <w:r w:rsidRPr="009D44B4">
        <w:rPr>
          <w:rFonts w:ascii="Comic Sans MS" w:hAnsi="Comic Sans MS" w:cs="TimesNewRoman"/>
          <w:sz w:val="23"/>
          <w:szCs w:val="23"/>
        </w:rPr>
        <w:t>The proposed production process is environment friendly.</w:t>
      </w:r>
    </w:p>
    <w:p w:rsidR="00921816" w:rsidRPr="009D44B4" w:rsidRDefault="00921816" w:rsidP="00921816">
      <w:pPr>
        <w:autoSpaceDE w:val="0"/>
        <w:autoSpaceDN w:val="0"/>
        <w:adjustRightInd w:val="0"/>
        <w:spacing w:after="0" w:line="360" w:lineRule="auto"/>
        <w:rPr>
          <w:rFonts w:ascii="TimesNewRoman" w:hAnsi="TimesNewRoman" w:cs="TimesNewRoman"/>
          <w:sz w:val="23"/>
          <w:szCs w:val="23"/>
        </w:rPr>
      </w:pPr>
    </w:p>
    <w:p w:rsidR="00921816" w:rsidRPr="009D44B4" w:rsidRDefault="00921816" w:rsidP="00921816">
      <w:pPr>
        <w:autoSpaceDE w:val="0"/>
        <w:autoSpaceDN w:val="0"/>
        <w:adjustRightInd w:val="0"/>
        <w:spacing w:after="0" w:line="360" w:lineRule="auto"/>
        <w:rPr>
          <w:rFonts w:ascii="TimesNewRoman" w:hAnsi="TimesNewRoman" w:cs="TimesNewRoman"/>
          <w:sz w:val="23"/>
          <w:szCs w:val="23"/>
        </w:rPr>
      </w:pPr>
    </w:p>
    <w:p w:rsidR="00921816" w:rsidRPr="009D44B4" w:rsidRDefault="00921816" w:rsidP="00921816">
      <w:pPr>
        <w:autoSpaceDE w:val="0"/>
        <w:autoSpaceDN w:val="0"/>
        <w:adjustRightInd w:val="0"/>
        <w:spacing w:after="0" w:line="360" w:lineRule="auto"/>
        <w:rPr>
          <w:rFonts w:ascii="TimesNewRoman" w:hAnsi="TimesNewRoman" w:cs="TimesNewRoman"/>
          <w:sz w:val="23"/>
          <w:szCs w:val="23"/>
        </w:rPr>
      </w:pPr>
    </w:p>
    <w:p w:rsidR="00921816" w:rsidRPr="009D44B4" w:rsidRDefault="00921816" w:rsidP="00921816">
      <w:pPr>
        <w:autoSpaceDE w:val="0"/>
        <w:autoSpaceDN w:val="0"/>
        <w:adjustRightInd w:val="0"/>
        <w:spacing w:after="0" w:line="360" w:lineRule="auto"/>
        <w:rPr>
          <w:rFonts w:ascii="TimesNewRoman" w:hAnsi="TimesNewRoman" w:cs="TimesNewRoman"/>
          <w:sz w:val="23"/>
          <w:szCs w:val="23"/>
        </w:rPr>
      </w:pPr>
    </w:p>
    <w:p w:rsidR="00921816" w:rsidRPr="009D44B4" w:rsidRDefault="00921816" w:rsidP="00921816">
      <w:pPr>
        <w:autoSpaceDE w:val="0"/>
        <w:autoSpaceDN w:val="0"/>
        <w:adjustRightInd w:val="0"/>
        <w:spacing w:after="0" w:line="360" w:lineRule="auto"/>
        <w:rPr>
          <w:rFonts w:ascii="TimesNewRoman" w:hAnsi="TimesNewRoman" w:cs="TimesNewRoman"/>
          <w:sz w:val="23"/>
          <w:szCs w:val="23"/>
        </w:rPr>
      </w:pPr>
    </w:p>
    <w:p w:rsidR="00921816" w:rsidRPr="009D44B4" w:rsidRDefault="00921816" w:rsidP="00921816">
      <w:pPr>
        <w:autoSpaceDE w:val="0"/>
        <w:autoSpaceDN w:val="0"/>
        <w:adjustRightInd w:val="0"/>
        <w:spacing w:after="0" w:line="360" w:lineRule="auto"/>
        <w:rPr>
          <w:rFonts w:ascii="TimesNewRoman" w:hAnsi="TimesNewRoman" w:cs="TimesNewRoman"/>
          <w:sz w:val="23"/>
          <w:szCs w:val="23"/>
        </w:rPr>
      </w:pPr>
    </w:p>
    <w:p w:rsidR="00921816" w:rsidRPr="009D44B4" w:rsidRDefault="00921816" w:rsidP="00921816">
      <w:pPr>
        <w:autoSpaceDE w:val="0"/>
        <w:autoSpaceDN w:val="0"/>
        <w:adjustRightInd w:val="0"/>
        <w:spacing w:after="0" w:line="360" w:lineRule="auto"/>
        <w:rPr>
          <w:rFonts w:ascii="TimesNewRoman" w:hAnsi="TimesNewRoman" w:cs="TimesNewRoman"/>
          <w:sz w:val="23"/>
          <w:szCs w:val="23"/>
        </w:rPr>
      </w:pPr>
    </w:p>
    <w:sectPr w:rsidR="00921816" w:rsidRPr="009D44B4" w:rsidSect="009D44B4">
      <w:headerReference w:type="default" r:id="rId8"/>
      <w:footerReference w:type="default" r:id="rId9"/>
      <w:pgSz w:w="12240" w:h="15840" w:code="1"/>
      <w:pgMar w:top="907"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CFB" w:rsidRPr="009D44B4" w:rsidRDefault="00311CFB" w:rsidP="00A5034A">
      <w:pPr>
        <w:spacing w:after="0" w:line="240" w:lineRule="auto"/>
        <w:rPr>
          <w:sz w:val="21"/>
          <w:szCs w:val="21"/>
        </w:rPr>
      </w:pPr>
      <w:r w:rsidRPr="009D44B4">
        <w:rPr>
          <w:sz w:val="21"/>
          <w:szCs w:val="21"/>
        </w:rPr>
        <w:separator/>
      </w:r>
    </w:p>
    <w:p w:rsidR="00311CFB" w:rsidRPr="009D44B4" w:rsidRDefault="00311CFB">
      <w:pPr>
        <w:rPr>
          <w:sz w:val="21"/>
          <w:szCs w:val="21"/>
        </w:rPr>
      </w:pPr>
    </w:p>
  </w:endnote>
  <w:endnote w:type="continuationSeparator" w:id="1">
    <w:p w:rsidR="00311CFB" w:rsidRPr="009D44B4" w:rsidRDefault="00311CFB" w:rsidP="00A5034A">
      <w:pPr>
        <w:spacing w:after="0" w:line="240" w:lineRule="auto"/>
        <w:rPr>
          <w:sz w:val="21"/>
          <w:szCs w:val="21"/>
        </w:rPr>
      </w:pPr>
      <w:r w:rsidRPr="009D44B4">
        <w:rPr>
          <w:sz w:val="21"/>
          <w:szCs w:val="21"/>
        </w:rPr>
        <w:continuationSeparator/>
      </w:r>
    </w:p>
    <w:p w:rsidR="00311CFB" w:rsidRPr="009D44B4" w:rsidRDefault="00311CFB">
      <w:pPr>
        <w:rPr>
          <w:sz w:val="21"/>
          <w:szCs w:val="21"/>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11449805"/>
      <w:docPartObj>
        <w:docPartGallery w:val="Page Numbers (Bottom of Page)"/>
        <w:docPartUnique/>
      </w:docPartObj>
    </w:sdtPr>
    <w:sdtContent>
      <w:p w:rsidR="00AD77E1" w:rsidRPr="009D44B4" w:rsidRDefault="008A4DA3">
        <w:pPr>
          <w:pStyle w:val="Footer"/>
          <w:jc w:val="center"/>
          <w:rPr>
            <w:sz w:val="21"/>
            <w:szCs w:val="21"/>
          </w:rPr>
        </w:pPr>
        <w:r w:rsidRPr="009D44B4">
          <w:rPr>
            <w:sz w:val="21"/>
            <w:szCs w:val="21"/>
          </w:rPr>
          <w:fldChar w:fldCharType="begin"/>
        </w:r>
        <w:r w:rsidR="00AD77E1" w:rsidRPr="009D44B4">
          <w:rPr>
            <w:sz w:val="21"/>
            <w:szCs w:val="21"/>
          </w:rPr>
          <w:instrText xml:space="preserve"> PAGE   \* MERGEFORMAT </w:instrText>
        </w:r>
        <w:r w:rsidRPr="009D44B4">
          <w:rPr>
            <w:sz w:val="21"/>
            <w:szCs w:val="21"/>
          </w:rPr>
          <w:fldChar w:fldCharType="separate"/>
        </w:r>
        <w:r w:rsidR="00F12EB8">
          <w:rPr>
            <w:noProof/>
            <w:sz w:val="21"/>
            <w:szCs w:val="21"/>
          </w:rPr>
          <w:t>22</w:t>
        </w:r>
        <w:r w:rsidRPr="009D44B4">
          <w:rPr>
            <w:sz w:val="21"/>
            <w:szCs w:val="21"/>
          </w:rPr>
          <w:fldChar w:fldCharType="end"/>
        </w:r>
      </w:p>
    </w:sdtContent>
  </w:sdt>
  <w:p w:rsidR="00AD77E1" w:rsidRPr="009D44B4" w:rsidRDefault="00AD77E1">
    <w:pPr>
      <w:pStyle w:val="Foo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CFB" w:rsidRPr="009D44B4" w:rsidRDefault="00311CFB" w:rsidP="00A5034A">
      <w:pPr>
        <w:spacing w:after="0" w:line="240" w:lineRule="auto"/>
        <w:rPr>
          <w:sz w:val="21"/>
          <w:szCs w:val="21"/>
        </w:rPr>
      </w:pPr>
      <w:r w:rsidRPr="009D44B4">
        <w:rPr>
          <w:sz w:val="21"/>
          <w:szCs w:val="21"/>
        </w:rPr>
        <w:separator/>
      </w:r>
    </w:p>
    <w:p w:rsidR="00311CFB" w:rsidRPr="009D44B4" w:rsidRDefault="00311CFB">
      <w:pPr>
        <w:rPr>
          <w:sz w:val="21"/>
          <w:szCs w:val="21"/>
        </w:rPr>
      </w:pPr>
    </w:p>
  </w:footnote>
  <w:footnote w:type="continuationSeparator" w:id="1">
    <w:p w:rsidR="00311CFB" w:rsidRPr="009D44B4" w:rsidRDefault="00311CFB" w:rsidP="00A5034A">
      <w:pPr>
        <w:spacing w:after="0" w:line="240" w:lineRule="auto"/>
        <w:rPr>
          <w:sz w:val="21"/>
          <w:szCs w:val="21"/>
        </w:rPr>
      </w:pPr>
      <w:r w:rsidRPr="009D44B4">
        <w:rPr>
          <w:sz w:val="21"/>
          <w:szCs w:val="21"/>
        </w:rPr>
        <w:continuationSeparator/>
      </w:r>
    </w:p>
    <w:p w:rsidR="00311CFB" w:rsidRPr="009D44B4" w:rsidRDefault="00311CFB">
      <w:pPr>
        <w:rPr>
          <w:sz w:val="21"/>
          <w:szCs w:val="21"/>
        </w:rPr>
      </w:pPr>
    </w:p>
  </w:footnote>
  <w:footnote w:id="2">
    <w:p w:rsidR="00AD77E1" w:rsidRDefault="00AD77E1">
      <w:pPr>
        <w:pStyle w:val="FootnoteText"/>
      </w:pPr>
      <w:r>
        <w:rPr>
          <w:rStyle w:val="FootnoteReference"/>
        </w:rPr>
        <w:footnoteRef/>
      </w:r>
      <w:r>
        <w:t xml:space="preserve"> Source central statistical Agency</w:t>
      </w:r>
    </w:p>
  </w:footnote>
  <w:footnote w:id="3">
    <w:p w:rsidR="00AD77E1" w:rsidRDefault="00AD77E1">
      <w:pPr>
        <w:pStyle w:val="FootnoteText"/>
      </w:pPr>
      <w:r>
        <w:rPr>
          <w:rStyle w:val="FootnoteReference"/>
        </w:rPr>
        <w:footnoteRef/>
      </w:r>
      <w:r>
        <w:t xml:space="preserve"> Source Growth and Transformation plan</w:t>
      </w:r>
    </w:p>
  </w:footnote>
  <w:footnote w:id="4">
    <w:p w:rsidR="00AD77E1" w:rsidRDefault="00AD77E1">
      <w:pPr>
        <w:pStyle w:val="FootnoteText"/>
      </w:pPr>
      <w:r>
        <w:rPr>
          <w:rStyle w:val="FootnoteReference"/>
        </w:rPr>
        <w:footnoteRef/>
      </w:r>
      <w:r>
        <w:t xml:space="preserve"> Source Textile industry development institute</w:t>
      </w:r>
    </w:p>
  </w:footnote>
  <w:footnote w:id="5">
    <w:p w:rsidR="00AD77E1" w:rsidRDefault="00AD77E1">
      <w:pPr>
        <w:pStyle w:val="FootnoteText"/>
      </w:pPr>
      <w:r>
        <w:rPr>
          <w:rStyle w:val="FootnoteReference"/>
        </w:rPr>
        <w:footnoteRef/>
      </w:r>
      <w:r>
        <w:t xml:space="preserve">  Source Textile industry development institute</w:t>
      </w:r>
    </w:p>
  </w:footnote>
  <w:footnote w:id="6">
    <w:p w:rsidR="00AD77E1" w:rsidRDefault="00AD77E1">
      <w:pPr>
        <w:pStyle w:val="FootnoteText"/>
      </w:pPr>
      <w:r>
        <w:rPr>
          <w:rStyle w:val="FootnoteReference"/>
        </w:rPr>
        <w:footnoteRef/>
      </w:r>
      <w:r>
        <w:t xml:space="preserve"> Source Machinery Manufacturers catalogue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E1" w:rsidRPr="009D44B4" w:rsidRDefault="00AD77E1" w:rsidP="009832FD">
    <w:pPr>
      <w:pStyle w:val="Header"/>
      <w:jc w:val="center"/>
      <w:rPr>
        <w:rFonts w:ascii="Comic Sans MS" w:hAnsi="Comic Sans MS"/>
        <w:b/>
        <w:i/>
        <w:sz w:val="27"/>
        <w:szCs w:val="2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65F"/>
    <w:multiLevelType w:val="hybridMultilevel"/>
    <w:tmpl w:val="DAFA2368"/>
    <w:lvl w:ilvl="0" w:tplc="A20E77E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1F7A404C"/>
    <w:multiLevelType w:val="multilevel"/>
    <w:tmpl w:val="B866B55A"/>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
    <w:nsid w:val="213B16AB"/>
    <w:multiLevelType w:val="hybridMultilevel"/>
    <w:tmpl w:val="263E6926"/>
    <w:lvl w:ilvl="0" w:tplc="786A106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2820608"/>
    <w:multiLevelType w:val="hybridMultilevel"/>
    <w:tmpl w:val="C0D66DAA"/>
    <w:lvl w:ilvl="0" w:tplc="ABB6D4A8">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28A9164B"/>
    <w:multiLevelType w:val="multilevel"/>
    <w:tmpl w:val="E960A40E"/>
    <w:lvl w:ilvl="0">
      <w:start w:val="6"/>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5">
    <w:nsid w:val="7DE63F0C"/>
    <w:multiLevelType w:val="hybridMultilevel"/>
    <w:tmpl w:val="A1548420"/>
    <w:lvl w:ilvl="0" w:tplc="C2AA8AAE">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6">
    <w:nsid w:val="7F4141CD"/>
    <w:multiLevelType w:val="hybridMultilevel"/>
    <w:tmpl w:val="7DC8E8B0"/>
    <w:lvl w:ilvl="0" w:tplc="04090015">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2E92"/>
    <w:rsid w:val="000102FE"/>
    <w:rsid w:val="000811AD"/>
    <w:rsid w:val="00091694"/>
    <w:rsid w:val="000A280B"/>
    <w:rsid w:val="000D6C76"/>
    <w:rsid w:val="001105C4"/>
    <w:rsid w:val="00154DE3"/>
    <w:rsid w:val="001970F4"/>
    <w:rsid w:val="001F15E1"/>
    <w:rsid w:val="002070FA"/>
    <w:rsid w:val="002106A1"/>
    <w:rsid w:val="00212B2F"/>
    <w:rsid w:val="0021346D"/>
    <w:rsid w:val="0022429C"/>
    <w:rsid w:val="00270790"/>
    <w:rsid w:val="002849A2"/>
    <w:rsid w:val="002A231B"/>
    <w:rsid w:val="002B1C39"/>
    <w:rsid w:val="00311CFB"/>
    <w:rsid w:val="00362862"/>
    <w:rsid w:val="003B3EC9"/>
    <w:rsid w:val="003D0078"/>
    <w:rsid w:val="00416278"/>
    <w:rsid w:val="00495CC7"/>
    <w:rsid w:val="004964A0"/>
    <w:rsid w:val="005158A2"/>
    <w:rsid w:val="00535448"/>
    <w:rsid w:val="005772D5"/>
    <w:rsid w:val="005C5F60"/>
    <w:rsid w:val="00654DD9"/>
    <w:rsid w:val="00685590"/>
    <w:rsid w:val="00692183"/>
    <w:rsid w:val="006C00CE"/>
    <w:rsid w:val="006C61CD"/>
    <w:rsid w:val="00701FD2"/>
    <w:rsid w:val="007C7965"/>
    <w:rsid w:val="00834036"/>
    <w:rsid w:val="00871211"/>
    <w:rsid w:val="008A2E92"/>
    <w:rsid w:val="008A4DA3"/>
    <w:rsid w:val="008A6C05"/>
    <w:rsid w:val="008E46D0"/>
    <w:rsid w:val="009035A8"/>
    <w:rsid w:val="00921816"/>
    <w:rsid w:val="009302D1"/>
    <w:rsid w:val="00952E79"/>
    <w:rsid w:val="0097406A"/>
    <w:rsid w:val="009832FD"/>
    <w:rsid w:val="009C6F42"/>
    <w:rsid w:val="009D44B4"/>
    <w:rsid w:val="009E7EA3"/>
    <w:rsid w:val="00A06123"/>
    <w:rsid w:val="00A27335"/>
    <w:rsid w:val="00A34907"/>
    <w:rsid w:val="00A5034A"/>
    <w:rsid w:val="00A702D6"/>
    <w:rsid w:val="00A76AFD"/>
    <w:rsid w:val="00A84714"/>
    <w:rsid w:val="00AD258A"/>
    <w:rsid w:val="00AD77E1"/>
    <w:rsid w:val="00AF75A2"/>
    <w:rsid w:val="00B04447"/>
    <w:rsid w:val="00B45F3A"/>
    <w:rsid w:val="00B54957"/>
    <w:rsid w:val="00B72EF7"/>
    <w:rsid w:val="00B76B0A"/>
    <w:rsid w:val="00B827AA"/>
    <w:rsid w:val="00BC20CA"/>
    <w:rsid w:val="00BC4507"/>
    <w:rsid w:val="00BF3F47"/>
    <w:rsid w:val="00BF5690"/>
    <w:rsid w:val="00C2174A"/>
    <w:rsid w:val="00C21A66"/>
    <w:rsid w:val="00C55A9E"/>
    <w:rsid w:val="00CC5203"/>
    <w:rsid w:val="00D02A49"/>
    <w:rsid w:val="00D42404"/>
    <w:rsid w:val="00E024D3"/>
    <w:rsid w:val="00E26626"/>
    <w:rsid w:val="00E4526C"/>
    <w:rsid w:val="00E87CAF"/>
    <w:rsid w:val="00EA4B9D"/>
    <w:rsid w:val="00EF4B02"/>
    <w:rsid w:val="00F10D99"/>
    <w:rsid w:val="00F12EB8"/>
    <w:rsid w:val="00F244D0"/>
    <w:rsid w:val="00FD09FA"/>
    <w:rsid w:val="00FD2B71"/>
    <w:rsid w:val="00FE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78"/>
        <o:r id="V:Rule18" type="connector" idref="#_x0000_s1077"/>
        <o:r id="V:Rule19" type="connector" idref="#_x0000_s1089"/>
        <o:r id="V:Rule20" type="connector" idref="#_x0000_s1091"/>
        <o:r id="V:Rule21" type="connector" idref="#_x0000_s1083"/>
        <o:r id="V:Rule22" type="connector" idref="#_x0000_s1079"/>
        <o:r id="V:Rule23" type="connector" idref="#_x0000_s1074"/>
        <o:r id="V:Rule24" type="connector" idref="#_x0000_s1060"/>
        <o:r id="V:Rule25" type="connector" idref="#_x0000_s1075"/>
        <o:r id="V:Rule26" type="connector" idref="#_x0000_s1081"/>
        <o:r id="V:Rule27" type="connector" idref="#_x0000_s1084"/>
        <o:r id="V:Rule28" type="connector" idref="#_x0000_s1076"/>
        <o:r id="V:Rule29" type="connector" idref="#_x0000_s1088"/>
        <o:r id="V:Rule30" type="connector" idref="#_x0000_s1080"/>
        <o:r id="V:Rule31" type="connector" idref="#_x0000_s1082"/>
        <o:r id="V:Rule3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10D99"/>
    <w:pPr>
      <w:ind w:left="720"/>
    </w:pPr>
    <w:rPr>
      <w:rFonts w:ascii="Calibri" w:eastAsia="Times New Roman" w:hAnsi="Calibri" w:cs="Times New Roman"/>
    </w:rPr>
  </w:style>
  <w:style w:type="paragraph" w:styleId="Header">
    <w:name w:val="header"/>
    <w:basedOn w:val="Normal"/>
    <w:link w:val="HeaderChar"/>
    <w:uiPriority w:val="99"/>
    <w:unhideWhenUsed/>
    <w:rsid w:val="00A50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34A"/>
  </w:style>
  <w:style w:type="paragraph" w:styleId="Footer">
    <w:name w:val="footer"/>
    <w:basedOn w:val="Normal"/>
    <w:link w:val="FooterChar"/>
    <w:uiPriority w:val="99"/>
    <w:unhideWhenUsed/>
    <w:rsid w:val="00A5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4A"/>
  </w:style>
  <w:style w:type="paragraph" w:styleId="BalloonText">
    <w:name w:val="Balloon Text"/>
    <w:basedOn w:val="Normal"/>
    <w:link w:val="BalloonTextChar"/>
    <w:uiPriority w:val="99"/>
    <w:semiHidden/>
    <w:unhideWhenUsed/>
    <w:rsid w:val="00B5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57"/>
    <w:rPr>
      <w:rFonts w:ascii="Tahoma" w:hAnsi="Tahoma" w:cs="Tahoma"/>
      <w:sz w:val="16"/>
      <w:szCs w:val="16"/>
    </w:rPr>
  </w:style>
  <w:style w:type="paragraph" w:styleId="FootnoteText">
    <w:name w:val="footnote text"/>
    <w:basedOn w:val="Normal"/>
    <w:link w:val="FootnoteTextChar"/>
    <w:uiPriority w:val="99"/>
    <w:semiHidden/>
    <w:unhideWhenUsed/>
    <w:rsid w:val="00A70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2D6"/>
    <w:rPr>
      <w:sz w:val="20"/>
      <w:szCs w:val="20"/>
    </w:rPr>
  </w:style>
  <w:style w:type="character" w:styleId="FootnoteReference">
    <w:name w:val="footnote reference"/>
    <w:basedOn w:val="DefaultParagraphFont"/>
    <w:uiPriority w:val="99"/>
    <w:semiHidden/>
    <w:unhideWhenUsed/>
    <w:rsid w:val="00A702D6"/>
    <w:rPr>
      <w:vertAlign w:val="superscript"/>
    </w:rPr>
  </w:style>
</w:styles>
</file>

<file path=word/webSettings.xml><?xml version="1.0" encoding="utf-8"?>
<w:webSettings xmlns:r="http://schemas.openxmlformats.org/officeDocument/2006/relationships" xmlns:w="http://schemas.openxmlformats.org/wordprocessingml/2006/main">
  <w:divs>
    <w:div w:id="162858357">
      <w:bodyDiv w:val="1"/>
      <w:marLeft w:val="0"/>
      <w:marRight w:val="0"/>
      <w:marTop w:val="0"/>
      <w:marBottom w:val="0"/>
      <w:divBdr>
        <w:top w:val="none" w:sz="0" w:space="0" w:color="auto"/>
        <w:left w:val="none" w:sz="0" w:space="0" w:color="auto"/>
        <w:bottom w:val="none" w:sz="0" w:space="0" w:color="auto"/>
        <w:right w:val="none" w:sz="0" w:space="0" w:color="auto"/>
      </w:divBdr>
    </w:div>
    <w:div w:id="190925592">
      <w:bodyDiv w:val="1"/>
      <w:marLeft w:val="0"/>
      <w:marRight w:val="0"/>
      <w:marTop w:val="0"/>
      <w:marBottom w:val="0"/>
      <w:divBdr>
        <w:top w:val="none" w:sz="0" w:space="0" w:color="auto"/>
        <w:left w:val="none" w:sz="0" w:space="0" w:color="auto"/>
        <w:bottom w:val="none" w:sz="0" w:space="0" w:color="auto"/>
        <w:right w:val="none" w:sz="0" w:space="0" w:color="auto"/>
      </w:divBdr>
    </w:div>
    <w:div w:id="206451616">
      <w:bodyDiv w:val="1"/>
      <w:marLeft w:val="0"/>
      <w:marRight w:val="0"/>
      <w:marTop w:val="0"/>
      <w:marBottom w:val="0"/>
      <w:divBdr>
        <w:top w:val="none" w:sz="0" w:space="0" w:color="auto"/>
        <w:left w:val="none" w:sz="0" w:space="0" w:color="auto"/>
        <w:bottom w:val="none" w:sz="0" w:space="0" w:color="auto"/>
        <w:right w:val="none" w:sz="0" w:space="0" w:color="auto"/>
      </w:divBdr>
    </w:div>
    <w:div w:id="210507844">
      <w:bodyDiv w:val="1"/>
      <w:marLeft w:val="0"/>
      <w:marRight w:val="0"/>
      <w:marTop w:val="0"/>
      <w:marBottom w:val="0"/>
      <w:divBdr>
        <w:top w:val="none" w:sz="0" w:space="0" w:color="auto"/>
        <w:left w:val="none" w:sz="0" w:space="0" w:color="auto"/>
        <w:bottom w:val="none" w:sz="0" w:space="0" w:color="auto"/>
        <w:right w:val="none" w:sz="0" w:space="0" w:color="auto"/>
      </w:divBdr>
    </w:div>
    <w:div w:id="379205953">
      <w:bodyDiv w:val="1"/>
      <w:marLeft w:val="0"/>
      <w:marRight w:val="0"/>
      <w:marTop w:val="0"/>
      <w:marBottom w:val="0"/>
      <w:divBdr>
        <w:top w:val="none" w:sz="0" w:space="0" w:color="auto"/>
        <w:left w:val="none" w:sz="0" w:space="0" w:color="auto"/>
        <w:bottom w:val="none" w:sz="0" w:space="0" w:color="auto"/>
        <w:right w:val="none" w:sz="0" w:space="0" w:color="auto"/>
      </w:divBdr>
    </w:div>
    <w:div w:id="481124807">
      <w:bodyDiv w:val="1"/>
      <w:marLeft w:val="0"/>
      <w:marRight w:val="0"/>
      <w:marTop w:val="0"/>
      <w:marBottom w:val="0"/>
      <w:divBdr>
        <w:top w:val="none" w:sz="0" w:space="0" w:color="auto"/>
        <w:left w:val="none" w:sz="0" w:space="0" w:color="auto"/>
        <w:bottom w:val="none" w:sz="0" w:space="0" w:color="auto"/>
        <w:right w:val="none" w:sz="0" w:space="0" w:color="auto"/>
      </w:divBdr>
    </w:div>
    <w:div w:id="564878047">
      <w:bodyDiv w:val="1"/>
      <w:marLeft w:val="0"/>
      <w:marRight w:val="0"/>
      <w:marTop w:val="0"/>
      <w:marBottom w:val="0"/>
      <w:divBdr>
        <w:top w:val="none" w:sz="0" w:space="0" w:color="auto"/>
        <w:left w:val="none" w:sz="0" w:space="0" w:color="auto"/>
        <w:bottom w:val="none" w:sz="0" w:space="0" w:color="auto"/>
        <w:right w:val="none" w:sz="0" w:space="0" w:color="auto"/>
      </w:divBdr>
    </w:div>
    <w:div w:id="596448805">
      <w:bodyDiv w:val="1"/>
      <w:marLeft w:val="0"/>
      <w:marRight w:val="0"/>
      <w:marTop w:val="0"/>
      <w:marBottom w:val="0"/>
      <w:divBdr>
        <w:top w:val="none" w:sz="0" w:space="0" w:color="auto"/>
        <w:left w:val="none" w:sz="0" w:space="0" w:color="auto"/>
        <w:bottom w:val="none" w:sz="0" w:space="0" w:color="auto"/>
        <w:right w:val="none" w:sz="0" w:space="0" w:color="auto"/>
      </w:divBdr>
    </w:div>
    <w:div w:id="611785188">
      <w:bodyDiv w:val="1"/>
      <w:marLeft w:val="0"/>
      <w:marRight w:val="0"/>
      <w:marTop w:val="0"/>
      <w:marBottom w:val="0"/>
      <w:divBdr>
        <w:top w:val="none" w:sz="0" w:space="0" w:color="auto"/>
        <w:left w:val="none" w:sz="0" w:space="0" w:color="auto"/>
        <w:bottom w:val="none" w:sz="0" w:space="0" w:color="auto"/>
        <w:right w:val="none" w:sz="0" w:space="0" w:color="auto"/>
      </w:divBdr>
    </w:div>
    <w:div w:id="690953934">
      <w:bodyDiv w:val="1"/>
      <w:marLeft w:val="0"/>
      <w:marRight w:val="0"/>
      <w:marTop w:val="0"/>
      <w:marBottom w:val="0"/>
      <w:divBdr>
        <w:top w:val="none" w:sz="0" w:space="0" w:color="auto"/>
        <w:left w:val="none" w:sz="0" w:space="0" w:color="auto"/>
        <w:bottom w:val="none" w:sz="0" w:space="0" w:color="auto"/>
        <w:right w:val="none" w:sz="0" w:space="0" w:color="auto"/>
      </w:divBdr>
    </w:div>
    <w:div w:id="699823278">
      <w:bodyDiv w:val="1"/>
      <w:marLeft w:val="0"/>
      <w:marRight w:val="0"/>
      <w:marTop w:val="0"/>
      <w:marBottom w:val="0"/>
      <w:divBdr>
        <w:top w:val="none" w:sz="0" w:space="0" w:color="auto"/>
        <w:left w:val="none" w:sz="0" w:space="0" w:color="auto"/>
        <w:bottom w:val="none" w:sz="0" w:space="0" w:color="auto"/>
        <w:right w:val="none" w:sz="0" w:space="0" w:color="auto"/>
      </w:divBdr>
    </w:div>
    <w:div w:id="795950423">
      <w:bodyDiv w:val="1"/>
      <w:marLeft w:val="0"/>
      <w:marRight w:val="0"/>
      <w:marTop w:val="0"/>
      <w:marBottom w:val="0"/>
      <w:divBdr>
        <w:top w:val="none" w:sz="0" w:space="0" w:color="auto"/>
        <w:left w:val="none" w:sz="0" w:space="0" w:color="auto"/>
        <w:bottom w:val="none" w:sz="0" w:space="0" w:color="auto"/>
        <w:right w:val="none" w:sz="0" w:space="0" w:color="auto"/>
      </w:divBdr>
    </w:div>
    <w:div w:id="829760589">
      <w:bodyDiv w:val="1"/>
      <w:marLeft w:val="0"/>
      <w:marRight w:val="0"/>
      <w:marTop w:val="0"/>
      <w:marBottom w:val="0"/>
      <w:divBdr>
        <w:top w:val="none" w:sz="0" w:space="0" w:color="auto"/>
        <w:left w:val="none" w:sz="0" w:space="0" w:color="auto"/>
        <w:bottom w:val="none" w:sz="0" w:space="0" w:color="auto"/>
        <w:right w:val="none" w:sz="0" w:space="0" w:color="auto"/>
      </w:divBdr>
    </w:div>
    <w:div w:id="840972430">
      <w:bodyDiv w:val="1"/>
      <w:marLeft w:val="0"/>
      <w:marRight w:val="0"/>
      <w:marTop w:val="0"/>
      <w:marBottom w:val="0"/>
      <w:divBdr>
        <w:top w:val="none" w:sz="0" w:space="0" w:color="auto"/>
        <w:left w:val="none" w:sz="0" w:space="0" w:color="auto"/>
        <w:bottom w:val="none" w:sz="0" w:space="0" w:color="auto"/>
        <w:right w:val="none" w:sz="0" w:space="0" w:color="auto"/>
      </w:divBdr>
    </w:div>
    <w:div w:id="884489588">
      <w:bodyDiv w:val="1"/>
      <w:marLeft w:val="0"/>
      <w:marRight w:val="0"/>
      <w:marTop w:val="0"/>
      <w:marBottom w:val="0"/>
      <w:divBdr>
        <w:top w:val="none" w:sz="0" w:space="0" w:color="auto"/>
        <w:left w:val="none" w:sz="0" w:space="0" w:color="auto"/>
        <w:bottom w:val="none" w:sz="0" w:space="0" w:color="auto"/>
        <w:right w:val="none" w:sz="0" w:space="0" w:color="auto"/>
      </w:divBdr>
    </w:div>
    <w:div w:id="899705993">
      <w:bodyDiv w:val="1"/>
      <w:marLeft w:val="0"/>
      <w:marRight w:val="0"/>
      <w:marTop w:val="0"/>
      <w:marBottom w:val="0"/>
      <w:divBdr>
        <w:top w:val="none" w:sz="0" w:space="0" w:color="auto"/>
        <w:left w:val="none" w:sz="0" w:space="0" w:color="auto"/>
        <w:bottom w:val="none" w:sz="0" w:space="0" w:color="auto"/>
        <w:right w:val="none" w:sz="0" w:space="0" w:color="auto"/>
      </w:divBdr>
    </w:div>
    <w:div w:id="983118417">
      <w:bodyDiv w:val="1"/>
      <w:marLeft w:val="0"/>
      <w:marRight w:val="0"/>
      <w:marTop w:val="0"/>
      <w:marBottom w:val="0"/>
      <w:divBdr>
        <w:top w:val="none" w:sz="0" w:space="0" w:color="auto"/>
        <w:left w:val="none" w:sz="0" w:space="0" w:color="auto"/>
        <w:bottom w:val="none" w:sz="0" w:space="0" w:color="auto"/>
        <w:right w:val="none" w:sz="0" w:space="0" w:color="auto"/>
      </w:divBdr>
    </w:div>
    <w:div w:id="1264723197">
      <w:bodyDiv w:val="1"/>
      <w:marLeft w:val="0"/>
      <w:marRight w:val="0"/>
      <w:marTop w:val="0"/>
      <w:marBottom w:val="0"/>
      <w:divBdr>
        <w:top w:val="none" w:sz="0" w:space="0" w:color="auto"/>
        <w:left w:val="none" w:sz="0" w:space="0" w:color="auto"/>
        <w:bottom w:val="none" w:sz="0" w:space="0" w:color="auto"/>
        <w:right w:val="none" w:sz="0" w:space="0" w:color="auto"/>
      </w:divBdr>
    </w:div>
    <w:div w:id="1329672420">
      <w:bodyDiv w:val="1"/>
      <w:marLeft w:val="0"/>
      <w:marRight w:val="0"/>
      <w:marTop w:val="0"/>
      <w:marBottom w:val="0"/>
      <w:divBdr>
        <w:top w:val="none" w:sz="0" w:space="0" w:color="auto"/>
        <w:left w:val="none" w:sz="0" w:space="0" w:color="auto"/>
        <w:bottom w:val="none" w:sz="0" w:space="0" w:color="auto"/>
        <w:right w:val="none" w:sz="0" w:space="0" w:color="auto"/>
      </w:divBdr>
    </w:div>
    <w:div w:id="1392846534">
      <w:bodyDiv w:val="1"/>
      <w:marLeft w:val="0"/>
      <w:marRight w:val="0"/>
      <w:marTop w:val="0"/>
      <w:marBottom w:val="0"/>
      <w:divBdr>
        <w:top w:val="none" w:sz="0" w:space="0" w:color="auto"/>
        <w:left w:val="none" w:sz="0" w:space="0" w:color="auto"/>
        <w:bottom w:val="none" w:sz="0" w:space="0" w:color="auto"/>
        <w:right w:val="none" w:sz="0" w:space="0" w:color="auto"/>
      </w:divBdr>
    </w:div>
    <w:div w:id="1400909447">
      <w:bodyDiv w:val="1"/>
      <w:marLeft w:val="0"/>
      <w:marRight w:val="0"/>
      <w:marTop w:val="0"/>
      <w:marBottom w:val="0"/>
      <w:divBdr>
        <w:top w:val="none" w:sz="0" w:space="0" w:color="auto"/>
        <w:left w:val="none" w:sz="0" w:space="0" w:color="auto"/>
        <w:bottom w:val="none" w:sz="0" w:space="0" w:color="auto"/>
        <w:right w:val="none" w:sz="0" w:space="0" w:color="auto"/>
      </w:divBdr>
    </w:div>
    <w:div w:id="1433161254">
      <w:bodyDiv w:val="1"/>
      <w:marLeft w:val="0"/>
      <w:marRight w:val="0"/>
      <w:marTop w:val="0"/>
      <w:marBottom w:val="0"/>
      <w:divBdr>
        <w:top w:val="none" w:sz="0" w:space="0" w:color="auto"/>
        <w:left w:val="none" w:sz="0" w:space="0" w:color="auto"/>
        <w:bottom w:val="none" w:sz="0" w:space="0" w:color="auto"/>
        <w:right w:val="none" w:sz="0" w:space="0" w:color="auto"/>
      </w:divBdr>
    </w:div>
    <w:div w:id="1511260288">
      <w:bodyDiv w:val="1"/>
      <w:marLeft w:val="0"/>
      <w:marRight w:val="0"/>
      <w:marTop w:val="0"/>
      <w:marBottom w:val="0"/>
      <w:divBdr>
        <w:top w:val="none" w:sz="0" w:space="0" w:color="auto"/>
        <w:left w:val="none" w:sz="0" w:space="0" w:color="auto"/>
        <w:bottom w:val="none" w:sz="0" w:space="0" w:color="auto"/>
        <w:right w:val="none" w:sz="0" w:space="0" w:color="auto"/>
      </w:divBdr>
    </w:div>
    <w:div w:id="1695109176">
      <w:bodyDiv w:val="1"/>
      <w:marLeft w:val="0"/>
      <w:marRight w:val="0"/>
      <w:marTop w:val="0"/>
      <w:marBottom w:val="0"/>
      <w:divBdr>
        <w:top w:val="none" w:sz="0" w:space="0" w:color="auto"/>
        <w:left w:val="none" w:sz="0" w:space="0" w:color="auto"/>
        <w:bottom w:val="none" w:sz="0" w:space="0" w:color="auto"/>
        <w:right w:val="none" w:sz="0" w:space="0" w:color="auto"/>
      </w:divBdr>
    </w:div>
    <w:div w:id="1803032991">
      <w:bodyDiv w:val="1"/>
      <w:marLeft w:val="0"/>
      <w:marRight w:val="0"/>
      <w:marTop w:val="0"/>
      <w:marBottom w:val="0"/>
      <w:divBdr>
        <w:top w:val="none" w:sz="0" w:space="0" w:color="auto"/>
        <w:left w:val="none" w:sz="0" w:space="0" w:color="auto"/>
        <w:bottom w:val="none" w:sz="0" w:space="0" w:color="auto"/>
        <w:right w:val="none" w:sz="0" w:space="0" w:color="auto"/>
      </w:divBdr>
    </w:div>
    <w:div w:id="1861582031">
      <w:bodyDiv w:val="1"/>
      <w:marLeft w:val="0"/>
      <w:marRight w:val="0"/>
      <w:marTop w:val="0"/>
      <w:marBottom w:val="0"/>
      <w:divBdr>
        <w:top w:val="none" w:sz="0" w:space="0" w:color="auto"/>
        <w:left w:val="none" w:sz="0" w:space="0" w:color="auto"/>
        <w:bottom w:val="none" w:sz="0" w:space="0" w:color="auto"/>
        <w:right w:val="none" w:sz="0" w:space="0" w:color="auto"/>
      </w:divBdr>
    </w:div>
    <w:div w:id="19716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B301-A5BE-44BE-A37A-4E1CECE0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4068</Words>
  <Characters>23189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userlap</dc:creator>
  <cp:lastModifiedBy>preferred Customer</cp:lastModifiedBy>
  <cp:revision>6</cp:revision>
  <dcterms:created xsi:type="dcterms:W3CDTF">2012-02-24T03:33:00Z</dcterms:created>
  <dcterms:modified xsi:type="dcterms:W3CDTF">2013-10-03T08:54:00Z</dcterms:modified>
</cp:coreProperties>
</file>