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74" w:rsidRPr="00794912" w:rsidRDefault="004D6874" w:rsidP="00794912">
      <w:pPr>
        <w:spacing w:after="200" w:line="360" w:lineRule="auto"/>
        <w:jc w:val="center"/>
        <w:rPr>
          <w:b/>
          <w:bCs/>
          <w:sz w:val="36"/>
          <w:szCs w:val="36"/>
        </w:rPr>
      </w:pPr>
    </w:p>
    <w:p w:rsidR="004D6874" w:rsidRPr="00794912" w:rsidRDefault="004D6874" w:rsidP="00794912">
      <w:pPr>
        <w:spacing w:after="200" w:line="360" w:lineRule="auto"/>
        <w:jc w:val="center"/>
        <w:rPr>
          <w:b/>
          <w:bCs/>
          <w:sz w:val="36"/>
          <w:szCs w:val="36"/>
        </w:rPr>
      </w:pPr>
    </w:p>
    <w:p w:rsidR="004D6874" w:rsidRPr="00794912" w:rsidRDefault="004D6874" w:rsidP="00794912">
      <w:pPr>
        <w:spacing w:after="200" w:line="360" w:lineRule="auto"/>
        <w:jc w:val="center"/>
        <w:rPr>
          <w:b/>
          <w:bCs/>
          <w:sz w:val="36"/>
          <w:szCs w:val="36"/>
        </w:rPr>
      </w:pPr>
    </w:p>
    <w:p w:rsidR="004D6874" w:rsidRPr="00794912" w:rsidRDefault="004D6874" w:rsidP="00794912">
      <w:pPr>
        <w:spacing w:after="200" w:line="360" w:lineRule="auto"/>
        <w:jc w:val="center"/>
        <w:rPr>
          <w:b/>
          <w:bCs/>
          <w:sz w:val="36"/>
          <w:szCs w:val="36"/>
        </w:rPr>
      </w:pPr>
    </w:p>
    <w:p w:rsidR="004D6874" w:rsidRPr="00794912" w:rsidRDefault="004D6874" w:rsidP="00794912">
      <w:pPr>
        <w:spacing w:after="200" w:line="360" w:lineRule="auto"/>
        <w:jc w:val="center"/>
        <w:rPr>
          <w:b/>
          <w:bCs/>
          <w:sz w:val="36"/>
          <w:szCs w:val="36"/>
        </w:rPr>
      </w:pPr>
    </w:p>
    <w:p w:rsidR="004D6874" w:rsidRPr="00794912" w:rsidRDefault="004D6874" w:rsidP="00794912">
      <w:pPr>
        <w:spacing w:after="200" w:line="360" w:lineRule="auto"/>
        <w:jc w:val="center"/>
        <w:rPr>
          <w:b/>
          <w:bCs/>
          <w:sz w:val="36"/>
          <w:szCs w:val="36"/>
        </w:rPr>
      </w:pPr>
    </w:p>
    <w:p w:rsidR="004D6874" w:rsidRDefault="004D6874" w:rsidP="00794912">
      <w:pPr>
        <w:spacing w:after="200" w:line="360" w:lineRule="auto"/>
        <w:jc w:val="center"/>
        <w:rPr>
          <w:b/>
          <w:bCs/>
          <w:sz w:val="36"/>
          <w:szCs w:val="36"/>
        </w:rPr>
      </w:pPr>
      <w:r>
        <w:rPr>
          <w:b/>
          <w:bCs/>
          <w:sz w:val="36"/>
          <w:szCs w:val="36"/>
        </w:rPr>
        <w:t xml:space="preserve">     </w:t>
      </w:r>
      <w:r w:rsidRPr="00794912">
        <w:rPr>
          <w:b/>
          <w:bCs/>
          <w:sz w:val="36"/>
          <w:szCs w:val="36"/>
        </w:rPr>
        <w:t xml:space="preserve">PROFILE ON THE PRODUCTION OF </w:t>
      </w:r>
    </w:p>
    <w:p w:rsidR="004D6874" w:rsidRPr="00794912" w:rsidRDefault="004D6874" w:rsidP="00794912">
      <w:pPr>
        <w:spacing w:after="200" w:line="360" w:lineRule="auto"/>
        <w:jc w:val="center"/>
        <w:rPr>
          <w:rFonts w:ascii="Calibri" w:hAnsi="Calibri"/>
          <w:b/>
          <w:bCs/>
          <w:spacing w:val="-3"/>
          <w:sz w:val="22"/>
          <w:szCs w:val="22"/>
        </w:rPr>
      </w:pPr>
      <w:r w:rsidRPr="00794912">
        <w:rPr>
          <w:b/>
          <w:bCs/>
          <w:sz w:val="36"/>
          <w:szCs w:val="36"/>
        </w:rPr>
        <w:t>WELDING MACHINES</w:t>
      </w:r>
    </w:p>
    <w:p w:rsidR="004D6874" w:rsidRPr="00794912" w:rsidRDefault="004D6874" w:rsidP="00794912">
      <w:pPr>
        <w:tabs>
          <w:tab w:val="left" w:pos="-720"/>
          <w:tab w:val="left" w:pos="0"/>
          <w:tab w:val="left" w:pos="720"/>
        </w:tabs>
        <w:suppressAutoHyphens/>
        <w:spacing w:after="200" w:line="360" w:lineRule="auto"/>
        <w:ind w:left="540" w:hanging="540"/>
        <w:jc w:val="both"/>
        <w:rPr>
          <w:rFonts w:ascii="Calibri" w:hAnsi="Calibri"/>
          <w:b/>
          <w:bCs/>
          <w:spacing w:val="-3"/>
          <w:sz w:val="22"/>
          <w:szCs w:val="22"/>
        </w:rPr>
      </w:pPr>
    </w:p>
    <w:p w:rsidR="004D6874" w:rsidRDefault="004D6874" w:rsidP="00794912">
      <w:pPr>
        <w:tabs>
          <w:tab w:val="left" w:pos="-720"/>
          <w:tab w:val="left" w:pos="0"/>
          <w:tab w:val="left" w:pos="720"/>
        </w:tabs>
        <w:suppressAutoHyphens/>
        <w:spacing w:after="200" w:line="360" w:lineRule="auto"/>
        <w:ind w:left="540" w:hanging="540"/>
        <w:jc w:val="both"/>
        <w:rPr>
          <w:rFonts w:ascii="Calibri" w:hAnsi="Calibri"/>
          <w:b/>
          <w:bCs/>
          <w:spacing w:val="-3"/>
          <w:sz w:val="22"/>
          <w:szCs w:val="22"/>
        </w:rPr>
        <w:sectPr w:rsidR="004D6874" w:rsidSect="006C4BAB">
          <w:headerReference w:type="default" r:id="rId7"/>
          <w:footerReference w:type="default" r:id="rId8"/>
          <w:pgSz w:w="12240" w:h="15840"/>
          <w:pgMar w:top="1440" w:right="1440" w:bottom="1440" w:left="1440" w:header="720" w:footer="720" w:gutter="0"/>
          <w:paperSrc w:first="52380" w:other="52380"/>
          <w:pgNumType w:fmt="lowerRoman" w:start="1"/>
          <w:cols w:space="720"/>
          <w:titlePg/>
          <w:docGrid w:linePitch="360"/>
        </w:sectPr>
      </w:pPr>
    </w:p>
    <w:p w:rsidR="004D6874" w:rsidRPr="00794912" w:rsidRDefault="004D6874" w:rsidP="00794912">
      <w:pPr>
        <w:tabs>
          <w:tab w:val="left" w:pos="-720"/>
          <w:tab w:val="left" w:pos="0"/>
          <w:tab w:val="left" w:pos="720"/>
        </w:tabs>
        <w:suppressAutoHyphens/>
        <w:spacing w:after="200" w:line="360" w:lineRule="auto"/>
        <w:ind w:left="540" w:hanging="540"/>
        <w:jc w:val="both"/>
        <w:rPr>
          <w:rFonts w:ascii="Calibri" w:hAnsi="Calibri"/>
          <w:b/>
          <w:bCs/>
          <w:spacing w:val="-3"/>
          <w:sz w:val="22"/>
          <w:szCs w:val="22"/>
        </w:rPr>
      </w:pPr>
    </w:p>
    <w:p w:rsidR="004D6874" w:rsidRPr="00794912" w:rsidRDefault="004D6874" w:rsidP="00794912">
      <w:pPr>
        <w:tabs>
          <w:tab w:val="left" w:pos="-720"/>
          <w:tab w:val="left" w:pos="0"/>
          <w:tab w:val="left" w:pos="720"/>
        </w:tabs>
        <w:suppressAutoHyphens/>
        <w:spacing w:after="200" w:line="360" w:lineRule="auto"/>
        <w:ind w:left="540" w:hanging="540"/>
        <w:jc w:val="both"/>
        <w:rPr>
          <w:rFonts w:ascii="Calibri" w:hAnsi="Calibri"/>
          <w:b/>
          <w:bCs/>
          <w:spacing w:val="-3"/>
          <w:sz w:val="22"/>
          <w:szCs w:val="22"/>
        </w:rPr>
      </w:pPr>
    </w:p>
    <w:p w:rsidR="004D6874" w:rsidRPr="00794912" w:rsidRDefault="004D6874" w:rsidP="00794912">
      <w:pPr>
        <w:tabs>
          <w:tab w:val="left" w:pos="-720"/>
          <w:tab w:val="left" w:pos="0"/>
          <w:tab w:val="left" w:pos="720"/>
        </w:tabs>
        <w:suppressAutoHyphens/>
        <w:spacing w:after="200" w:line="360" w:lineRule="auto"/>
        <w:ind w:left="540" w:hanging="540"/>
        <w:jc w:val="both"/>
        <w:rPr>
          <w:rFonts w:ascii="Calibri" w:hAnsi="Calibri"/>
          <w:b/>
          <w:bCs/>
          <w:spacing w:val="-3"/>
          <w:sz w:val="22"/>
          <w:szCs w:val="22"/>
        </w:rPr>
      </w:pPr>
    </w:p>
    <w:p w:rsidR="004D6874" w:rsidRPr="00794912" w:rsidRDefault="004D6874" w:rsidP="00794912">
      <w:pPr>
        <w:tabs>
          <w:tab w:val="left" w:pos="-720"/>
          <w:tab w:val="left" w:pos="0"/>
          <w:tab w:val="left" w:pos="720"/>
        </w:tabs>
        <w:suppressAutoHyphens/>
        <w:spacing w:after="200" w:line="360" w:lineRule="auto"/>
        <w:ind w:left="540" w:hanging="540"/>
        <w:jc w:val="both"/>
        <w:rPr>
          <w:rFonts w:ascii="Calibri" w:hAnsi="Calibri"/>
          <w:b/>
          <w:bCs/>
          <w:spacing w:val="-3"/>
          <w:sz w:val="22"/>
          <w:szCs w:val="22"/>
        </w:rPr>
      </w:pPr>
    </w:p>
    <w:p w:rsidR="004D6874" w:rsidRPr="00794912" w:rsidRDefault="004D6874" w:rsidP="00794912">
      <w:pPr>
        <w:tabs>
          <w:tab w:val="left" w:pos="-720"/>
          <w:tab w:val="left" w:pos="0"/>
          <w:tab w:val="left" w:pos="720"/>
        </w:tabs>
        <w:suppressAutoHyphens/>
        <w:spacing w:after="200" w:line="360" w:lineRule="auto"/>
        <w:ind w:left="540" w:hanging="540"/>
        <w:jc w:val="both"/>
        <w:rPr>
          <w:rFonts w:ascii="Calibri" w:hAnsi="Calibri"/>
          <w:b/>
          <w:bCs/>
          <w:spacing w:val="-3"/>
          <w:sz w:val="22"/>
          <w:szCs w:val="22"/>
        </w:rPr>
      </w:pPr>
    </w:p>
    <w:p w:rsidR="004D6874" w:rsidRPr="00794912" w:rsidRDefault="004D6874" w:rsidP="00794912">
      <w:pPr>
        <w:tabs>
          <w:tab w:val="left" w:pos="-720"/>
          <w:tab w:val="left" w:pos="0"/>
          <w:tab w:val="left" w:pos="720"/>
        </w:tabs>
        <w:suppressAutoHyphens/>
        <w:spacing w:after="200" w:line="360" w:lineRule="auto"/>
        <w:ind w:left="540" w:hanging="540"/>
        <w:jc w:val="both"/>
        <w:rPr>
          <w:rFonts w:ascii="Calibri" w:hAnsi="Calibri"/>
          <w:b/>
          <w:bCs/>
          <w:spacing w:val="-3"/>
          <w:sz w:val="22"/>
          <w:szCs w:val="22"/>
        </w:rPr>
      </w:pPr>
    </w:p>
    <w:p w:rsidR="004D6874" w:rsidRPr="00794912" w:rsidRDefault="004D6874" w:rsidP="00794912">
      <w:pPr>
        <w:tabs>
          <w:tab w:val="left" w:pos="-720"/>
          <w:tab w:val="left" w:pos="0"/>
          <w:tab w:val="left" w:pos="720"/>
        </w:tabs>
        <w:suppressAutoHyphens/>
        <w:spacing w:after="200" w:line="360" w:lineRule="auto"/>
        <w:ind w:left="540" w:hanging="540"/>
        <w:jc w:val="both"/>
        <w:rPr>
          <w:rFonts w:ascii="Calibri" w:hAnsi="Calibri"/>
          <w:b/>
          <w:bCs/>
          <w:spacing w:val="-3"/>
          <w:sz w:val="22"/>
          <w:szCs w:val="22"/>
        </w:rPr>
      </w:pPr>
    </w:p>
    <w:p w:rsidR="004D6874" w:rsidRDefault="004D6874">
      <w:pPr>
        <w:spacing w:after="200" w:line="20" w:lineRule="exact"/>
        <w:rPr>
          <w:b/>
          <w:bCs/>
          <w:caps/>
          <w:color w:val="000000"/>
          <w:u w:val="single" w:color="333300"/>
        </w:rPr>
      </w:pPr>
      <w:r>
        <w:rPr>
          <w:b/>
          <w:bCs/>
          <w:caps/>
          <w:color w:val="000000"/>
          <w:u w:val="single" w:color="333300"/>
        </w:rPr>
        <w:br w:type="page"/>
      </w:r>
    </w:p>
    <w:p w:rsidR="004D6874" w:rsidRPr="00D227FC" w:rsidRDefault="004D6874">
      <w:pPr>
        <w:pStyle w:val="TOC1"/>
        <w:tabs>
          <w:tab w:val="left" w:pos="660"/>
          <w:tab w:val="right" w:leader="dot" w:pos="9350"/>
        </w:tabs>
        <w:rPr>
          <w:b/>
          <w:bCs/>
          <w:caps/>
          <w:color w:val="000000"/>
          <w:u w:val="single" w:color="333300"/>
        </w:rPr>
      </w:pPr>
      <w:r w:rsidRPr="00D227FC">
        <w:rPr>
          <w:b/>
          <w:bCs/>
          <w:caps/>
          <w:color w:val="000000"/>
          <w:u w:val="single" w:color="333300"/>
        </w:rPr>
        <w:t>Table of content</w:t>
      </w:r>
    </w:p>
    <w:p w:rsidR="004D6874" w:rsidRDefault="004D6874">
      <w:pPr>
        <w:pStyle w:val="TOC1"/>
        <w:tabs>
          <w:tab w:val="left" w:pos="660"/>
          <w:tab w:val="right" w:leader="dot" w:pos="9350"/>
        </w:tabs>
        <w:rPr>
          <w:caps/>
          <w:color w:val="000000"/>
          <w:u w:val="single" w:color="333300"/>
        </w:rPr>
      </w:pPr>
    </w:p>
    <w:p w:rsidR="004D6874" w:rsidRDefault="004D6874">
      <w:pPr>
        <w:pStyle w:val="TOC1"/>
        <w:tabs>
          <w:tab w:val="left" w:pos="660"/>
          <w:tab w:val="right" w:leader="dot" w:pos="9350"/>
        </w:tabs>
        <w:rPr>
          <w:rFonts w:ascii="Calibri" w:eastAsia="SimSun" w:hAnsi="Calibri"/>
          <w:noProof/>
          <w:sz w:val="22"/>
          <w:szCs w:val="22"/>
        </w:rPr>
      </w:pPr>
      <w:r>
        <w:rPr>
          <w:caps/>
          <w:color w:val="000000"/>
          <w:u w:val="single" w:color="333300"/>
        </w:rPr>
        <w:fldChar w:fldCharType="begin"/>
      </w:r>
      <w:r>
        <w:rPr>
          <w:caps/>
          <w:color w:val="000000"/>
          <w:u w:val="single" w:color="333300"/>
        </w:rPr>
        <w:instrText xml:space="preserve"> TOC \o "1-3" \h \z \u </w:instrText>
      </w:r>
      <w:r>
        <w:rPr>
          <w:caps/>
          <w:color w:val="000000"/>
          <w:u w:val="single" w:color="333300"/>
        </w:rPr>
        <w:fldChar w:fldCharType="separate"/>
      </w:r>
      <w:hyperlink w:anchor="_Toc369155679" w:history="1">
        <w:r w:rsidRPr="00C541E0">
          <w:rPr>
            <w:rStyle w:val="Hyperlink"/>
            <w:noProof/>
            <w:kern w:val="36"/>
          </w:rPr>
          <w:t xml:space="preserve">I.  </w:t>
        </w:r>
        <w:r>
          <w:rPr>
            <w:rFonts w:ascii="Calibri" w:eastAsia="SimSun" w:hAnsi="Calibri"/>
            <w:noProof/>
            <w:sz w:val="22"/>
            <w:szCs w:val="22"/>
          </w:rPr>
          <w:tab/>
        </w:r>
        <w:r w:rsidRPr="00C541E0">
          <w:rPr>
            <w:rStyle w:val="Hyperlink"/>
            <w:noProof/>
            <w:kern w:val="36"/>
          </w:rPr>
          <w:t>SUMMARY</w:t>
        </w:r>
        <w:r>
          <w:rPr>
            <w:noProof/>
            <w:webHidden/>
          </w:rPr>
          <w:tab/>
        </w:r>
        <w:r>
          <w:rPr>
            <w:noProof/>
            <w:webHidden/>
          </w:rPr>
          <w:fldChar w:fldCharType="begin"/>
        </w:r>
        <w:r>
          <w:rPr>
            <w:noProof/>
            <w:webHidden/>
          </w:rPr>
          <w:instrText xml:space="preserve"> PAGEREF _Toc369155679 \h </w:instrText>
        </w:r>
        <w:r>
          <w:rPr>
            <w:noProof/>
            <w:webHidden/>
          </w:rPr>
        </w:r>
        <w:r>
          <w:rPr>
            <w:noProof/>
            <w:webHidden/>
          </w:rPr>
          <w:fldChar w:fldCharType="separate"/>
        </w:r>
        <w:r>
          <w:rPr>
            <w:noProof/>
            <w:webHidden/>
          </w:rPr>
          <w:t>1</w:t>
        </w:r>
        <w:r>
          <w:rPr>
            <w:noProof/>
            <w:webHidden/>
          </w:rPr>
          <w:fldChar w:fldCharType="end"/>
        </w:r>
      </w:hyperlink>
    </w:p>
    <w:p w:rsidR="004D6874" w:rsidRDefault="004D6874">
      <w:pPr>
        <w:pStyle w:val="TOC1"/>
        <w:tabs>
          <w:tab w:val="right" w:leader="dot" w:pos="9350"/>
        </w:tabs>
        <w:rPr>
          <w:rFonts w:ascii="Calibri" w:eastAsia="SimSun" w:hAnsi="Calibri"/>
          <w:noProof/>
          <w:sz w:val="22"/>
          <w:szCs w:val="22"/>
        </w:rPr>
      </w:pPr>
      <w:hyperlink w:anchor="_Toc369155680" w:history="1">
        <w:r w:rsidRPr="00C541E0">
          <w:rPr>
            <w:rStyle w:val="Hyperlink"/>
            <w:noProof/>
          </w:rPr>
          <w:t>II.      PRODUCT DESCRIPTIONS AND APPLICATIONS</w:t>
        </w:r>
        <w:r>
          <w:rPr>
            <w:noProof/>
            <w:webHidden/>
          </w:rPr>
          <w:tab/>
        </w:r>
        <w:r>
          <w:rPr>
            <w:noProof/>
            <w:webHidden/>
          </w:rPr>
          <w:fldChar w:fldCharType="begin"/>
        </w:r>
        <w:r>
          <w:rPr>
            <w:noProof/>
            <w:webHidden/>
          </w:rPr>
          <w:instrText xml:space="preserve"> PAGEREF _Toc369155680 \h </w:instrText>
        </w:r>
        <w:r>
          <w:rPr>
            <w:noProof/>
            <w:webHidden/>
          </w:rPr>
        </w:r>
        <w:r>
          <w:rPr>
            <w:noProof/>
            <w:webHidden/>
          </w:rPr>
          <w:fldChar w:fldCharType="separate"/>
        </w:r>
        <w:r>
          <w:rPr>
            <w:noProof/>
            <w:webHidden/>
          </w:rPr>
          <w:t>2</w:t>
        </w:r>
        <w:r>
          <w:rPr>
            <w:noProof/>
            <w:webHidden/>
          </w:rPr>
          <w:fldChar w:fldCharType="end"/>
        </w:r>
      </w:hyperlink>
    </w:p>
    <w:p w:rsidR="004D6874" w:rsidRDefault="004D6874">
      <w:pPr>
        <w:pStyle w:val="TOC1"/>
        <w:tabs>
          <w:tab w:val="right" w:leader="dot" w:pos="9350"/>
        </w:tabs>
        <w:rPr>
          <w:rFonts w:ascii="Calibri" w:eastAsia="SimSun" w:hAnsi="Calibri"/>
          <w:noProof/>
          <w:sz w:val="22"/>
          <w:szCs w:val="22"/>
        </w:rPr>
      </w:pPr>
      <w:hyperlink w:anchor="_Toc369155681" w:history="1">
        <w:r w:rsidRPr="00C541E0">
          <w:rPr>
            <w:rStyle w:val="Hyperlink"/>
            <w:noProof/>
          </w:rPr>
          <w:t>III.         MARKET STUDY AND PLANT CAPACITY</w:t>
        </w:r>
        <w:r>
          <w:rPr>
            <w:noProof/>
            <w:webHidden/>
          </w:rPr>
          <w:tab/>
        </w:r>
        <w:r>
          <w:rPr>
            <w:noProof/>
            <w:webHidden/>
          </w:rPr>
          <w:fldChar w:fldCharType="begin"/>
        </w:r>
        <w:r>
          <w:rPr>
            <w:noProof/>
            <w:webHidden/>
          </w:rPr>
          <w:instrText xml:space="preserve"> PAGEREF _Toc369155681 \h </w:instrText>
        </w:r>
        <w:r>
          <w:rPr>
            <w:noProof/>
            <w:webHidden/>
          </w:rPr>
        </w:r>
        <w:r>
          <w:rPr>
            <w:noProof/>
            <w:webHidden/>
          </w:rPr>
          <w:fldChar w:fldCharType="separate"/>
        </w:r>
        <w:r>
          <w:rPr>
            <w:noProof/>
            <w:webHidden/>
          </w:rPr>
          <w:t>2</w:t>
        </w:r>
        <w:r>
          <w:rPr>
            <w:noProof/>
            <w:webHidden/>
          </w:rPr>
          <w:fldChar w:fldCharType="end"/>
        </w:r>
      </w:hyperlink>
    </w:p>
    <w:p w:rsidR="004D6874" w:rsidRDefault="004D6874">
      <w:pPr>
        <w:pStyle w:val="TOC1"/>
        <w:tabs>
          <w:tab w:val="right" w:leader="dot" w:pos="9350"/>
        </w:tabs>
        <w:rPr>
          <w:rFonts w:ascii="Calibri" w:eastAsia="SimSun" w:hAnsi="Calibri"/>
          <w:noProof/>
          <w:sz w:val="22"/>
          <w:szCs w:val="22"/>
        </w:rPr>
      </w:pPr>
      <w:hyperlink w:anchor="_Toc369155683" w:history="1">
        <w:r w:rsidRPr="00C541E0">
          <w:rPr>
            <w:rStyle w:val="Hyperlink"/>
            <w:noProof/>
          </w:rPr>
          <w:t>IV.    RAW MATERIAL AND INPUTS</w:t>
        </w:r>
        <w:r>
          <w:rPr>
            <w:noProof/>
            <w:webHidden/>
          </w:rPr>
          <w:tab/>
        </w:r>
        <w:r>
          <w:rPr>
            <w:noProof/>
            <w:webHidden/>
          </w:rPr>
          <w:fldChar w:fldCharType="begin"/>
        </w:r>
        <w:r>
          <w:rPr>
            <w:noProof/>
            <w:webHidden/>
          </w:rPr>
          <w:instrText xml:space="preserve"> PAGEREF _Toc369155683 \h </w:instrText>
        </w:r>
        <w:r>
          <w:rPr>
            <w:noProof/>
            <w:webHidden/>
          </w:rPr>
        </w:r>
        <w:r>
          <w:rPr>
            <w:noProof/>
            <w:webHidden/>
          </w:rPr>
          <w:fldChar w:fldCharType="separate"/>
        </w:r>
        <w:r>
          <w:rPr>
            <w:noProof/>
            <w:webHidden/>
          </w:rPr>
          <w:t>5</w:t>
        </w:r>
        <w:r>
          <w:rPr>
            <w:noProof/>
            <w:webHidden/>
          </w:rPr>
          <w:fldChar w:fldCharType="end"/>
        </w:r>
      </w:hyperlink>
    </w:p>
    <w:p w:rsidR="004D6874" w:rsidRDefault="004D6874">
      <w:pPr>
        <w:pStyle w:val="TOC1"/>
        <w:tabs>
          <w:tab w:val="left" w:pos="660"/>
          <w:tab w:val="right" w:leader="dot" w:pos="9350"/>
        </w:tabs>
        <w:rPr>
          <w:rFonts w:ascii="Calibri" w:eastAsia="SimSun" w:hAnsi="Calibri"/>
          <w:noProof/>
          <w:sz w:val="22"/>
          <w:szCs w:val="22"/>
        </w:rPr>
      </w:pPr>
      <w:hyperlink w:anchor="_Toc369155684" w:history="1">
        <w:r w:rsidRPr="00C541E0">
          <w:rPr>
            <w:rStyle w:val="Hyperlink"/>
            <w:noProof/>
          </w:rPr>
          <w:t xml:space="preserve">V.  </w:t>
        </w:r>
        <w:r>
          <w:rPr>
            <w:rFonts w:ascii="Calibri" w:eastAsia="SimSun" w:hAnsi="Calibri"/>
            <w:noProof/>
            <w:sz w:val="22"/>
            <w:szCs w:val="22"/>
          </w:rPr>
          <w:tab/>
        </w:r>
        <w:r w:rsidRPr="00C541E0">
          <w:rPr>
            <w:rStyle w:val="Hyperlink"/>
            <w:noProof/>
          </w:rPr>
          <w:t>TECHNOLOGY AND ENGINEERING</w:t>
        </w:r>
        <w:r>
          <w:rPr>
            <w:noProof/>
            <w:webHidden/>
          </w:rPr>
          <w:tab/>
        </w:r>
        <w:r>
          <w:rPr>
            <w:noProof/>
            <w:webHidden/>
          </w:rPr>
          <w:fldChar w:fldCharType="begin"/>
        </w:r>
        <w:r>
          <w:rPr>
            <w:noProof/>
            <w:webHidden/>
          </w:rPr>
          <w:instrText xml:space="preserve"> PAGEREF _Toc369155684 \h </w:instrText>
        </w:r>
        <w:r>
          <w:rPr>
            <w:noProof/>
            <w:webHidden/>
          </w:rPr>
        </w:r>
        <w:r>
          <w:rPr>
            <w:noProof/>
            <w:webHidden/>
          </w:rPr>
          <w:fldChar w:fldCharType="separate"/>
        </w:r>
        <w:r>
          <w:rPr>
            <w:noProof/>
            <w:webHidden/>
          </w:rPr>
          <w:t>7</w:t>
        </w:r>
        <w:r>
          <w:rPr>
            <w:noProof/>
            <w:webHidden/>
          </w:rPr>
          <w:fldChar w:fldCharType="end"/>
        </w:r>
      </w:hyperlink>
    </w:p>
    <w:p w:rsidR="004D6874" w:rsidRDefault="004D6874">
      <w:pPr>
        <w:pStyle w:val="TOC1"/>
        <w:tabs>
          <w:tab w:val="right" w:leader="dot" w:pos="9350"/>
        </w:tabs>
        <w:rPr>
          <w:rFonts w:ascii="Calibri" w:eastAsia="SimSun" w:hAnsi="Calibri"/>
          <w:noProof/>
          <w:sz w:val="22"/>
          <w:szCs w:val="22"/>
        </w:rPr>
      </w:pPr>
      <w:hyperlink w:anchor="_Toc369155685" w:history="1">
        <w:r w:rsidRPr="00C541E0">
          <w:rPr>
            <w:rStyle w:val="Hyperlink"/>
            <w:noProof/>
          </w:rPr>
          <w:t>VI.     HUMAN RESOURCE AND TRAINING REQUIREMENT</w:t>
        </w:r>
        <w:r>
          <w:rPr>
            <w:noProof/>
            <w:webHidden/>
          </w:rPr>
          <w:tab/>
        </w:r>
        <w:r>
          <w:rPr>
            <w:noProof/>
            <w:webHidden/>
          </w:rPr>
          <w:fldChar w:fldCharType="begin"/>
        </w:r>
        <w:r>
          <w:rPr>
            <w:noProof/>
            <w:webHidden/>
          </w:rPr>
          <w:instrText xml:space="preserve"> PAGEREF _Toc369155685 \h </w:instrText>
        </w:r>
        <w:r>
          <w:rPr>
            <w:noProof/>
            <w:webHidden/>
          </w:rPr>
        </w:r>
        <w:r>
          <w:rPr>
            <w:noProof/>
            <w:webHidden/>
          </w:rPr>
          <w:fldChar w:fldCharType="separate"/>
        </w:r>
        <w:r>
          <w:rPr>
            <w:noProof/>
            <w:webHidden/>
          </w:rPr>
          <w:t>12</w:t>
        </w:r>
        <w:r>
          <w:rPr>
            <w:noProof/>
            <w:webHidden/>
          </w:rPr>
          <w:fldChar w:fldCharType="end"/>
        </w:r>
      </w:hyperlink>
    </w:p>
    <w:p w:rsidR="004D6874" w:rsidRDefault="004D6874">
      <w:pPr>
        <w:pStyle w:val="TOC1"/>
        <w:tabs>
          <w:tab w:val="left" w:pos="660"/>
          <w:tab w:val="right" w:leader="dot" w:pos="9350"/>
        </w:tabs>
        <w:rPr>
          <w:rFonts w:ascii="Calibri" w:eastAsia="SimSun" w:hAnsi="Calibri"/>
          <w:noProof/>
          <w:sz w:val="22"/>
          <w:szCs w:val="22"/>
        </w:rPr>
      </w:pPr>
      <w:hyperlink w:anchor="_Toc369155686" w:history="1">
        <w:r w:rsidRPr="00C541E0">
          <w:rPr>
            <w:rStyle w:val="Hyperlink"/>
            <w:noProof/>
          </w:rPr>
          <w:t>VII.</w:t>
        </w:r>
        <w:r>
          <w:rPr>
            <w:rFonts w:ascii="Calibri" w:eastAsia="SimSun" w:hAnsi="Calibri"/>
            <w:noProof/>
            <w:sz w:val="22"/>
            <w:szCs w:val="22"/>
          </w:rPr>
          <w:tab/>
        </w:r>
        <w:r w:rsidRPr="00C541E0">
          <w:rPr>
            <w:rStyle w:val="Hyperlink"/>
            <w:noProof/>
          </w:rPr>
          <w:t xml:space="preserve"> FINANCIAL ANALYSIS</w:t>
        </w:r>
        <w:r>
          <w:rPr>
            <w:noProof/>
            <w:webHidden/>
          </w:rPr>
          <w:tab/>
        </w:r>
        <w:r>
          <w:rPr>
            <w:noProof/>
            <w:webHidden/>
          </w:rPr>
          <w:fldChar w:fldCharType="begin"/>
        </w:r>
        <w:r>
          <w:rPr>
            <w:noProof/>
            <w:webHidden/>
          </w:rPr>
          <w:instrText xml:space="preserve"> PAGEREF _Toc369155686 \h </w:instrText>
        </w:r>
        <w:r>
          <w:rPr>
            <w:noProof/>
            <w:webHidden/>
          </w:rPr>
        </w:r>
        <w:r>
          <w:rPr>
            <w:noProof/>
            <w:webHidden/>
          </w:rPr>
          <w:fldChar w:fldCharType="separate"/>
        </w:r>
        <w:r>
          <w:rPr>
            <w:noProof/>
            <w:webHidden/>
          </w:rPr>
          <w:t>13</w:t>
        </w:r>
        <w:r>
          <w:rPr>
            <w:noProof/>
            <w:webHidden/>
          </w:rPr>
          <w:fldChar w:fldCharType="end"/>
        </w:r>
      </w:hyperlink>
    </w:p>
    <w:p w:rsidR="004D6874" w:rsidRDefault="004D6874">
      <w:pPr>
        <w:pStyle w:val="TOC1"/>
        <w:tabs>
          <w:tab w:val="right" w:leader="dot" w:pos="9350"/>
        </w:tabs>
        <w:rPr>
          <w:rFonts w:ascii="Calibri" w:eastAsia="SimSun" w:hAnsi="Calibri"/>
          <w:noProof/>
          <w:sz w:val="22"/>
          <w:szCs w:val="22"/>
        </w:rPr>
      </w:pPr>
      <w:hyperlink w:anchor="_Toc369155688" w:history="1">
        <w:r w:rsidRPr="00C541E0">
          <w:rPr>
            <w:rStyle w:val="Hyperlink"/>
            <w:noProof/>
          </w:rPr>
          <w:t>FINANCIAL ANALYSES SUPPORTING TABLES</w:t>
        </w:r>
        <w:r>
          <w:rPr>
            <w:noProof/>
            <w:webHidden/>
          </w:rPr>
          <w:tab/>
        </w:r>
        <w:r>
          <w:rPr>
            <w:noProof/>
            <w:webHidden/>
          </w:rPr>
          <w:fldChar w:fldCharType="begin"/>
        </w:r>
        <w:r>
          <w:rPr>
            <w:noProof/>
            <w:webHidden/>
          </w:rPr>
          <w:instrText xml:space="preserve"> PAGEREF _Toc369155688 \h </w:instrText>
        </w:r>
        <w:r>
          <w:rPr>
            <w:noProof/>
            <w:webHidden/>
          </w:rPr>
        </w:r>
        <w:r>
          <w:rPr>
            <w:noProof/>
            <w:webHidden/>
          </w:rPr>
          <w:fldChar w:fldCharType="separate"/>
        </w:r>
        <w:r>
          <w:rPr>
            <w:noProof/>
            <w:webHidden/>
          </w:rPr>
          <w:t>19</w:t>
        </w:r>
        <w:r>
          <w:rPr>
            <w:noProof/>
            <w:webHidden/>
          </w:rPr>
          <w:fldChar w:fldCharType="end"/>
        </w:r>
      </w:hyperlink>
    </w:p>
    <w:p w:rsidR="004D6874" w:rsidRDefault="004D6874" w:rsidP="00CB6CA1">
      <w:pPr>
        <w:pStyle w:val="Heading1"/>
        <w:rPr>
          <w:rFonts w:ascii="Times New Roman" w:hAnsi="Times New Roman" w:cs="Times New Roman"/>
          <w:caps/>
          <w:sz w:val="24"/>
          <w:szCs w:val="24"/>
          <w:u w:val="single" w:color="333300"/>
        </w:rPr>
      </w:pPr>
      <w:r>
        <w:rPr>
          <w:caps/>
          <w:u w:val="single" w:color="333300"/>
        </w:rPr>
        <w:fldChar w:fldCharType="end"/>
      </w:r>
      <w:bookmarkStart w:id="0" w:name="_Toc369155679"/>
    </w:p>
    <w:p w:rsidR="004D6874" w:rsidRDefault="004D6874" w:rsidP="00D227FC">
      <w:pPr>
        <w:rPr>
          <w:u w:color="333300"/>
        </w:rPr>
      </w:pPr>
    </w:p>
    <w:p w:rsidR="004D6874" w:rsidRDefault="004D6874" w:rsidP="00D227FC">
      <w:pPr>
        <w:rPr>
          <w:u w:color="333300"/>
        </w:rPr>
      </w:pPr>
    </w:p>
    <w:p w:rsidR="004D6874" w:rsidRDefault="004D6874" w:rsidP="00D227FC">
      <w:pPr>
        <w:rPr>
          <w:u w:color="333300"/>
        </w:rPr>
      </w:pPr>
    </w:p>
    <w:p w:rsidR="004D6874" w:rsidRDefault="004D6874" w:rsidP="00D227FC">
      <w:pPr>
        <w:rPr>
          <w:u w:color="333300"/>
        </w:rPr>
      </w:pPr>
    </w:p>
    <w:p w:rsidR="004D6874" w:rsidRDefault="004D6874" w:rsidP="00D227FC">
      <w:pPr>
        <w:rPr>
          <w:u w:color="333300"/>
        </w:rPr>
      </w:pPr>
    </w:p>
    <w:p w:rsidR="004D6874" w:rsidRDefault="004D6874" w:rsidP="00D227FC">
      <w:pPr>
        <w:rPr>
          <w:u w:color="333300"/>
        </w:rPr>
      </w:pPr>
    </w:p>
    <w:p w:rsidR="004D6874" w:rsidRDefault="004D6874" w:rsidP="00D227FC">
      <w:pPr>
        <w:rPr>
          <w:u w:color="333300"/>
        </w:rPr>
      </w:pPr>
    </w:p>
    <w:p w:rsidR="004D6874" w:rsidRDefault="004D6874" w:rsidP="00D227FC">
      <w:pPr>
        <w:rPr>
          <w:u w:color="333300"/>
        </w:rPr>
      </w:pPr>
    </w:p>
    <w:p w:rsidR="004D6874" w:rsidRDefault="004D6874" w:rsidP="00D227FC">
      <w:pPr>
        <w:rPr>
          <w:u w:color="333300"/>
        </w:rPr>
      </w:pPr>
    </w:p>
    <w:p w:rsidR="004D6874" w:rsidRDefault="004D6874" w:rsidP="00D227FC">
      <w:pPr>
        <w:rPr>
          <w:u w:color="333300"/>
        </w:rPr>
      </w:pPr>
    </w:p>
    <w:p w:rsidR="004D6874" w:rsidRDefault="004D6874" w:rsidP="00D227FC">
      <w:pPr>
        <w:rPr>
          <w:u w:color="333300"/>
        </w:rPr>
      </w:pPr>
    </w:p>
    <w:p w:rsidR="004D6874" w:rsidRDefault="004D6874" w:rsidP="00D227FC">
      <w:pPr>
        <w:rPr>
          <w:u w:color="333300"/>
        </w:rPr>
      </w:pPr>
    </w:p>
    <w:p w:rsidR="004D6874" w:rsidRDefault="004D6874" w:rsidP="00D227FC">
      <w:pPr>
        <w:rPr>
          <w:u w:color="333300"/>
        </w:rPr>
      </w:pPr>
    </w:p>
    <w:p w:rsidR="004D6874" w:rsidRDefault="004D6874" w:rsidP="00D227FC">
      <w:pPr>
        <w:rPr>
          <w:u w:color="333300"/>
        </w:rPr>
      </w:pPr>
    </w:p>
    <w:p w:rsidR="004D6874" w:rsidRDefault="004D6874" w:rsidP="00D227FC">
      <w:pPr>
        <w:rPr>
          <w:u w:color="333300"/>
        </w:rPr>
      </w:pPr>
    </w:p>
    <w:p w:rsidR="004D6874" w:rsidRDefault="004D6874" w:rsidP="00D227FC">
      <w:pPr>
        <w:rPr>
          <w:u w:color="333300"/>
        </w:rPr>
      </w:pPr>
    </w:p>
    <w:p w:rsidR="004D6874" w:rsidRDefault="004D6874" w:rsidP="00D227FC">
      <w:pPr>
        <w:rPr>
          <w:u w:color="333300"/>
        </w:rPr>
      </w:pPr>
    </w:p>
    <w:p w:rsidR="004D6874" w:rsidRDefault="004D6874" w:rsidP="00D227FC">
      <w:pPr>
        <w:rPr>
          <w:u w:color="333300"/>
        </w:rPr>
      </w:pPr>
    </w:p>
    <w:p w:rsidR="004D6874" w:rsidRDefault="004D6874" w:rsidP="00D227FC">
      <w:pPr>
        <w:rPr>
          <w:u w:color="333300"/>
        </w:rPr>
      </w:pPr>
    </w:p>
    <w:p w:rsidR="004D6874" w:rsidRDefault="004D6874" w:rsidP="00D227FC">
      <w:pPr>
        <w:rPr>
          <w:u w:color="333300"/>
        </w:rPr>
      </w:pPr>
    </w:p>
    <w:p w:rsidR="004D6874" w:rsidRDefault="004D6874" w:rsidP="00D227FC">
      <w:pPr>
        <w:rPr>
          <w:u w:color="333300"/>
        </w:rPr>
      </w:pPr>
    </w:p>
    <w:p w:rsidR="004D6874" w:rsidRDefault="004D6874" w:rsidP="00D227FC">
      <w:pPr>
        <w:rPr>
          <w:u w:color="333300"/>
        </w:rPr>
      </w:pPr>
    </w:p>
    <w:p w:rsidR="004D6874" w:rsidRDefault="004D6874" w:rsidP="00D227FC">
      <w:pPr>
        <w:rPr>
          <w:u w:color="333300"/>
        </w:rPr>
      </w:pPr>
    </w:p>
    <w:p w:rsidR="004D6874" w:rsidRDefault="004D6874" w:rsidP="00D227FC">
      <w:pPr>
        <w:rPr>
          <w:u w:color="333300"/>
        </w:rPr>
      </w:pPr>
    </w:p>
    <w:p w:rsidR="004D6874" w:rsidRDefault="004D6874" w:rsidP="00D227FC">
      <w:pPr>
        <w:rPr>
          <w:u w:color="333300"/>
        </w:rPr>
      </w:pPr>
    </w:p>
    <w:p w:rsidR="004D6874" w:rsidRDefault="004D6874" w:rsidP="00D227FC">
      <w:pPr>
        <w:rPr>
          <w:u w:color="333300"/>
        </w:rPr>
      </w:pPr>
    </w:p>
    <w:p w:rsidR="004D6874" w:rsidRDefault="004D6874" w:rsidP="00D227FC">
      <w:pPr>
        <w:rPr>
          <w:u w:color="333300"/>
        </w:rPr>
      </w:pPr>
    </w:p>
    <w:p w:rsidR="004D6874" w:rsidRDefault="004D6874" w:rsidP="00D227FC">
      <w:pPr>
        <w:rPr>
          <w:u w:color="333300"/>
        </w:rPr>
      </w:pPr>
    </w:p>
    <w:p w:rsidR="004D6874" w:rsidRPr="00794912" w:rsidRDefault="004D6874" w:rsidP="00CB6CA1">
      <w:pPr>
        <w:pStyle w:val="Heading1"/>
        <w:rPr>
          <w:kern w:val="36"/>
        </w:rPr>
      </w:pPr>
      <w:r w:rsidRPr="00794912">
        <w:rPr>
          <w:kern w:val="36"/>
        </w:rPr>
        <w:t xml:space="preserve">I.  </w:t>
      </w:r>
      <w:r>
        <w:rPr>
          <w:rFonts w:cs="Times New Roman"/>
          <w:kern w:val="36"/>
        </w:rPr>
        <w:tab/>
      </w:r>
      <w:r w:rsidRPr="00794912">
        <w:rPr>
          <w:kern w:val="36"/>
        </w:rPr>
        <w:t>SUMMARY</w:t>
      </w:r>
      <w:bookmarkEnd w:id="0"/>
      <w:r w:rsidRPr="00794912">
        <w:rPr>
          <w:kern w:val="36"/>
        </w:rPr>
        <w:t xml:space="preserve"> </w:t>
      </w:r>
    </w:p>
    <w:p w:rsidR="004D6874" w:rsidRPr="00794912" w:rsidRDefault="004D6874" w:rsidP="00794912">
      <w:pPr>
        <w:spacing w:line="360" w:lineRule="auto"/>
        <w:jc w:val="both"/>
      </w:pPr>
    </w:p>
    <w:p w:rsidR="004D6874" w:rsidRPr="00794912" w:rsidRDefault="004D6874" w:rsidP="00794912">
      <w:pPr>
        <w:spacing w:line="360" w:lineRule="auto"/>
        <w:jc w:val="both"/>
      </w:pPr>
      <w:r w:rsidRPr="00794912">
        <w:t xml:space="preserve">This profile envisages the establishment of a plant for the production of welding machines with a capacity of 6,000 units or 120 tons </w:t>
      </w:r>
      <w:r w:rsidRPr="00794912">
        <w:rPr>
          <w:spacing w:val="-3"/>
          <w:lang w:val="en-GB"/>
        </w:rPr>
        <w:t xml:space="preserve">per annum. </w:t>
      </w:r>
      <w:r w:rsidRPr="00794912">
        <w:t>Welding machines is used for fabrication of new parts or for maintenance of factory plants, residential or factory buildings, for fixing t</w:t>
      </w:r>
      <w:r>
        <w:t xml:space="preserve">ogether metal structural parts, </w:t>
      </w:r>
      <w:r w:rsidRPr="00794912">
        <w:t>roofing of houses and other construction.</w:t>
      </w:r>
    </w:p>
    <w:p w:rsidR="004D6874" w:rsidRPr="00794912" w:rsidRDefault="004D6874" w:rsidP="00794912">
      <w:pPr>
        <w:spacing w:line="360" w:lineRule="auto"/>
        <w:jc w:val="both"/>
        <w:rPr>
          <w:lang w:val="en-GB"/>
        </w:rPr>
      </w:pPr>
    </w:p>
    <w:p w:rsidR="004D6874" w:rsidRPr="00794912" w:rsidRDefault="004D6874" w:rsidP="00794912">
      <w:pPr>
        <w:spacing w:line="360" w:lineRule="auto"/>
        <w:jc w:val="both"/>
      </w:pPr>
      <w:r w:rsidRPr="00794912">
        <w:t xml:space="preserve">The demand for welding machines is met through import. The present (2012) demand for welding machines is estimated at 7,017 pieces.  The demand for welding machines is projected to reach </w:t>
      </w:r>
      <w:r w:rsidRPr="00794912">
        <w:rPr>
          <w:color w:val="000000"/>
        </w:rPr>
        <w:t xml:space="preserve">11,300 </w:t>
      </w:r>
      <w:r w:rsidRPr="00794912">
        <w:t xml:space="preserve">pieces and </w:t>
      </w:r>
      <w:r w:rsidRPr="00794912">
        <w:rPr>
          <w:color w:val="000000"/>
        </w:rPr>
        <w:t xml:space="preserve">18,199 </w:t>
      </w:r>
      <w:r w:rsidRPr="00794912">
        <w:t>pieces by the year 2017 and 2022, respectively.</w:t>
      </w:r>
    </w:p>
    <w:p w:rsidR="004D6874" w:rsidRPr="00794912" w:rsidRDefault="004D6874" w:rsidP="00794912">
      <w:pPr>
        <w:spacing w:line="360" w:lineRule="auto"/>
        <w:jc w:val="both"/>
      </w:pPr>
    </w:p>
    <w:p w:rsidR="004D6874" w:rsidRPr="00794912" w:rsidRDefault="004D6874" w:rsidP="00794912">
      <w:pPr>
        <w:spacing w:line="360" w:lineRule="auto"/>
        <w:jc w:val="both"/>
      </w:pPr>
      <w:r w:rsidRPr="00794912">
        <w:t>The principal raw materials required are enameled copper and aluminum wires of desired sizes which have to be imported.</w:t>
      </w:r>
    </w:p>
    <w:p w:rsidR="004D6874" w:rsidRPr="00794912" w:rsidRDefault="004D6874" w:rsidP="00794912">
      <w:pPr>
        <w:overflowPunct w:val="0"/>
        <w:autoSpaceDE w:val="0"/>
        <w:autoSpaceDN w:val="0"/>
        <w:adjustRightInd w:val="0"/>
        <w:spacing w:line="360" w:lineRule="auto"/>
        <w:jc w:val="both"/>
        <w:textAlignment w:val="baseline"/>
      </w:pPr>
    </w:p>
    <w:p w:rsidR="004D6874" w:rsidRPr="00E97B58" w:rsidRDefault="004D6874" w:rsidP="001F3008">
      <w:pPr>
        <w:spacing w:before="120" w:after="120" w:line="360" w:lineRule="auto"/>
        <w:jc w:val="both"/>
        <w:rPr>
          <w:b/>
          <w:bCs/>
        </w:rPr>
      </w:pPr>
      <w:r w:rsidRPr="00E97B58">
        <w:t xml:space="preserve">The total investment cost of the project including working capital is estimated at Birr </w:t>
      </w:r>
      <w:r w:rsidRPr="00134CD7">
        <w:rPr>
          <w:color w:val="0000FF"/>
        </w:rPr>
        <w:t>13.61 million.</w:t>
      </w:r>
      <w:r w:rsidRPr="00E97B58">
        <w:rPr>
          <w:rFonts w:ascii="Calibri" w:hAnsi="Calibri"/>
        </w:rPr>
        <w:t xml:space="preserve"> </w:t>
      </w:r>
      <w:r w:rsidRPr="00E97B58">
        <w:t xml:space="preserve">From the total investment cost the highest share (Birr </w:t>
      </w:r>
      <w:r>
        <w:t>9.12</w:t>
      </w:r>
      <w:r w:rsidRPr="00E97B58">
        <w:t xml:space="preserve"> million or </w:t>
      </w:r>
      <w:r>
        <w:t>67.07</w:t>
      </w:r>
      <w:r w:rsidRPr="00E97B58">
        <w:t>%) is accounted by fixed investment cost followed by initial working capital (</w:t>
      </w:r>
      <w:r>
        <w:t xml:space="preserve">Birr </w:t>
      </w:r>
      <w:r w:rsidRPr="00E97B58">
        <w:t xml:space="preserve">3.09 million or </w:t>
      </w:r>
      <w:r>
        <w:t>22.76</w:t>
      </w:r>
      <w:r w:rsidRPr="00E97B58">
        <w:t xml:space="preserve">%) and pre operation cost (Birr </w:t>
      </w:r>
      <w:r>
        <w:t>1.38</w:t>
      </w:r>
      <w:r w:rsidRPr="00E97B58">
        <w:t xml:space="preserve"> million or </w:t>
      </w:r>
      <w:r>
        <w:t>10.17</w:t>
      </w:r>
      <w:r w:rsidRPr="00E97B58">
        <w:t xml:space="preserve">%). From the total investment cost Birr 3.32 million or </w:t>
      </w:r>
      <w:r>
        <w:t>24.38</w:t>
      </w:r>
      <w:r w:rsidRPr="00E97B58">
        <w:t xml:space="preserve">% is required in foreign currency. </w:t>
      </w:r>
    </w:p>
    <w:p w:rsidR="004D6874" w:rsidRPr="00D056A3" w:rsidRDefault="004D6874" w:rsidP="00794912">
      <w:pPr>
        <w:spacing w:before="120" w:after="120" w:line="360" w:lineRule="auto"/>
        <w:jc w:val="both"/>
        <w:rPr>
          <w:b/>
          <w:bCs/>
          <w:sz w:val="4"/>
          <w:szCs w:val="4"/>
          <w:u w:val="single"/>
        </w:rPr>
      </w:pPr>
      <w:r w:rsidRPr="00D056A3">
        <w:t xml:space="preserve"> </w:t>
      </w:r>
    </w:p>
    <w:p w:rsidR="004D6874" w:rsidRPr="00D056A3" w:rsidRDefault="004D6874" w:rsidP="00794912">
      <w:pPr>
        <w:spacing w:before="120" w:after="120" w:line="360" w:lineRule="auto"/>
        <w:jc w:val="both"/>
      </w:pPr>
      <w:r w:rsidRPr="00D056A3">
        <w:t xml:space="preserve">The project is financially viable with an internal rate of return (IRR) of </w:t>
      </w:r>
      <w:r>
        <w:t>30.35</w:t>
      </w:r>
      <w:r w:rsidRPr="00D056A3">
        <w:t xml:space="preserve">% and a net present value (NPV) of Birr </w:t>
      </w:r>
      <w:r>
        <w:t>14.30</w:t>
      </w:r>
      <w:r w:rsidRPr="00D056A3">
        <w:t xml:space="preserve"> million discounted at 10%.</w:t>
      </w:r>
    </w:p>
    <w:p w:rsidR="004D6874" w:rsidRPr="00BE6523" w:rsidRDefault="004D6874" w:rsidP="00794912">
      <w:pPr>
        <w:spacing w:line="360" w:lineRule="auto"/>
        <w:jc w:val="both"/>
        <w:rPr>
          <w:sz w:val="6"/>
          <w:szCs w:val="6"/>
        </w:rPr>
      </w:pPr>
    </w:p>
    <w:p w:rsidR="004D6874" w:rsidRPr="009D1C0E" w:rsidRDefault="004D6874" w:rsidP="00BE6523">
      <w:pPr>
        <w:spacing w:line="360" w:lineRule="auto"/>
        <w:jc w:val="both"/>
      </w:pPr>
      <w:r w:rsidRPr="00D056A3">
        <w:t xml:space="preserve">The project can create employment for 19 persons. The establishment of such factory will have a foreign exchange saving effect to the country by substituting the current imports. The project will also create forward linkage with the manufacturing, construction, and furniture sub sectors </w:t>
      </w:r>
      <w:r w:rsidRPr="009D1C0E">
        <w:t xml:space="preserve">and also generates income for the Government in terms of tax revenue and payroll tax.  </w:t>
      </w:r>
    </w:p>
    <w:p w:rsidR="004D6874" w:rsidRDefault="004D6874" w:rsidP="00E91CA2">
      <w:pPr>
        <w:pStyle w:val="NoSpacing"/>
        <w:spacing w:line="360" w:lineRule="auto"/>
        <w:rPr>
          <w:rFonts w:ascii="Times New Roman" w:hAnsi="Times New Roman" w:cs="Times New Roman"/>
          <w:b/>
          <w:bCs/>
          <w:sz w:val="16"/>
          <w:szCs w:val="16"/>
        </w:rPr>
      </w:pPr>
    </w:p>
    <w:p w:rsidR="004D6874" w:rsidRPr="000053E8" w:rsidRDefault="004D6874" w:rsidP="00CB6CA1">
      <w:pPr>
        <w:pStyle w:val="Heading1"/>
      </w:pPr>
      <w:bookmarkStart w:id="1" w:name="_Toc369155680"/>
      <w:r w:rsidRPr="000053E8">
        <w:t xml:space="preserve">II.    </w:t>
      </w:r>
      <w:r>
        <w:t xml:space="preserve">  </w:t>
      </w:r>
      <w:r w:rsidRPr="000053E8">
        <w:t>PRODUCT DESCRIPTIONS AND APPLICATIONS</w:t>
      </w:r>
      <w:bookmarkEnd w:id="1"/>
    </w:p>
    <w:p w:rsidR="004D6874" w:rsidRPr="00226EBB" w:rsidRDefault="004D6874" w:rsidP="00E91CA2">
      <w:pPr>
        <w:pStyle w:val="NoSpacing"/>
        <w:spacing w:line="360" w:lineRule="auto"/>
        <w:jc w:val="both"/>
        <w:rPr>
          <w:rFonts w:ascii="Times New Roman" w:hAnsi="Times New Roman" w:cs="Times New Roman"/>
          <w:sz w:val="12"/>
          <w:szCs w:val="12"/>
        </w:rPr>
      </w:pPr>
    </w:p>
    <w:p w:rsidR="004D6874" w:rsidRDefault="004D6874" w:rsidP="00E91CA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Welding machines which should more appropriately be called “arc welding machines” are</w:t>
      </w:r>
      <w:r w:rsidRPr="000053E8">
        <w:rPr>
          <w:rFonts w:ascii="Times New Roman" w:hAnsi="Times New Roman" w:cs="Times New Roman"/>
          <w:sz w:val="24"/>
          <w:szCs w:val="24"/>
        </w:rPr>
        <w:t xml:space="preserve"> being used for fabrication of new parts or for maintenance of factory plants, residential or factory buildings, for fixing together metal structural parts .Welding machines are also of key advantage to build scaffoldings and ladders during the construction of high rise buildings. Welding Machines use electric arc to melt together the electrodes and the metal parts to be fixed together. </w:t>
      </w:r>
    </w:p>
    <w:p w:rsidR="004D6874" w:rsidRPr="009B0155" w:rsidRDefault="004D6874" w:rsidP="00E91CA2">
      <w:pPr>
        <w:pStyle w:val="NoSpacing"/>
        <w:spacing w:line="360" w:lineRule="auto"/>
        <w:jc w:val="both"/>
        <w:rPr>
          <w:rFonts w:ascii="Times New Roman" w:hAnsi="Times New Roman" w:cs="Times New Roman"/>
          <w:sz w:val="14"/>
          <w:szCs w:val="14"/>
        </w:rPr>
      </w:pPr>
    </w:p>
    <w:p w:rsidR="004D6874" w:rsidRDefault="004D6874" w:rsidP="00E91CA2">
      <w:pPr>
        <w:pStyle w:val="NoSpacing"/>
        <w:spacing w:line="360" w:lineRule="auto"/>
        <w:rPr>
          <w:rFonts w:ascii="Times New Roman" w:hAnsi="Times New Roman" w:cs="Times New Roman"/>
          <w:sz w:val="24"/>
          <w:szCs w:val="24"/>
        </w:rPr>
      </w:pPr>
      <w:r w:rsidRPr="000053E8">
        <w:rPr>
          <w:rFonts w:ascii="Times New Roman" w:hAnsi="Times New Roman" w:cs="Times New Roman"/>
          <w:sz w:val="24"/>
          <w:szCs w:val="24"/>
        </w:rPr>
        <w:t xml:space="preserve"> The product has two main categories .The one being used for welding light metal for house hold small items with tube sections .The other type being used for welding heavy structural work and machinery parts.  The main types conceived in this project are:-</w:t>
      </w:r>
    </w:p>
    <w:p w:rsidR="004D6874" w:rsidRPr="009B0155" w:rsidRDefault="004D6874" w:rsidP="00E91CA2">
      <w:pPr>
        <w:pStyle w:val="NoSpacing"/>
        <w:spacing w:line="360" w:lineRule="auto"/>
        <w:rPr>
          <w:rFonts w:ascii="Times New Roman" w:hAnsi="Times New Roman" w:cs="Times New Roman"/>
          <w:sz w:val="14"/>
          <w:szCs w:val="14"/>
        </w:rPr>
      </w:pPr>
    </w:p>
    <w:p w:rsidR="004D6874" w:rsidRPr="000053E8" w:rsidRDefault="004D6874" w:rsidP="00E91CA2">
      <w:pPr>
        <w:pStyle w:val="NoSpacing"/>
        <w:numPr>
          <w:ilvl w:val="0"/>
          <w:numId w:val="1"/>
        </w:numPr>
        <w:tabs>
          <w:tab w:val="left" w:pos="4166"/>
        </w:tabs>
        <w:spacing w:line="360" w:lineRule="auto"/>
        <w:jc w:val="both"/>
        <w:rPr>
          <w:rFonts w:ascii="Times New Roman" w:hAnsi="Times New Roman" w:cs="Times New Roman"/>
          <w:sz w:val="24"/>
          <w:szCs w:val="24"/>
        </w:rPr>
      </w:pPr>
      <w:r w:rsidRPr="000053E8">
        <w:rPr>
          <w:rFonts w:ascii="Times New Roman" w:hAnsi="Times New Roman" w:cs="Times New Roman"/>
          <w:sz w:val="24"/>
          <w:szCs w:val="24"/>
        </w:rPr>
        <w:t>Welding Machines using</w:t>
      </w:r>
      <w:r>
        <w:rPr>
          <w:rFonts w:ascii="Times New Roman" w:hAnsi="Times New Roman" w:cs="Times New Roman"/>
          <w:sz w:val="24"/>
          <w:szCs w:val="24"/>
        </w:rPr>
        <w:t xml:space="preserve"> s</w:t>
      </w:r>
      <w:r w:rsidRPr="000053E8">
        <w:rPr>
          <w:rFonts w:ascii="Times New Roman" w:hAnsi="Times New Roman" w:cs="Times New Roman"/>
          <w:sz w:val="24"/>
          <w:szCs w:val="24"/>
        </w:rPr>
        <w:t>ingle phase of 220 V electric supply</w:t>
      </w:r>
      <w:r>
        <w:rPr>
          <w:rFonts w:ascii="Times New Roman" w:hAnsi="Times New Roman" w:cs="Times New Roman"/>
          <w:sz w:val="24"/>
          <w:szCs w:val="24"/>
        </w:rPr>
        <w:t xml:space="preserve"> only</w:t>
      </w:r>
      <w:r w:rsidRPr="000053E8">
        <w:rPr>
          <w:rFonts w:ascii="Times New Roman" w:hAnsi="Times New Roman" w:cs="Times New Roman"/>
          <w:sz w:val="24"/>
          <w:szCs w:val="24"/>
        </w:rPr>
        <w:t xml:space="preserve"> 100A max</w:t>
      </w:r>
    </w:p>
    <w:p w:rsidR="004D6874" w:rsidRPr="000053E8" w:rsidRDefault="004D6874" w:rsidP="00E91CA2">
      <w:pPr>
        <w:pStyle w:val="NoSpacing"/>
        <w:numPr>
          <w:ilvl w:val="0"/>
          <w:numId w:val="1"/>
        </w:numPr>
        <w:tabs>
          <w:tab w:val="left" w:pos="4166"/>
        </w:tabs>
        <w:spacing w:line="360" w:lineRule="auto"/>
        <w:jc w:val="both"/>
        <w:rPr>
          <w:rFonts w:ascii="Times New Roman" w:hAnsi="Times New Roman" w:cs="Times New Roman"/>
          <w:sz w:val="24"/>
          <w:szCs w:val="24"/>
        </w:rPr>
      </w:pPr>
      <w:r w:rsidRPr="000053E8">
        <w:rPr>
          <w:rFonts w:ascii="Times New Roman" w:hAnsi="Times New Roman" w:cs="Times New Roman"/>
          <w:sz w:val="24"/>
          <w:szCs w:val="24"/>
        </w:rPr>
        <w:t xml:space="preserve">Welding Machine </w:t>
      </w:r>
      <w:r>
        <w:rPr>
          <w:rFonts w:ascii="Times New Roman" w:hAnsi="Times New Roman" w:cs="Times New Roman"/>
          <w:sz w:val="24"/>
          <w:szCs w:val="24"/>
        </w:rPr>
        <w:t>using t</w:t>
      </w:r>
      <w:r w:rsidRPr="000053E8">
        <w:rPr>
          <w:rFonts w:ascii="Times New Roman" w:hAnsi="Times New Roman" w:cs="Times New Roman"/>
          <w:sz w:val="24"/>
          <w:szCs w:val="24"/>
        </w:rPr>
        <w:t>hree</w:t>
      </w:r>
      <w:r>
        <w:rPr>
          <w:rFonts w:ascii="Times New Roman" w:hAnsi="Times New Roman" w:cs="Times New Roman"/>
          <w:sz w:val="24"/>
          <w:szCs w:val="24"/>
        </w:rPr>
        <w:t xml:space="preserve"> phase of 380 V electric</w:t>
      </w:r>
      <w:r w:rsidRPr="000053E8">
        <w:rPr>
          <w:rFonts w:ascii="Times New Roman" w:hAnsi="Times New Roman" w:cs="Times New Roman"/>
          <w:sz w:val="24"/>
          <w:szCs w:val="24"/>
        </w:rPr>
        <w:t xml:space="preserve"> supply only 400A max</w:t>
      </w:r>
    </w:p>
    <w:p w:rsidR="004D6874" w:rsidRPr="009B0155" w:rsidRDefault="004D6874" w:rsidP="00E91CA2">
      <w:pPr>
        <w:pStyle w:val="Heading2"/>
        <w:rPr>
          <w:rFonts w:ascii="Times New Roman" w:hAnsi="Times New Roman" w:cs="Times New Roman"/>
          <w:color w:val="auto"/>
          <w:sz w:val="2"/>
          <w:szCs w:val="2"/>
        </w:rPr>
      </w:pPr>
    </w:p>
    <w:p w:rsidR="004D6874" w:rsidRPr="00D85714" w:rsidRDefault="004D6874" w:rsidP="00CB6CA1">
      <w:pPr>
        <w:pStyle w:val="Heading1"/>
      </w:pPr>
      <w:bookmarkStart w:id="2" w:name="_Toc369155681"/>
      <w:r w:rsidRPr="00D85714">
        <w:t>III.         MARKET STUDY AND PLANT CAPACITY</w:t>
      </w:r>
      <w:bookmarkEnd w:id="2"/>
    </w:p>
    <w:p w:rsidR="004D6874" w:rsidRPr="00D85714" w:rsidRDefault="004D6874" w:rsidP="00E91CA2">
      <w:pPr>
        <w:pStyle w:val="xl24"/>
        <w:pBdr>
          <w:bottom w:val="none" w:sz="0" w:space="0" w:color="auto"/>
          <w:right w:val="none" w:sz="0" w:space="0" w:color="auto"/>
        </w:pBdr>
        <w:spacing w:before="0" w:beforeAutospacing="0" w:after="0" w:afterAutospacing="0"/>
        <w:rPr>
          <w:rFonts w:ascii="Times New Roman" w:hAnsi="Times New Roman" w:cs="Times New Roman"/>
        </w:rPr>
      </w:pPr>
    </w:p>
    <w:p w:rsidR="004D6874" w:rsidRPr="00D85714" w:rsidRDefault="004D6874" w:rsidP="00E91CA2">
      <w:pPr>
        <w:pStyle w:val="Heading2"/>
        <w:jc w:val="both"/>
        <w:rPr>
          <w:rFonts w:ascii="Times New Roman" w:hAnsi="Times New Roman" w:cs="Times New Roman"/>
          <w:color w:val="auto"/>
          <w:sz w:val="24"/>
          <w:szCs w:val="24"/>
        </w:rPr>
      </w:pPr>
      <w:bookmarkStart w:id="3" w:name="_Toc369155682"/>
      <w:r w:rsidRPr="00D85714">
        <w:rPr>
          <w:rFonts w:ascii="Times New Roman" w:hAnsi="Times New Roman" w:cs="Times New Roman"/>
          <w:color w:val="auto"/>
          <w:sz w:val="24"/>
          <w:szCs w:val="24"/>
        </w:rPr>
        <w:t>A.          MARKET STUDY</w:t>
      </w:r>
      <w:bookmarkEnd w:id="3"/>
    </w:p>
    <w:p w:rsidR="004D6874" w:rsidRDefault="004D6874" w:rsidP="00E91CA2">
      <w:pPr>
        <w:jc w:val="both"/>
      </w:pPr>
    </w:p>
    <w:p w:rsidR="004D6874" w:rsidRDefault="004D6874" w:rsidP="00E91CA2">
      <w:pPr>
        <w:jc w:val="both"/>
        <w:rPr>
          <w:b/>
          <w:bCs/>
        </w:rPr>
      </w:pPr>
      <w:r>
        <w:rPr>
          <w:b/>
          <w:bCs/>
        </w:rPr>
        <w:t xml:space="preserve">1.         Past Supply and Present Demand </w:t>
      </w:r>
    </w:p>
    <w:p w:rsidR="004D6874" w:rsidRDefault="004D6874" w:rsidP="00E91CA2">
      <w:pPr>
        <w:spacing w:line="360" w:lineRule="auto"/>
        <w:jc w:val="both"/>
      </w:pPr>
    </w:p>
    <w:p w:rsidR="004D6874" w:rsidRPr="00D97DAB" w:rsidRDefault="004D6874" w:rsidP="00E91CA2">
      <w:pPr>
        <w:pStyle w:val="BodyText"/>
        <w:spacing w:line="360" w:lineRule="auto"/>
      </w:pPr>
      <w:r w:rsidRPr="00D97DAB">
        <w:t xml:space="preserve">The country’s requirement of </w:t>
      </w:r>
      <w:r>
        <w:t xml:space="preserve">welding machines </w:t>
      </w:r>
      <w:r w:rsidRPr="00D97DAB">
        <w:t xml:space="preserve">is met mainly through import. In order to analyze the demand </w:t>
      </w:r>
      <w:r>
        <w:t>for</w:t>
      </w:r>
      <w:r w:rsidRPr="00D97DAB">
        <w:t xml:space="preserve"> the products, data on import of these items </w:t>
      </w:r>
      <w:r>
        <w:t xml:space="preserve">for the period 2002 – 2011 is </w:t>
      </w:r>
      <w:r w:rsidRPr="00D97DAB">
        <w:t xml:space="preserve">obtained from the </w:t>
      </w:r>
      <w:r>
        <w:t xml:space="preserve">Ethiopian Revenue and </w:t>
      </w:r>
      <w:r w:rsidRPr="00D97DAB">
        <w:t xml:space="preserve">Customs Authority </w:t>
      </w:r>
      <w:r>
        <w:t>(see</w:t>
      </w:r>
      <w:r w:rsidRPr="00D97DAB">
        <w:t xml:space="preserve"> Table 3.1</w:t>
      </w:r>
      <w:r>
        <w:t>)</w:t>
      </w:r>
      <w:r w:rsidRPr="00D97DAB">
        <w:t xml:space="preserve">. </w:t>
      </w:r>
    </w:p>
    <w:p w:rsidR="004D6874" w:rsidRDefault="004D6874">
      <w:pPr>
        <w:spacing w:after="200" w:line="20" w:lineRule="exact"/>
        <w:rPr>
          <w:b/>
          <w:bCs/>
          <w:u w:val="single"/>
        </w:rPr>
      </w:pPr>
    </w:p>
    <w:p w:rsidR="004D6874" w:rsidRPr="00D97DAB" w:rsidRDefault="004D6874" w:rsidP="00E91CA2">
      <w:pPr>
        <w:spacing w:line="360" w:lineRule="auto"/>
        <w:jc w:val="center"/>
        <w:rPr>
          <w:b/>
          <w:bCs/>
          <w:u w:val="single"/>
        </w:rPr>
      </w:pPr>
      <w:r>
        <w:rPr>
          <w:b/>
          <w:bCs/>
          <w:u w:val="single"/>
        </w:rPr>
        <w:t>Table 3.</w:t>
      </w:r>
      <w:r w:rsidRPr="00D97DAB">
        <w:rPr>
          <w:b/>
          <w:bCs/>
          <w:u w:val="single"/>
        </w:rPr>
        <w:t xml:space="preserve">1  </w:t>
      </w:r>
    </w:p>
    <w:p w:rsidR="004D6874" w:rsidRPr="00D97DAB" w:rsidRDefault="004D6874" w:rsidP="00E91CA2">
      <w:pPr>
        <w:spacing w:line="360" w:lineRule="auto"/>
        <w:jc w:val="center"/>
        <w:rPr>
          <w:b/>
          <w:bCs/>
          <w:u w:val="single"/>
        </w:rPr>
      </w:pPr>
      <w:r w:rsidRPr="00D97DAB">
        <w:rPr>
          <w:b/>
          <w:bCs/>
          <w:u w:val="single"/>
        </w:rPr>
        <w:t xml:space="preserve">IMPORT OF </w:t>
      </w:r>
      <w:r w:rsidRPr="00EA5A42">
        <w:rPr>
          <w:b/>
          <w:bCs/>
          <w:u w:val="single"/>
        </w:rPr>
        <w:t>WELDING MACHINES</w:t>
      </w:r>
      <w:r w:rsidRPr="00D97DAB">
        <w:rPr>
          <w:b/>
          <w:bCs/>
          <w:u w:val="single"/>
        </w:rPr>
        <w:t xml:space="preserve"> (</w:t>
      </w:r>
      <w:r>
        <w:rPr>
          <w:b/>
          <w:bCs/>
          <w:u w:val="single"/>
        </w:rPr>
        <w:t>PIECES)</w:t>
      </w:r>
    </w:p>
    <w:tbl>
      <w:tblPr>
        <w:tblW w:w="2785" w:type="dxa"/>
        <w:jc w:val="center"/>
        <w:tblLook w:val="00A0"/>
      </w:tblPr>
      <w:tblGrid>
        <w:gridCol w:w="960"/>
        <w:gridCol w:w="1825"/>
      </w:tblGrid>
      <w:tr w:rsidR="004D6874" w:rsidRPr="00EA5A42">
        <w:trPr>
          <w:trHeight w:hRule="exact" w:val="288"/>
          <w:jc w:val="center"/>
        </w:trPr>
        <w:tc>
          <w:tcPr>
            <w:tcW w:w="960" w:type="dxa"/>
            <w:vMerge w:val="restart"/>
            <w:tcBorders>
              <w:top w:val="single" w:sz="4" w:space="0" w:color="auto"/>
              <w:left w:val="single" w:sz="4" w:space="0" w:color="auto"/>
              <w:bottom w:val="single" w:sz="4" w:space="0" w:color="auto"/>
              <w:right w:val="single" w:sz="4" w:space="0" w:color="auto"/>
            </w:tcBorders>
          </w:tcPr>
          <w:p w:rsidR="004D6874" w:rsidRPr="00EA5A42" w:rsidRDefault="004D6874" w:rsidP="009B0155">
            <w:pPr>
              <w:jc w:val="center"/>
              <w:rPr>
                <w:b/>
                <w:bCs/>
                <w:color w:val="000000"/>
              </w:rPr>
            </w:pPr>
            <w:r w:rsidRPr="00EA5A42">
              <w:rPr>
                <w:b/>
                <w:bCs/>
                <w:color w:val="000000"/>
              </w:rPr>
              <w:t>Year</w:t>
            </w:r>
          </w:p>
        </w:tc>
        <w:tc>
          <w:tcPr>
            <w:tcW w:w="1825" w:type="dxa"/>
            <w:vMerge w:val="restart"/>
            <w:tcBorders>
              <w:top w:val="single" w:sz="4" w:space="0" w:color="auto"/>
              <w:left w:val="single" w:sz="4" w:space="0" w:color="auto"/>
              <w:bottom w:val="single" w:sz="4" w:space="0" w:color="auto"/>
              <w:right w:val="single" w:sz="4" w:space="0" w:color="auto"/>
            </w:tcBorders>
          </w:tcPr>
          <w:p w:rsidR="004D6874" w:rsidRPr="00EA5A42" w:rsidRDefault="004D6874" w:rsidP="009B0155">
            <w:pPr>
              <w:jc w:val="center"/>
              <w:rPr>
                <w:b/>
                <w:bCs/>
                <w:color w:val="000000"/>
              </w:rPr>
            </w:pPr>
            <w:r>
              <w:rPr>
                <w:b/>
                <w:bCs/>
                <w:color w:val="000000"/>
              </w:rPr>
              <w:t>Quantity</w:t>
            </w:r>
          </w:p>
        </w:tc>
      </w:tr>
      <w:tr w:rsidR="004D6874" w:rsidRPr="00EA5A42">
        <w:trPr>
          <w:trHeight w:hRule="exact" w:val="288"/>
          <w:jc w:val="center"/>
        </w:trPr>
        <w:tc>
          <w:tcPr>
            <w:tcW w:w="960" w:type="dxa"/>
            <w:vMerge/>
            <w:tcBorders>
              <w:top w:val="single" w:sz="4" w:space="0" w:color="auto"/>
              <w:left w:val="single" w:sz="4" w:space="0" w:color="auto"/>
              <w:bottom w:val="single" w:sz="4" w:space="0" w:color="auto"/>
              <w:right w:val="single" w:sz="4" w:space="0" w:color="auto"/>
            </w:tcBorders>
            <w:vAlign w:val="center"/>
          </w:tcPr>
          <w:p w:rsidR="004D6874" w:rsidRPr="00EA5A42" w:rsidRDefault="004D6874" w:rsidP="00E97B58">
            <w:pPr>
              <w:jc w:val="center"/>
              <w:rPr>
                <w:b/>
                <w:bCs/>
                <w:color w:val="000000"/>
              </w:rPr>
            </w:pPr>
          </w:p>
        </w:tc>
        <w:tc>
          <w:tcPr>
            <w:tcW w:w="1825" w:type="dxa"/>
            <w:vMerge/>
            <w:tcBorders>
              <w:top w:val="single" w:sz="4" w:space="0" w:color="auto"/>
              <w:left w:val="single" w:sz="4" w:space="0" w:color="auto"/>
              <w:bottom w:val="single" w:sz="4" w:space="0" w:color="auto"/>
              <w:right w:val="single" w:sz="4" w:space="0" w:color="auto"/>
            </w:tcBorders>
            <w:vAlign w:val="center"/>
          </w:tcPr>
          <w:p w:rsidR="004D6874" w:rsidRPr="00EA5A42" w:rsidRDefault="004D6874" w:rsidP="00E97B58">
            <w:pPr>
              <w:jc w:val="center"/>
              <w:rPr>
                <w:b/>
                <w:bCs/>
                <w:color w:val="000000"/>
              </w:rPr>
            </w:pPr>
          </w:p>
        </w:tc>
      </w:tr>
      <w:tr w:rsidR="004D6874" w:rsidRPr="00EA5A42">
        <w:trPr>
          <w:trHeight w:hRule="exact" w:val="90"/>
          <w:jc w:val="center"/>
        </w:trPr>
        <w:tc>
          <w:tcPr>
            <w:tcW w:w="960" w:type="dxa"/>
            <w:vMerge/>
            <w:tcBorders>
              <w:top w:val="single" w:sz="4" w:space="0" w:color="auto"/>
              <w:left w:val="single" w:sz="4" w:space="0" w:color="auto"/>
              <w:bottom w:val="single" w:sz="4" w:space="0" w:color="auto"/>
              <w:right w:val="single" w:sz="4" w:space="0" w:color="auto"/>
            </w:tcBorders>
            <w:vAlign w:val="center"/>
          </w:tcPr>
          <w:p w:rsidR="004D6874" w:rsidRPr="00EA5A42" w:rsidRDefault="004D6874" w:rsidP="00E97B58">
            <w:pPr>
              <w:jc w:val="center"/>
              <w:rPr>
                <w:b/>
                <w:bCs/>
                <w:color w:val="000000"/>
              </w:rPr>
            </w:pPr>
          </w:p>
        </w:tc>
        <w:tc>
          <w:tcPr>
            <w:tcW w:w="1825" w:type="dxa"/>
            <w:vMerge/>
            <w:tcBorders>
              <w:top w:val="single" w:sz="4" w:space="0" w:color="auto"/>
              <w:left w:val="single" w:sz="4" w:space="0" w:color="auto"/>
              <w:bottom w:val="single" w:sz="4" w:space="0" w:color="auto"/>
              <w:right w:val="single" w:sz="4" w:space="0" w:color="auto"/>
            </w:tcBorders>
            <w:vAlign w:val="center"/>
          </w:tcPr>
          <w:p w:rsidR="004D6874" w:rsidRPr="00EA5A42" w:rsidRDefault="004D6874" w:rsidP="00E97B58">
            <w:pPr>
              <w:jc w:val="center"/>
              <w:rPr>
                <w:b/>
                <w:bCs/>
                <w:color w:val="000000"/>
              </w:rPr>
            </w:pPr>
          </w:p>
        </w:tc>
      </w:tr>
      <w:tr w:rsidR="004D6874" w:rsidRPr="00EA5A42">
        <w:trPr>
          <w:trHeight w:hRule="exact" w:val="288"/>
          <w:jc w:val="center"/>
        </w:trPr>
        <w:tc>
          <w:tcPr>
            <w:tcW w:w="960" w:type="dxa"/>
            <w:tcBorders>
              <w:top w:val="nil"/>
              <w:left w:val="single" w:sz="4" w:space="0" w:color="auto"/>
              <w:bottom w:val="single" w:sz="4" w:space="0" w:color="auto"/>
              <w:right w:val="single" w:sz="4" w:space="0" w:color="auto"/>
            </w:tcBorders>
            <w:vAlign w:val="bottom"/>
          </w:tcPr>
          <w:p w:rsidR="004D6874" w:rsidRPr="00EA5A42" w:rsidRDefault="004D6874" w:rsidP="00E97B58">
            <w:pPr>
              <w:jc w:val="center"/>
              <w:rPr>
                <w:color w:val="000000"/>
              </w:rPr>
            </w:pPr>
            <w:r w:rsidRPr="00EA5A42">
              <w:rPr>
                <w:color w:val="000000"/>
              </w:rPr>
              <w:t>2002</w:t>
            </w:r>
          </w:p>
        </w:tc>
        <w:tc>
          <w:tcPr>
            <w:tcW w:w="1825" w:type="dxa"/>
            <w:tcBorders>
              <w:top w:val="nil"/>
              <w:left w:val="nil"/>
              <w:bottom w:val="single" w:sz="4" w:space="0" w:color="auto"/>
              <w:right w:val="single" w:sz="4" w:space="0" w:color="auto"/>
            </w:tcBorders>
            <w:noWrap/>
            <w:vAlign w:val="bottom"/>
          </w:tcPr>
          <w:p w:rsidR="004D6874" w:rsidRPr="00EA5A42" w:rsidRDefault="004D6874" w:rsidP="00E97B58">
            <w:pPr>
              <w:jc w:val="center"/>
              <w:rPr>
                <w:color w:val="000000"/>
              </w:rPr>
            </w:pPr>
            <w:r w:rsidRPr="00EA5A42">
              <w:rPr>
                <w:color w:val="000000"/>
              </w:rPr>
              <w:t>8,759</w:t>
            </w:r>
          </w:p>
        </w:tc>
      </w:tr>
      <w:tr w:rsidR="004D6874" w:rsidRPr="00EA5A42">
        <w:trPr>
          <w:trHeight w:hRule="exact" w:val="288"/>
          <w:jc w:val="center"/>
        </w:trPr>
        <w:tc>
          <w:tcPr>
            <w:tcW w:w="960" w:type="dxa"/>
            <w:tcBorders>
              <w:top w:val="nil"/>
              <w:left w:val="single" w:sz="4" w:space="0" w:color="auto"/>
              <w:bottom w:val="single" w:sz="4" w:space="0" w:color="auto"/>
              <w:right w:val="single" w:sz="4" w:space="0" w:color="auto"/>
            </w:tcBorders>
            <w:vAlign w:val="bottom"/>
          </w:tcPr>
          <w:p w:rsidR="004D6874" w:rsidRPr="00EA5A42" w:rsidRDefault="004D6874" w:rsidP="00E97B58">
            <w:pPr>
              <w:jc w:val="center"/>
              <w:rPr>
                <w:color w:val="000000"/>
              </w:rPr>
            </w:pPr>
            <w:r w:rsidRPr="00EA5A42">
              <w:rPr>
                <w:color w:val="000000"/>
              </w:rPr>
              <w:t>2003</w:t>
            </w:r>
          </w:p>
        </w:tc>
        <w:tc>
          <w:tcPr>
            <w:tcW w:w="1825" w:type="dxa"/>
            <w:tcBorders>
              <w:top w:val="nil"/>
              <w:left w:val="nil"/>
              <w:bottom w:val="single" w:sz="4" w:space="0" w:color="auto"/>
              <w:right w:val="single" w:sz="4" w:space="0" w:color="auto"/>
            </w:tcBorders>
            <w:noWrap/>
            <w:vAlign w:val="bottom"/>
          </w:tcPr>
          <w:p w:rsidR="004D6874" w:rsidRPr="00EA5A42" w:rsidRDefault="004D6874" w:rsidP="00E97B58">
            <w:pPr>
              <w:jc w:val="center"/>
              <w:rPr>
                <w:color w:val="000000"/>
              </w:rPr>
            </w:pPr>
            <w:r w:rsidRPr="00EA5A42">
              <w:rPr>
                <w:color w:val="000000"/>
              </w:rPr>
              <w:t>1,789</w:t>
            </w:r>
          </w:p>
        </w:tc>
      </w:tr>
      <w:tr w:rsidR="004D6874" w:rsidRPr="00EA5A42">
        <w:trPr>
          <w:trHeight w:hRule="exact" w:val="288"/>
          <w:jc w:val="center"/>
        </w:trPr>
        <w:tc>
          <w:tcPr>
            <w:tcW w:w="960" w:type="dxa"/>
            <w:tcBorders>
              <w:top w:val="nil"/>
              <w:left w:val="single" w:sz="4" w:space="0" w:color="auto"/>
              <w:bottom w:val="single" w:sz="4" w:space="0" w:color="auto"/>
              <w:right w:val="single" w:sz="4" w:space="0" w:color="auto"/>
            </w:tcBorders>
            <w:vAlign w:val="bottom"/>
          </w:tcPr>
          <w:p w:rsidR="004D6874" w:rsidRPr="00EA5A42" w:rsidRDefault="004D6874" w:rsidP="00E97B58">
            <w:pPr>
              <w:jc w:val="center"/>
              <w:rPr>
                <w:color w:val="000000"/>
              </w:rPr>
            </w:pPr>
            <w:r w:rsidRPr="00EA5A42">
              <w:rPr>
                <w:color w:val="000000"/>
              </w:rPr>
              <w:t>2004</w:t>
            </w:r>
          </w:p>
        </w:tc>
        <w:tc>
          <w:tcPr>
            <w:tcW w:w="1825" w:type="dxa"/>
            <w:tcBorders>
              <w:top w:val="nil"/>
              <w:left w:val="nil"/>
              <w:bottom w:val="single" w:sz="4" w:space="0" w:color="auto"/>
              <w:right w:val="single" w:sz="4" w:space="0" w:color="auto"/>
            </w:tcBorders>
            <w:noWrap/>
            <w:vAlign w:val="bottom"/>
          </w:tcPr>
          <w:p w:rsidR="004D6874" w:rsidRPr="00EA5A42" w:rsidRDefault="004D6874" w:rsidP="00E97B58">
            <w:pPr>
              <w:jc w:val="center"/>
              <w:rPr>
                <w:color w:val="000000"/>
              </w:rPr>
            </w:pPr>
            <w:r w:rsidRPr="00EA5A42">
              <w:rPr>
                <w:color w:val="000000"/>
              </w:rPr>
              <w:t>3,054</w:t>
            </w:r>
          </w:p>
        </w:tc>
      </w:tr>
      <w:tr w:rsidR="004D6874" w:rsidRPr="00EA5A42">
        <w:trPr>
          <w:trHeight w:hRule="exact" w:val="288"/>
          <w:jc w:val="center"/>
        </w:trPr>
        <w:tc>
          <w:tcPr>
            <w:tcW w:w="960" w:type="dxa"/>
            <w:tcBorders>
              <w:top w:val="nil"/>
              <w:left w:val="single" w:sz="4" w:space="0" w:color="auto"/>
              <w:bottom w:val="single" w:sz="4" w:space="0" w:color="auto"/>
              <w:right w:val="single" w:sz="4" w:space="0" w:color="auto"/>
            </w:tcBorders>
            <w:vAlign w:val="bottom"/>
          </w:tcPr>
          <w:p w:rsidR="004D6874" w:rsidRPr="00EA5A42" w:rsidRDefault="004D6874" w:rsidP="00E97B58">
            <w:pPr>
              <w:jc w:val="center"/>
              <w:rPr>
                <w:color w:val="000000"/>
              </w:rPr>
            </w:pPr>
            <w:r w:rsidRPr="00EA5A42">
              <w:rPr>
                <w:color w:val="000000"/>
              </w:rPr>
              <w:t>2005</w:t>
            </w:r>
          </w:p>
        </w:tc>
        <w:tc>
          <w:tcPr>
            <w:tcW w:w="1825" w:type="dxa"/>
            <w:tcBorders>
              <w:top w:val="nil"/>
              <w:left w:val="nil"/>
              <w:bottom w:val="single" w:sz="4" w:space="0" w:color="auto"/>
              <w:right w:val="single" w:sz="4" w:space="0" w:color="auto"/>
            </w:tcBorders>
            <w:noWrap/>
            <w:vAlign w:val="bottom"/>
          </w:tcPr>
          <w:p w:rsidR="004D6874" w:rsidRPr="00EA5A42" w:rsidRDefault="004D6874" w:rsidP="00E97B58">
            <w:pPr>
              <w:jc w:val="center"/>
              <w:rPr>
                <w:color w:val="000000"/>
              </w:rPr>
            </w:pPr>
            <w:r w:rsidRPr="00EA5A42">
              <w:rPr>
                <w:color w:val="000000"/>
              </w:rPr>
              <w:t>3,146</w:t>
            </w:r>
          </w:p>
        </w:tc>
      </w:tr>
      <w:tr w:rsidR="004D6874" w:rsidRPr="00EA5A42">
        <w:trPr>
          <w:trHeight w:hRule="exact" w:val="288"/>
          <w:jc w:val="center"/>
        </w:trPr>
        <w:tc>
          <w:tcPr>
            <w:tcW w:w="960" w:type="dxa"/>
            <w:tcBorders>
              <w:top w:val="nil"/>
              <w:left w:val="single" w:sz="4" w:space="0" w:color="auto"/>
              <w:bottom w:val="single" w:sz="4" w:space="0" w:color="auto"/>
              <w:right w:val="single" w:sz="4" w:space="0" w:color="auto"/>
            </w:tcBorders>
            <w:vAlign w:val="bottom"/>
          </w:tcPr>
          <w:p w:rsidR="004D6874" w:rsidRPr="00EA5A42" w:rsidRDefault="004D6874" w:rsidP="00E97B58">
            <w:pPr>
              <w:jc w:val="center"/>
              <w:rPr>
                <w:color w:val="000000"/>
              </w:rPr>
            </w:pPr>
            <w:r w:rsidRPr="00EA5A42">
              <w:rPr>
                <w:color w:val="000000"/>
              </w:rPr>
              <w:t>2006</w:t>
            </w:r>
          </w:p>
        </w:tc>
        <w:tc>
          <w:tcPr>
            <w:tcW w:w="1825" w:type="dxa"/>
            <w:tcBorders>
              <w:top w:val="nil"/>
              <w:left w:val="nil"/>
              <w:bottom w:val="single" w:sz="4" w:space="0" w:color="auto"/>
              <w:right w:val="single" w:sz="4" w:space="0" w:color="auto"/>
            </w:tcBorders>
            <w:noWrap/>
            <w:vAlign w:val="bottom"/>
          </w:tcPr>
          <w:p w:rsidR="004D6874" w:rsidRPr="00EA5A42" w:rsidRDefault="004D6874" w:rsidP="00E97B58">
            <w:pPr>
              <w:jc w:val="center"/>
              <w:rPr>
                <w:color w:val="000000"/>
              </w:rPr>
            </w:pPr>
            <w:r w:rsidRPr="00EA5A42">
              <w:rPr>
                <w:color w:val="000000"/>
              </w:rPr>
              <w:t>2,950</w:t>
            </w:r>
          </w:p>
        </w:tc>
      </w:tr>
      <w:tr w:rsidR="004D6874" w:rsidRPr="00EA5A42">
        <w:trPr>
          <w:trHeight w:hRule="exact" w:val="288"/>
          <w:jc w:val="center"/>
        </w:trPr>
        <w:tc>
          <w:tcPr>
            <w:tcW w:w="960" w:type="dxa"/>
            <w:tcBorders>
              <w:top w:val="nil"/>
              <w:left w:val="single" w:sz="4" w:space="0" w:color="auto"/>
              <w:bottom w:val="single" w:sz="4" w:space="0" w:color="auto"/>
              <w:right w:val="single" w:sz="4" w:space="0" w:color="auto"/>
            </w:tcBorders>
            <w:vAlign w:val="bottom"/>
          </w:tcPr>
          <w:p w:rsidR="004D6874" w:rsidRPr="00EA5A42" w:rsidRDefault="004D6874" w:rsidP="00E97B58">
            <w:pPr>
              <w:jc w:val="center"/>
              <w:rPr>
                <w:color w:val="000000"/>
              </w:rPr>
            </w:pPr>
            <w:r w:rsidRPr="00EA5A42">
              <w:rPr>
                <w:color w:val="000000"/>
              </w:rPr>
              <w:t>2007</w:t>
            </w:r>
          </w:p>
        </w:tc>
        <w:tc>
          <w:tcPr>
            <w:tcW w:w="1825" w:type="dxa"/>
            <w:tcBorders>
              <w:top w:val="nil"/>
              <w:left w:val="nil"/>
              <w:bottom w:val="single" w:sz="4" w:space="0" w:color="auto"/>
              <w:right w:val="single" w:sz="4" w:space="0" w:color="auto"/>
            </w:tcBorders>
            <w:noWrap/>
            <w:vAlign w:val="bottom"/>
          </w:tcPr>
          <w:p w:rsidR="004D6874" w:rsidRPr="00EA5A42" w:rsidRDefault="004D6874" w:rsidP="00E97B58">
            <w:pPr>
              <w:jc w:val="center"/>
              <w:rPr>
                <w:color w:val="000000"/>
              </w:rPr>
            </w:pPr>
            <w:r w:rsidRPr="00EA5A42">
              <w:rPr>
                <w:color w:val="000000"/>
              </w:rPr>
              <w:t>5,877</w:t>
            </w:r>
          </w:p>
        </w:tc>
      </w:tr>
      <w:tr w:rsidR="004D6874" w:rsidRPr="00EA5A42">
        <w:trPr>
          <w:trHeight w:hRule="exact" w:val="288"/>
          <w:jc w:val="center"/>
        </w:trPr>
        <w:tc>
          <w:tcPr>
            <w:tcW w:w="960" w:type="dxa"/>
            <w:tcBorders>
              <w:top w:val="nil"/>
              <w:left w:val="single" w:sz="4" w:space="0" w:color="auto"/>
              <w:bottom w:val="single" w:sz="4" w:space="0" w:color="auto"/>
              <w:right w:val="single" w:sz="4" w:space="0" w:color="auto"/>
            </w:tcBorders>
            <w:vAlign w:val="bottom"/>
          </w:tcPr>
          <w:p w:rsidR="004D6874" w:rsidRPr="00EA5A42" w:rsidRDefault="004D6874" w:rsidP="00E97B58">
            <w:pPr>
              <w:jc w:val="center"/>
              <w:rPr>
                <w:color w:val="000000"/>
              </w:rPr>
            </w:pPr>
            <w:r w:rsidRPr="00EA5A42">
              <w:rPr>
                <w:color w:val="000000"/>
              </w:rPr>
              <w:t>2008</w:t>
            </w:r>
          </w:p>
        </w:tc>
        <w:tc>
          <w:tcPr>
            <w:tcW w:w="1825" w:type="dxa"/>
            <w:tcBorders>
              <w:top w:val="nil"/>
              <w:left w:val="nil"/>
              <w:bottom w:val="single" w:sz="4" w:space="0" w:color="auto"/>
              <w:right w:val="single" w:sz="4" w:space="0" w:color="auto"/>
            </w:tcBorders>
            <w:noWrap/>
            <w:vAlign w:val="bottom"/>
          </w:tcPr>
          <w:p w:rsidR="004D6874" w:rsidRPr="00EA5A42" w:rsidRDefault="004D6874" w:rsidP="00E97B58">
            <w:pPr>
              <w:jc w:val="center"/>
              <w:rPr>
                <w:color w:val="000000"/>
              </w:rPr>
            </w:pPr>
            <w:r w:rsidRPr="00EA5A42">
              <w:rPr>
                <w:color w:val="000000"/>
              </w:rPr>
              <w:t>3,948</w:t>
            </w:r>
          </w:p>
        </w:tc>
      </w:tr>
      <w:tr w:rsidR="004D6874" w:rsidRPr="00EA5A42">
        <w:trPr>
          <w:trHeight w:hRule="exact" w:val="288"/>
          <w:jc w:val="center"/>
        </w:trPr>
        <w:tc>
          <w:tcPr>
            <w:tcW w:w="960" w:type="dxa"/>
            <w:tcBorders>
              <w:top w:val="nil"/>
              <w:left w:val="single" w:sz="4" w:space="0" w:color="auto"/>
              <w:bottom w:val="single" w:sz="4" w:space="0" w:color="auto"/>
              <w:right w:val="single" w:sz="4" w:space="0" w:color="auto"/>
            </w:tcBorders>
            <w:vAlign w:val="bottom"/>
          </w:tcPr>
          <w:p w:rsidR="004D6874" w:rsidRPr="00EA5A42" w:rsidRDefault="004D6874" w:rsidP="00E97B58">
            <w:pPr>
              <w:jc w:val="center"/>
              <w:rPr>
                <w:color w:val="000000"/>
              </w:rPr>
            </w:pPr>
            <w:r w:rsidRPr="00EA5A42">
              <w:rPr>
                <w:color w:val="000000"/>
              </w:rPr>
              <w:t>2009</w:t>
            </w:r>
          </w:p>
        </w:tc>
        <w:tc>
          <w:tcPr>
            <w:tcW w:w="1825" w:type="dxa"/>
            <w:tcBorders>
              <w:top w:val="nil"/>
              <w:left w:val="nil"/>
              <w:bottom w:val="single" w:sz="4" w:space="0" w:color="auto"/>
              <w:right w:val="single" w:sz="4" w:space="0" w:color="auto"/>
            </w:tcBorders>
            <w:vAlign w:val="bottom"/>
          </w:tcPr>
          <w:p w:rsidR="004D6874" w:rsidRPr="00EA5A42" w:rsidRDefault="004D6874" w:rsidP="00E97B58">
            <w:pPr>
              <w:jc w:val="center"/>
              <w:rPr>
                <w:color w:val="000000"/>
              </w:rPr>
            </w:pPr>
            <w:r w:rsidRPr="00EA5A42">
              <w:rPr>
                <w:color w:val="000000"/>
              </w:rPr>
              <w:t>2,898</w:t>
            </w:r>
          </w:p>
        </w:tc>
      </w:tr>
      <w:tr w:rsidR="004D6874" w:rsidRPr="00EA5A42">
        <w:trPr>
          <w:trHeight w:hRule="exact" w:val="288"/>
          <w:jc w:val="center"/>
        </w:trPr>
        <w:tc>
          <w:tcPr>
            <w:tcW w:w="960" w:type="dxa"/>
            <w:tcBorders>
              <w:top w:val="nil"/>
              <w:left w:val="single" w:sz="4" w:space="0" w:color="auto"/>
              <w:bottom w:val="single" w:sz="4" w:space="0" w:color="auto"/>
              <w:right w:val="single" w:sz="4" w:space="0" w:color="auto"/>
            </w:tcBorders>
            <w:vAlign w:val="bottom"/>
          </w:tcPr>
          <w:p w:rsidR="004D6874" w:rsidRPr="00EA5A42" w:rsidRDefault="004D6874" w:rsidP="00E97B58">
            <w:pPr>
              <w:jc w:val="center"/>
              <w:rPr>
                <w:color w:val="000000"/>
              </w:rPr>
            </w:pPr>
            <w:r w:rsidRPr="00EA5A42">
              <w:rPr>
                <w:color w:val="000000"/>
              </w:rPr>
              <w:t>2010</w:t>
            </w:r>
          </w:p>
        </w:tc>
        <w:tc>
          <w:tcPr>
            <w:tcW w:w="1825" w:type="dxa"/>
            <w:tcBorders>
              <w:top w:val="nil"/>
              <w:left w:val="nil"/>
              <w:bottom w:val="single" w:sz="4" w:space="0" w:color="auto"/>
              <w:right w:val="single" w:sz="4" w:space="0" w:color="auto"/>
            </w:tcBorders>
            <w:vAlign w:val="bottom"/>
          </w:tcPr>
          <w:p w:rsidR="004D6874" w:rsidRPr="00EA5A42" w:rsidRDefault="004D6874" w:rsidP="00E97B58">
            <w:pPr>
              <w:jc w:val="center"/>
              <w:rPr>
                <w:color w:val="000000"/>
              </w:rPr>
            </w:pPr>
            <w:r w:rsidRPr="00EA5A42">
              <w:rPr>
                <w:color w:val="000000"/>
              </w:rPr>
              <w:t>8,838</w:t>
            </w:r>
          </w:p>
        </w:tc>
      </w:tr>
      <w:tr w:rsidR="004D6874" w:rsidRPr="00EA5A42">
        <w:trPr>
          <w:trHeight w:hRule="exact" w:val="288"/>
          <w:jc w:val="center"/>
        </w:trPr>
        <w:tc>
          <w:tcPr>
            <w:tcW w:w="960" w:type="dxa"/>
            <w:tcBorders>
              <w:top w:val="nil"/>
              <w:left w:val="single" w:sz="4" w:space="0" w:color="auto"/>
              <w:bottom w:val="single" w:sz="4" w:space="0" w:color="auto"/>
              <w:right w:val="single" w:sz="4" w:space="0" w:color="auto"/>
            </w:tcBorders>
            <w:vAlign w:val="bottom"/>
          </w:tcPr>
          <w:p w:rsidR="004D6874" w:rsidRPr="00EA5A42" w:rsidRDefault="004D6874" w:rsidP="00E97B58">
            <w:pPr>
              <w:jc w:val="center"/>
              <w:rPr>
                <w:color w:val="000000"/>
              </w:rPr>
            </w:pPr>
            <w:r w:rsidRPr="00EA5A42">
              <w:rPr>
                <w:color w:val="000000"/>
              </w:rPr>
              <w:t>2011</w:t>
            </w:r>
          </w:p>
        </w:tc>
        <w:tc>
          <w:tcPr>
            <w:tcW w:w="1825" w:type="dxa"/>
            <w:tcBorders>
              <w:top w:val="nil"/>
              <w:left w:val="nil"/>
              <w:bottom w:val="single" w:sz="4" w:space="0" w:color="auto"/>
              <w:right w:val="single" w:sz="4" w:space="0" w:color="auto"/>
            </w:tcBorders>
            <w:noWrap/>
            <w:vAlign w:val="bottom"/>
          </w:tcPr>
          <w:p w:rsidR="004D6874" w:rsidRPr="00EA5A42" w:rsidRDefault="004D6874" w:rsidP="00E97B58">
            <w:pPr>
              <w:jc w:val="center"/>
              <w:rPr>
                <w:color w:val="000000"/>
              </w:rPr>
            </w:pPr>
            <w:r w:rsidRPr="00EA5A42">
              <w:rPr>
                <w:color w:val="000000"/>
              </w:rPr>
              <w:t>9,314</w:t>
            </w:r>
          </w:p>
        </w:tc>
      </w:tr>
    </w:tbl>
    <w:p w:rsidR="004D6874" w:rsidRPr="00D97DAB" w:rsidRDefault="004D6874" w:rsidP="00E91CA2">
      <w:pPr>
        <w:spacing w:line="360" w:lineRule="auto"/>
        <w:jc w:val="center"/>
        <w:rPr>
          <w:b/>
          <w:bCs/>
          <w:i/>
          <w:iCs/>
        </w:rPr>
      </w:pPr>
      <w:r w:rsidRPr="00D97DAB">
        <w:rPr>
          <w:b/>
          <w:bCs/>
          <w:i/>
          <w:iCs/>
        </w:rPr>
        <w:t xml:space="preserve">Source: - </w:t>
      </w:r>
      <w:r w:rsidRPr="00D97DAB">
        <w:rPr>
          <w:i/>
          <w:iCs/>
        </w:rPr>
        <w:t>Ethiopian</w:t>
      </w:r>
      <w:r>
        <w:rPr>
          <w:b/>
          <w:bCs/>
          <w:i/>
          <w:iCs/>
        </w:rPr>
        <w:t xml:space="preserve"> </w:t>
      </w:r>
      <w:r w:rsidRPr="00EA5A42">
        <w:rPr>
          <w:i/>
          <w:iCs/>
        </w:rPr>
        <w:t>Revenue and</w:t>
      </w:r>
      <w:r>
        <w:rPr>
          <w:b/>
          <w:bCs/>
          <w:i/>
          <w:iCs/>
        </w:rPr>
        <w:t xml:space="preserve"> </w:t>
      </w:r>
      <w:r w:rsidRPr="00D97DAB">
        <w:rPr>
          <w:i/>
          <w:iCs/>
        </w:rPr>
        <w:t>Customs Authority</w:t>
      </w:r>
      <w:r>
        <w:rPr>
          <w:i/>
          <w:iCs/>
        </w:rPr>
        <w:t>.</w:t>
      </w:r>
    </w:p>
    <w:p w:rsidR="004D6874" w:rsidRPr="00D97DAB" w:rsidRDefault="004D6874" w:rsidP="00E91CA2">
      <w:pPr>
        <w:spacing w:line="360" w:lineRule="auto"/>
        <w:ind w:left="1440"/>
        <w:rPr>
          <w:b/>
          <w:bCs/>
        </w:rPr>
      </w:pPr>
    </w:p>
    <w:p w:rsidR="004D6874" w:rsidRDefault="004D6874" w:rsidP="00E91CA2">
      <w:pPr>
        <w:spacing w:line="360" w:lineRule="auto"/>
        <w:jc w:val="both"/>
      </w:pPr>
      <w:r w:rsidRPr="00D97DAB">
        <w:t xml:space="preserve">The import data in Table 3.1 is characterized with significant fluctuation.  Import varied from low level of </w:t>
      </w:r>
      <w:r>
        <w:t>1,789 pieces in the year 2003</w:t>
      </w:r>
      <w:r w:rsidRPr="00D97DAB">
        <w:t xml:space="preserve"> to </w:t>
      </w:r>
      <w:r>
        <w:t>9,314</w:t>
      </w:r>
      <w:r w:rsidRPr="00EA5A42">
        <w:t xml:space="preserve"> </w:t>
      </w:r>
      <w:r>
        <w:t>pieces in the year 2011</w:t>
      </w:r>
      <w:r w:rsidRPr="00D97DAB">
        <w:t>.</w:t>
      </w:r>
      <w:r>
        <w:t xml:space="preserve"> The average import during the period 2002 – 2011 was 5,057 pieces. During the same period import of welding machines has registered an average annual growth rate of 26%.  </w:t>
      </w:r>
      <w:r w:rsidRPr="00D97DAB">
        <w:t xml:space="preserve">  </w:t>
      </w:r>
    </w:p>
    <w:p w:rsidR="004D6874" w:rsidRDefault="004D6874" w:rsidP="00E91CA2">
      <w:pPr>
        <w:spacing w:line="360" w:lineRule="auto"/>
        <w:jc w:val="both"/>
      </w:pPr>
    </w:p>
    <w:p w:rsidR="004D6874" w:rsidRPr="00D97DAB" w:rsidRDefault="004D6874" w:rsidP="00E91CA2">
      <w:pPr>
        <w:spacing w:line="360" w:lineRule="auto"/>
        <w:jc w:val="both"/>
        <w:rPr>
          <w:color w:val="FF0000"/>
        </w:rPr>
      </w:pPr>
      <w:r w:rsidRPr="00D97DAB">
        <w:t>In view of the</w:t>
      </w:r>
      <w:r>
        <w:t xml:space="preserve"> fluctuating nature of the product’s historical supply or apparent consumption</w:t>
      </w:r>
      <w:r w:rsidRPr="00D97DAB">
        <w:t xml:space="preserve">, the average of the </w:t>
      </w:r>
      <w:r>
        <w:t>recent three years import (2009 – 2010</w:t>
      </w:r>
      <w:r w:rsidRPr="00D97DAB">
        <w:t xml:space="preserve">) which is </w:t>
      </w:r>
      <w:r>
        <w:t>7,017 pieces</w:t>
      </w:r>
      <w:r w:rsidRPr="00D97DAB">
        <w:t xml:space="preserve"> is considered to reflect the current </w:t>
      </w:r>
      <w:r>
        <w:t xml:space="preserve">(2012) effective demand for welding machines. </w:t>
      </w:r>
    </w:p>
    <w:p w:rsidR="004D6874" w:rsidRPr="00D97DAB" w:rsidRDefault="004D6874" w:rsidP="00E91CA2">
      <w:pPr>
        <w:spacing w:line="360" w:lineRule="auto"/>
        <w:ind w:left="720"/>
        <w:jc w:val="both"/>
        <w:rPr>
          <w:b/>
          <w:bCs/>
          <w:i/>
          <w:iCs/>
          <w:color w:val="FF0000"/>
        </w:rPr>
      </w:pPr>
    </w:p>
    <w:p w:rsidR="004D6874" w:rsidRPr="00D97DAB" w:rsidRDefault="004D6874" w:rsidP="00E91CA2">
      <w:pPr>
        <w:spacing w:line="360" w:lineRule="auto"/>
        <w:jc w:val="both"/>
        <w:rPr>
          <w:b/>
          <w:bCs/>
        </w:rPr>
      </w:pPr>
      <w:r w:rsidRPr="00D97DAB">
        <w:rPr>
          <w:b/>
          <w:bCs/>
        </w:rPr>
        <w:t xml:space="preserve">2. </w:t>
      </w:r>
      <w:r w:rsidRPr="00D97DAB">
        <w:rPr>
          <w:b/>
          <w:bCs/>
        </w:rPr>
        <w:tab/>
        <w:t xml:space="preserve">Projected Demand </w:t>
      </w:r>
    </w:p>
    <w:p w:rsidR="004D6874" w:rsidRPr="00D97DAB" w:rsidRDefault="004D6874" w:rsidP="00E91CA2">
      <w:pPr>
        <w:spacing w:line="360" w:lineRule="auto"/>
        <w:ind w:left="720"/>
        <w:jc w:val="both"/>
      </w:pPr>
    </w:p>
    <w:p w:rsidR="004D6874" w:rsidRDefault="004D6874" w:rsidP="00E91CA2">
      <w:pPr>
        <w:spacing w:line="360" w:lineRule="auto"/>
        <w:jc w:val="both"/>
      </w:pPr>
      <w:r>
        <w:t xml:space="preserve">Welding machines </w:t>
      </w:r>
      <w:r w:rsidRPr="006672A7">
        <w:t xml:space="preserve">are used extensively in all industries either during manufacturing or </w:t>
      </w:r>
      <w:r>
        <w:t xml:space="preserve">repair and </w:t>
      </w:r>
      <w:r w:rsidRPr="006672A7">
        <w:t>maintenance of engineering products</w:t>
      </w:r>
      <w:r>
        <w:t xml:space="preserve"> </w:t>
      </w:r>
      <w:r w:rsidRPr="006672A7">
        <w:t>and their demand is expected to increase with the development of the manufacturing, maintenance and construction sector</w:t>
      </w:r>
      <w:r>
        <w:t>s</w:t>
      </w:r>
      <w:r w:rsidRPr="006672A7">
        <w:t xml:space="preserve">. </w:t>
      </w:r>
    </w:p>
    <w:p w:rsidR="004D6874" w:rsidRDefault="004D6874" w:rsidP="00E91CA2">
      <w:pPr>
        <w:pStyle w:val="BodyText"/>
        <w:spacing w:line="360" w:lineRule="auto"/>
      </w:pPr>
    </w:p>
    <w:p w:rsidR="004D6874" w:rsidRDefault="004D6874" w:rsidP="00E91CA2">
      <w:pPr>
        <w:pStyle w:val="BodyText"/>
        <w:spacing w:line="360" w:lineRule="auto"/>
      </w:pPr>
      <w:r>
        <w:t>According to the government’s “Growth and Transformation Plan (2011 – 2015)” during the plan period, t</w:t>
      </w:r>
      <w:r w:rsidRPr="004E3011">
        <w:t xml:space="preserve">he industrial sector, which includes the </w:t>
      </w:r>
      <w:r>
        <w:t xml:space="preserve">manufacturing and </w:t>
      </w:r>
      <w:r w:rsidRPr="004E3011">
        <w:t>construction sector</w:t>
      </w:r>
      <w:r>
        <w:t>s</w:t>
      </w:r>
      <w:r w:rsidRPr="004E3011">
        <w:t xml:space="preserve">, is expected to grow at an average </w:t>
      </w:r>
      <w:r>
        <w:t>annual growth rate of 20%</w:t>
      </w:r>
      <w:r w:rsidRPr="004E3011">
        <w:t xml:space="preserve">.  </w:t>
      </w:r>
    </w:p>
    <w:p w:rsidR="004D6874" w:rsidRPr="004E3011" w:rsidRDefault="004D6874" w:rsidP="00E91CA2">
      <w:pPr>
        <w:pStyle w:val="BodyText"/>
        <w:spacing w:line="360" w:lineRule="auto"/>
      </w:pPr>
    </w:p>
    <w:p w:rsidR="004D6874" w:rsidRDefault="004D6874" w:rsidP="00E91CA2">
      <w:pPr>
        <w:spacing w:line="360" w:lineRule="auto"/>
        <w:jc w:val="both"/>
        <w:rPr>
          <w:rFonts w:eastAsia="Batang"/>
        </w:rPr>
      </w:pPr>
      <w:r>
        <w:t xml:space="preserve">However, in order to be conservative a growth rate of 10% which is slightly lower than the anticipated growth rate of GDP during the Growth and Transformation period (11.4%) is used to project the demand welding machines </w:t>
      </w:r>
      <w:r w:rsidRPr="001C4113">
        <w:rPr>
          <w:rFonts w:eastAsia="Batang"/>
        </w:rPr>
        <w:t>(see Table 3.2.)</w:t>
      </w:r>
      <w:r>
        <w:rPr>
          <w:rFonts w:eastAsia="Batang"/>
        </w:rPr>
        <w:t>.</w:t>
      </w:r>
    </w:p>
    <w:p w:rsidR="004D6874" w:rsidRDefault="004D6874" w:rsidP="00E91CA2">
      <w:pPr>
        <w:spacing w:line="360" w:lineRule="auto"/>
        <w:jc w:val="both"/>
      </w:pPr>
    </w:p>
    <w:p w:rsidR="004D6874" w:rsidRDefault="004D6874" w:rsidP="00E91CA2">
      <w:pPr>
        <w:spacing w:line="360" w:lineRule="auto"/>
        <w:jc w:val="both"/>
      </w:pPr>
    </w:p>
    <w:p w:rsidR="004D6874" w:rsidRDefault="004D6874" w:rsidP="00E91CA2">
      <w:pPr>
        <w:spacing w:line="360" w:lineRule="auto"/>
        <w:jc w:val="both"/>
      </w:pPr>
    </w:p>
    <w:p w:rsidR="004D6874" w:rsidRDefault="004D6874" w:rsidP="00E91CA2">
      <w:pPr>
        <w:spacing w:line="360" w:lineRule="auto"/>
        <w:jc w:val="both"/>
      </w:pPr>
    </w:p>
    <w:p w:rsidR="004D6874" w:rsidRDefault="004D6874" w:rsidP="00E91CA2">
      <w:pPr>
        <w:spacing w:line="360" w:lineRule="auto"/>
        <w:jc w:val="both"/>
      </w:pPr>
    </w:p>
    <w:p w:rsidR="004D6874" w:rsidRDefault="004D6874" w:rsidP="00E91CA2">
      <w:pPr>
        <w:spacing w:line="360" w:lineRule="auto"/>
        <w:jc w:val="both"/>
      </w:pPr>
    </w:p>
    <w:p w:rsidR="004D6874" w:rsidRDefault="004D6874" w:rsidP="00E91CA2">
      <w:pPr>
        <w:spacing w:line="360" w:lineRule="auto"/>
        <w:jc w:val="both"/>
      </w:pPr>
    </w:p>
    <w:p w:rsidR="004D6874" w:rsidRDefault="004D6874" w:rsidP="00E91CA2">
      <w:pPr>
        <w:spacing w:line="360" w:lineRule="auto"/>
        <w:jc w:val="both"/>
      </w:pPr>
    </w:p>
    <w:p w:rsidR="004D6874" w:rsidRPr="00D97DAB" w:rsidRDefault="004D6874" w:rsidP="00E91CA2">
      <w:pPr>
        <w:spacing w:line="360" w:lineRule="auto"/>
        <w:jc w:val="both"/>
      </w:pPr>
    </w:p>
    <w:p w:rsidR="004D6874" w:rsidRPr="00D97DAB" w:rsidRDefault="004D6874" w:rsidP="00E91CA2">
      <w:pPr>
        <w:spacing w:line="360" w:lineRule="auto"/>
        <w:jc w:val="center"/>
        <w:rPr>
          <w:b/>
          <w:bCs/>
          <w:u w:val="single"/>
        </w:rPr>
      </w:pPr>
      <w:r w:rsidRPr="00D97DAB">
        <w:rPr>
          <w:b/>
          <w:bCs/>
          <w:u w:val="single"/>
        </w:rPr>
        <w:t xml:space="preserve">Table 3.2 </w:t>
      </w:r>
    </w:p>
    <w:p w:rsidR="004D6874" w:rsidRDefault="004D6874" w:rsidP="00E91CA2">
      <w:pPr>
        <w:spacing w:line="360" w:lineRule="auto"/>
        <w:jc w:val="center"/>
        <w:rPr>
          <w:b/>
          <w:bCs/>
          <w:u w:val="single"/>
        </w:rPr>
      </w:pPr>
      <w:r w:rsidRPr="00D97DAB">
        <w:rPr>
          <w:b/>
          <w:bCs/>
          <w:u w:val="single"/>
        </w:rPr>
        <w:t>PROJECT DEMAND (</w:t>
      </w:r>
      <w:r>
        <w:rPr>
          <w:b/>
          <w:bCs/>
          <w:u w:val="single"/>
        </w:rPr>
        <w:t>PIECES)</w:t>
      </w:r>
    </w:p>
    <w:tbl>
      <w:tblPr>
        <w:tblW w:w="2750" w:type="dxa"/>
        <w:jc w:val="center"/>
        <w:tblLook w:val="00A0"/>
      </w:tblPr>
      <w:tblGrid>
        <w:gridCol w:w="877"/>
        <w:gridCol w:w="1873"/>
      </w:tblGrid>
      <w:tr w:rsidR="004D6874" w:rsidRPr="00553E8A">
        <w:trPr>
          <w:trHeight w:hRule="exact" w:val="590"/>
          <w:jc w:val="center"/>
        </w:trPr>
        <w:tc>
          <w:tcPr>
            <w:tcW w:w="877" w:type="dxa"/>
            <w:tcBorders>
              <w:top w:val="single" w:sz="8" w:space="0" w:color="auto"/>
              <w:left w:val="single" w:sz="8" w:space="0" w:color="auto"/>
              <w:bottom w:val="single" w:sz="8" w:space="0" w:color="auto"/>
              <w:right w:val="single" w:sz="8" w:space="0" w:color="auto"/>
            </w:tcBorders>
          </w:tcPr>
          <w:p w:rsidR="004D6874" w:rsidRPr="00553E8A" w:rsidRDefault="004D6874" w:rsidP="00E97B58">
            <w:pPr>
              <w:jc w:val="center"/>
              <w:rPr>
                <w:b/>
                <w:bCs/>
                <w:color w:val="000000"/>
              </w:rPr>
            </w:pPr>
            <w:r w:rsidRPr="00553E8A">
              <w:rPr>
                <w:b/>
                <w:bCs/>
                <w:color w:val="000000"/>
              </w:rPr>
              <w:t>Year</w:t>
            </w:r>
          </w:p>
        </w:tc>
        <w:tc>
          <w:tcPr>
            <w:tcW w:w="1873" w:type="dxa"/>
            <w:tcBorders>
              <w:top w:val="single" w:sz="8" w:space="0" w:color="auto"/>
              <w:left w:val="nil"/>
              <w:bottom w:val="single" w:sz="8" w:space="0" w:color="auto"/>
              <w:right w:val="single" w:sz="8" w:space="0" w:color="auto"/>
            </w:tcBorders>
          </w:tcPr>
          <w:p w:rsidR="004D6874" w:rsidRPr="00553E8A" w:rsidRDefault="004D6874" w:rsidP="00E97B58">
            <w:pPr>
              <w:jc w:val="center"/>
              <w:rPr>
                <w:b/>
                <w:bCs/>
                <w:color w:val="000000"/>
              </w:rPr>
            </w:pPr>
            <w:r w:rsidRPr="00553E8A">
              <w:rPr>
                <w:b/>
                <w:bCs/>
                <w:color w:val="000000"/>
              </w:rPr>
              <w:t>Projected Demand</w:t>
            </w:r>
          </w:p>
        </w:tc>
      </w:tr>
      <w:tr w:rsidR="004D6874" w:rsidRPr="00553E8A">
        <w:trPr>
          <w:trHeight w:val="330"/>
          <w:jc w:val="center"/>
        </w:trPr>
        <w:tc>
          <w:tcPr>
            <w:tcW w:w="877" w:type="dxa"/>
            <w:tcBorders>
              <w:top w:val="nil"/>
              <w:left w:val="single" w:sz="8" w:space="0" w:color="auto"/>
              <w:bottom w:val="single" w:sz="8" w:space="0" w:color="auto"/>
              <w:right w:val="single" w:sz="8" w:space="0" w:color="auto"/>
            </w:tcBorders>
          </w:tcPr>
          <w:p w:rsidR="004D6874" w:rsidRPr="00553E8A" w:rsidRDefault="004D6874" w:rsidP="00E97B58">
            <w:pPr>
              <w:jc w:val="center"/>
              <w:rPr>
                <w:color w:val="000000"/>
              </w:rPr>
            </w:pPr>
            <w:r w:rsidRPr="00553E8A">
              <w:rPr>
                <w:color w:val="000000"/>
              </w:rPr>
              <w:t>2013</w:t>
            </w:r>
          </w:p>
        </w:tc>
        <w:tc>
          <w:tcPr>
            <w:tcW w:w="1873" w:type="dxa"/>
            <w:tcBorders>
              <w:top w:val="nil"/>
              <w:left w:val="nil"/>
              <w:bottom w:val="single" w:sz="8" w:space="0" w:color="auto"/>
              <w:right w:val="single" w:sz="8" w:space="0" w:color="auto"/>
            </w:tcBorders>
          </w:tcPr>
          <w:p w:rsidR="004D6874" w:rsidRPr="00553E8A" w:rsidRDefault="004D6874" w:rsidP="00E97B58">
            <w:pPr>
              <w:jc w:val="center"/>
              <w:rPr>
                <w:color w:val="000000"/>
              </w:rPr>
            </w:pPr>
            <w:r w:rsidRPr="00553E8A">
              <w:rPr>
                <w:color w:val="000000"/>
              </w:rPr>
              <w:t>7,718</w:t>
            </w:r>
          </w:p>
        </w:tc>
      </w:tr>
      <w:tr w:rsidR="004D6874" w:rsidRPr="00553E8A">
        <w:trPr>
          <w:trHeight w:val="330"/>
          <w:jc w:val="center"/>
        </w:trPr>
        <w:tc>
          <w:tcPr>
            <w:tcW w:w="877" w:type="dxa"/>
            <w:tcBorders>
              <w:top w:val="nil"/>
              <w:left w:val="single" w:sz="8" w:space="0" w:color="auto"/>
              <w:bottom w:val="single" w:sz="8" w:space="0" w:color="auto"/>
              <w:right w:val="single" w:sz="8" w:space="0" w:color="auto"/>
            </w:tcBorders>
          </w:tcPr>
          <w:p w:rsidR="004D6874" w:rsidRPr="00553E8A" w:rsidRDefault="004D6874" w:rsidP="00E97B58">
            <w:pPr>
              <w:jc w:val="center"/>
              <w:rPr>
                <w:color w:val="000000"/>
              </w:rPr>
            </w:pPr>
            <w:r w:rsidRPr="00553E8A">
              <w:rPr>
                <w:color w:val="000000"/>
              </w:rPr>
              <w:t>2014</w:t>
            </w:r>
          </w:p>
        </w:tc>
        <w:tc>
          <w:tcPr>
            <w:tcW w:w="1873" w:type="dxa"/>
            <w:tcBorders>
              <w:top w:val="nil"/>
              <w:left w:val="nil"/>
              <w:bottom w:val="single" w:sz="8" w:space="0" w:color="auto"/>
              <w:right w:val="single" w:sz="8" w:space="0" w:color="auto"/>
            </w:tcBorders>
          </w:tcPr>
          <w:p w:rsidR="004D6874" w:rsidRPr="00553E8A" w:rsidRDefault="004D6874" w:rsidP="00E97B58">
            <w:pPr>
              <w:jc w:val="center"/>
              <w:rPr>
                <w:color w:val="000000"/>
              </w:rPr>
            </w:pPr>
            <w:r w:rsidRPr="00553E8A">
              <w:rPr>
                <w:color w:val="000000"/>
              </w:rPr>
              <w:t>8,490</w:t>
            </w:r>
          </w:p>
        </w:tc>
      </w:tr>
      <w:tr w:rsidR="004D6874" w:rsidRPr="00553E8A">
        <w:trPr>
          <w:trHeight w:val="330"/>
          <w:jc w:val="center"/>
        </w:trPr>
        <w:tc>
          <w:tcPr>
            <w:tcW w:w="877" w:type="dxa"/>
            <w:tcBorders>
              <w:top w:val="nil"/>
              <w:left w:val="single" w:sz="8" w:space="0" w:color="auto"/>
              <w:bottom w:val="single" w:sz="8" w:space="0" w:color="auto"/>
              <w:right w:val="single" w:sz="8" w:space="0" w:color="auto"/>
            </w:tcBorders>
          </w:tcPr>
          <w:p w:rsidR="004D6874" w:rsidRPr="00553E8A" w:rsidRDefault="004D6874" w:rsidP="00E97B58">
            <w:pPr>
              <w:jc w:val="center"/>
              <w:rPr>
                <w:color w:val="000000"/>
              </w:rPr>
            </w:pPr>
            <w:r w:rsidRPr="00553E8A">
              <w:rPr>
                <w:color w:val="000000"/>
              </w:rPr>
              <w:t>2015</w:t>
            </w:r>
          </w:p>
        </w:tc>
        <w:tc>
          <w:tcPr>
            <w:tcW w:w="1873" w:type="dxa"/>
            <w:tcBorders>
              <w:top w:val="nil"/>
              <w:left w:val="nil"/>
              <w:bottom w:val="single" w:sz="8" w:space="0" w:color="auto"/>
              <w:right w:val="single" w:sz="8" w:space="0" w:color="auto"/>
            </w:tcBorders>
          </w:tcPr>
          <w:p w:rsidR="004D6874" w:rsidRPr="00553E8A" w:rsidRDefault="004D6874" w:rsidP="00E97B58">
            <w:pPr>
              <w:jc w:val="center"/>
              <w:rPr>
                <w:color w:val="000000"/>
              </w:rPr>
            </w:pPr>
            <w:r w:rsidRPr="00553E8A">
              <w:rPr>
                <w:color w:val="000000"/>
              </w:rPr>
              <w:t>9,339</w:t>
            </w:r>
          </w:p>
        </w:tc>
      </w:tr>
      <w:tr w:rsidR="004D6874" w:rsidRPr="00553E8A">
        <w:trPr>
          <w:trHeight w:val="330"/>
          <w:jc w:val="center"/>
        </w:trPr>
        <w:tc>
          <w:tcPr>
            <w:tcW w:w="877" w:type="dxa"/>
            <w:tcBorders>
              <w:top w:val="nil"/>
              <w:left w:val="single" w:sz="8" w:space="0" w:color="auto"/>
              <w:bottom w:val="single" w:sz="8" w:space="0" w:color="auto"/>
              <w:right w:val="single" w:sz="8" w:space="0" w:color="auto"/>
            </w:tcBorders>
          </w:tcPr>
          <w:p w:rsidR="004D6874" w:rsidRPr="00553E8A" w:rsidRDefault="004D6874" w:rsidP="00E97B58">
            <w:pPr>
              <w:jc w:val="center"/>
              <w:rPr>
                <w:color w:val="000000"/>
              </w:rPr>
            </w:pPr>
            <w:r w:rsidRPr="00553E8A">
              <w:rPr>
                <w:color w:val="000000"/>
              </w:rPr>
              <w:t>2016</w:t>
            </w:r>
          </w:p>
        </w:tc>
        <w:tc>
          <w:tcPr>
            <w:tcW w:w="1873" w:type="dxa"/>
            <w:tcBorders>
              <w:top w:val="nil"/>
              <w:left w:val="nil"/>
              <w:bottom w:val="single" w:sz="8" w:space="0" w:color="auto"/>
              <w:right w:val="single" w:sz="8" w:space="0" w:color="auto"/>
            </w:tcBorders>
          </w:tcPr>
          <w:p w:rsidR="004D6874" w:rsidRPr="00553E8A" w:rsidRDefault="004D6874" w:rsidP="00E97B58">
            <w:pPr>
              <w:jc w:val="center"/>
              <w:rPr>
                <w:color w:val="000000"/>
              </w:rPr>
            </w:pPr>
            <w:r w:rsidRPr="00553E8A">
              <w:rPr>
                <w:color w:val="000000"/>
              </w:rPr>
              <w:t>10,273</w:t>
            </w:r>
          </w:p>
        </w:tc>
      </w:tr>
      <w:tr w:rsidR="004D6874" w:rsidRPr="00553E8A">
        <w:trPr>
          <w:trHeight w:val="330"/>
          <w:jc w:val="center"/>
        </w:trPr>
        <w:tc>
          <w:tcPr>
            <w:tcW w:w="877" w:type="dxa"/>
            <w:tcBorders>
              <w:top w:val="nil"/>
              <w:left w:val="single" w:sz="8" w:space="0" w:color="auto"/>
              <w:bottom w:val="single" w:sz="8" w:space="0" w:color="auto"/>
              <w:right w:val="single" w:sz="8" w:space="0" w:color="auto"/>
            </w:tcBorders>
          </w:tcPr>
          <w:p w:rsidR="004D6874" w:rsidRPr="00553E8A" w:rsidRDefault="004D6874" w:rsidP="00E97B58">
            <w:pPr>
              <w:jc w:val="center"/>
              <w:rPr>
                <w:color w:val="000000"/>
              </w:rPr>
            </w:pPr>
            <w:r w:rsidRPr="00553E8A">
              <w:rPr>
                <w:color w:val="000000"/>
              </w:rPr>
              <w:t>2017</w:t>
            </w:r>
          </w:p>
        </w:tc>
        <w:tc>
          <w:tcPr>
            <w:tcW w:w="1873" w:type="dxa"/>
            <w:tcBorders>
              <w:top w:val="nil"/>
              <w:left w:val="nil"/>
              <w:bottom w:val="single" w:sz="8" w:space="0" w:color="auto"/>
              <w:right w:val="single" w:sz="8" w:space="0" w:color="auto"/>
            </w:tcBorders>
          </w:tcPr>
          <w:p w:rsidR="004D6874" w:rsidRPr="00553E8A" w:rsidRDefault="004D6874" w:rsidP="00E97B58">
            <w:pPr>
              <w:jc w:val="center"/>
              <w:rPr>
                <w:color w:val="000000"/>
              </w:rPr>
            </w:pPr>
            <w:r w:rsidRPr="00553E8A">
              <w:rPr>
                <w:color w:val="000000"/>
              </w:rPr>
              <w:t>11,300</w:t>
            </w:r>
          </w:p>
        </w:tc>
      </w:tr>
      <w:tr w:rsidR="004D6874" w:rsidRPr="00553E8A">
        <w:trPr>
          <w:trHeight w:val="330"/>
          <w:jc w:val="center"/>
        </w:trPr>
        <w:tc>
          <w:tcPr>
            <w:tcW w:w="877" w:type="dxa"/>
            <w:tcBorders>
              <w:top w:val="nil"/>
              <w:left w:val="single" w:sz="8" w:space="0" w:color="auto"/>
              <w:bottom w:val="single" w:sz="8" w:space="0" w:color="auto"/>
              <w:right w:val="single" w:sz="8" w:space="0" w:color="auto"/>
            </w:tcBorders>
          </w:tcPr>
          <w:p w:rsidR="004D6874" w:rsidRPr="00553E8A" w:rsidRDefault="004D6874" w:rsidP="00E97B58">
            <w:pPr>
              <w:jc w:val="center"/>
              <w:rPr>
                <w:color w:val="000000"/>
              </w:rPr>
            </w:pPr>
            <w:r w:rsidRPr="00553E8A">
              <w:rPr>
                <w:color w:val="000000"/>
              </w:rPr>
              <w:t>2018</w:t>
            </w:r>
          </w:p>
        </w:tc>
        <w:tc>
          <w:tcPr>
            <w:tcW w:w="1873" w:type="dxa"/>
            <w:tcBorders>
              <w:top w:val="nil"/>
              <w:left w:val="nil"/>
              <w:bottom w:val="single" w:sz="8" w:space="0" w:color="auto"/>
              <w:right w:val="single" w:sz="8" w:space="0" w:color="auto"/>
            </w:tcBorders>
          </w:tcPr>
          <w:p w:rsidR="004D6874" w:rsidRPr="00553E8A" w:rsidRDefault="004D6874" w:rsidP="00E97B58">
            <w:pPr>
              <w:jc w:val="center"/>
              <w:rPr>
                <w:color w:val="000000"/>
              </w:rPr>
            </w:pPr>
            <w:r w:rsidRPr="00553E8A">
              <w:rPr>
                <w:color w:val="000000"/>
              </w:rPr>
              <w:t>12,430</w:t>
            </w:r>
          </w:p>
        </w:tc>
      </w:tr>
      <w:tr w:rsidR="004D6874" w:rsidRPr="00553E8A">
        <w:trPr>
          <w:trHeight w:val="330"/>
          <w:jc w:val="center"/>
        </w:trPr>
        <w:tc>
          <w:tcPr>
            <w:tcW w:w="877" w:type="dxa"/>
            <w:tcBorders>
              <w:top w:val="nil"/>
              <w:left w:val="single" w:sz="8" w:space="0" w:color="auto"/>
              <w:bottom w:val="single" w:sz="8" w:space="0" w:color="auto"/>
              <w:right w:val="single" w:sz="8" w:space="0" w:color="auto"/>
            </w:tcBorders>
          </w:tcPr>
          <w:p w:rsidR="004D6874" w:rsidRPr="00553E8A" w:rsidRDefault="004D6874" w:rsidP="00E97B58">
            <w:pPr>
              <w:jc w:val="center"/>
              <w:rPr>
                <w:color w:val="000000"/>
              </w:rPr>
            </w:pPr>
            <w:r w:rsidRPr="00553E8A">
              <w:rPr>
                <w:color w:val="000000"/>
              </w:rPr>
              <w:t>2019</w:t>
            </w:r>
          </w:p>
        </w:tc>
        <w:tc>
          <w:tcPr>
            <w:tcW w:w="1873" w:type="dxa"/>
            <w:tcBorders>
              <w:top w:val="nil"/>
              <w:left w:val="nil"/>
              <w:bottom w:val="single" w:sz="8" w:space="0" w:color="auto"/>
              <w:right w:val="single" w:sz="8" w:space="0" w:color="auto"/>
            </w:tcBorders>
          </w:tcPr>
          <w:p w:rsidR="004D6874" w:rsidRPr="00553E8A" w:rsidRDefault="004D6874" w:rsidP="00E97B58">
            <w:pPr>
              <w:jc w:val="center"/>
              <w:rPr>
                <w:color w:val="000000"/>
              </w:rPr>
            </w:pPr>
            <w:r w:rsidRPr="00553E8A">
              <w:rPr>
                <w:color w:val="000000"/>
              </w:rPr>
              <w:t>13,673</w:t>
            </w:r>
          </w:p>
        </w:tc>
      </w:tr>
      <w:tr w:rsidR="004D6874" w:rsidRPr="00553E8A">
        <w:trPr>
          <w:trHeight w:val="330"/>
          <w:jc w:val="center"/>
        </w:trPr>
        <w:tc>
          <w:tcPr>
            <w:tcW w:w="877" w:type="dxa"/>
            <w:tcBorders>
              <w:top w:val="nil"/>
              <w:left w:val="single" w:sz="8" w:space="0" w:color="auto"/>
              <w:bottom w:val="single" w:sz="8" w:space="0" w:color="auto"/>
              <w:right w:val="single" w:sz="8" w:space="0" w:color="auto"/>
            </w:tcBorders>
          </w:tcPr>
          <w:p w:rsidR="004D6874" w:rsidRPr="00553E8A" w:rsidRDefault="004D6874" w:rsidP="00E97B58">
            <w:pPr>
              <w:jc w:val="center"/>
              <w:rPr>
                <w:color w:val="000000"/>
              </w:rPr>
            </w:pPr>
            <w:r w:rsidRPr="00553E8A">
              <w:rPr>
                <w:color w:val="000000"/>
              </w:rPr>
              <w:t>2020</w:t>
            </w:r>
          </w:p>
        </w:tc>
        <w:tc>
          <w:tcPr>
            <w:tcW w:w="1873" w:type="dxa"/>
            <w:tcBorders>
              <w:top w:val="nil"/>
              <w:left w:val="nil"/>
              <w:bottom w:val="single" w:sz="8" w:space="0" w:color="auto"/>
              <w:right w:val="single" w:sz="8" w:space="0" w:color="auto"/>
            </w:tcBorders>
          </w:tcPr>
          <w:p w:rsidR="004D6874" w:rsidRPr="00553E8A" w:rsidRDefault="004D6874" w:rsidP="00E97B58">
            <w:pPr>
              <w:jc w:val="center"/>
              <w:rPr>
                <w:color w:val="000000"/>
              </w:rPr>
            </w:pPr>
            <w:r w:rsidRPr="00553E8A">
              <w:rPr>
                <w:color w:val="000000"/>
              </w:rPr>
              <w:t>15,041</w:t>
            </w:r>
          </w:p>
        </w:tc>
      </w:tr>
      <w:tr w:rsidR="004D6874" w:rsidRPr="00553E8A">
        <w:trPr>
          <w:trHeight w:val="330"/>
          <w:jc w:val="center"/>
        </w:trPr>
        <w:tc>
          <w:tcPr>
            <w:tcW w:w="877" w:type="dxa"/>
            <w:tcBorders>
              <w:top w:val="nil"/>
              <w:left w:val="single" w:sz="8" w:space="0" w:color="auto"/>
              <w:bottom w:val="single" w:sz="8" w:space="0" w:color="auto"/>
              <w:right w:val="single" w:sz="8" w:space="0" w:color="auto"/>
            </w:tcBorders>
          </w:tcPr>
          <w:p w:rsidR="004D6874" w:rsidRPr="00553E8A" w:rsidRDefault="004D6874" w:rsidP="00E97B58">
            <w:pPr>
              <w:jc w:val="center"/>
              <w:rPr>
                <w:color w:val="000000"/>
              </w:rPr>
            </w:pPr>
            <w:r w:rsidRPr="00553E8A">
              <w:rPr>
                <w:color w:val="000000"/>
              </w:rPr>
              <w:t>2021</w:t>
            </w:r>
          </w:p>
        </w:tc>
        <w:tc>
          <w:tcPr>
            <w:tcW w:w="1873" w:type="dxa"/>
            <w:tcBorders>
              <w:top w:val="nil"/>
              <w:left w:val="nil"/>
              <w:bottom w:val="single" w:sz="8" w:space="0" w:color="auto"/>
              <w:right w:val="single" w:sz="8" w:space="0" w:color="auto"/>
            </w:tcBorders>
          </w:tcPr>
          <w:p w:rsidR="004D6874" w:rsidRPr="00553E8A" w:rsidRDefault="004D6874" w:rsidP="00E97B58">
            <w:pPr>
              <w:jc w:val="center"/>
              <w:rPr>
                <w:color w:val="000000"/>
              </w:rPr>
            </w:pPr>
            <w:r w:rsidRPr="00553E8A">
              <w:rPr>
                <w:color w:val="000000"/>
              </w:rPr>
              <w:t>16,545</w:t>
            </w:r>
          </w:p>
        </w:tc>
      </w:tr>
      <w:tr w:rsidR="004D6874" w:rsidRPr="00553E8A">
        <w:trPr>
          <w:trHeight w:val="330"/>
          <w:jc w:val="center"/>
        </w:trPr>
        <w:tc>
          <w:tcPr>
            <w:tcW w:w="877" w:type="dxa"/>
            <w:tcBorders>
              <w:top w:val="nil"/>
              <w:left w:val="single" w:sz="8" w:space="0" w:color="auto"/>
              <w:bottom w:val="single" w:sz="8" w:space="0" w:color="auto"/>
              <w:right w:val="single" w:sz="8" w:space="0" w:color="auto"/>
            </w:tcBorders>
          </w:tcPr>
          <w:p w:rsidR="004D6874" w:rsidRPr="00553E8A" w:rsidRDefault="004D6874" w:rsidP="00E97B58">
            <w:pPr>
              <w:jc w:val="center"/>
              <w:rPr>
                <w:color w:val="000000"/>
              </w:rPr>
            </w:pPr>
            <w:r w:rsidRPr="00553E8A">
              <w:rPr>
                <w:color w:val="000000"/>
              </w:rPr>
              <w:t>2022</w:t>
            </w:r>
          </w:p>
        </w:tc>
        <w:tc>
          <w:tcPr>
            <w:tcW w:w="1873" w:type="dxa"/>
            <w:tcBorders>
              <w:top w:val="nil"/>
              <w:left w:val="nil"/>
              <w:bottom w:val="single" w:sz="8" w:space="0" w:color="auto"/>
              <w:right w:val="single" w:sz="8" w:space="0" w:color="auto"/>
            </w:tcBorders>
          </w:tcPr>
          <w:p w:rsidR="004D6874" w:rsidRPr="00553E8A" w:rsidRDefault="004D6874" w:rsidP="00E97B58">
            <w:pPr>
              <w:jc w:val="center"/>
              <w:rPr>
                <w:color w:val="000000"/>
              </w:rPr>
            </w:pPr>
            <w:r w:rsidRPr="00553E8A">
              <w:rPr>
                <w:color w:val="000000"/>
              </w:rPr>
              <w:t>18,199</w:t>
            </w:r>
          </w:p>
        </w:tc>
      </w:tr>
      <w:tr w:rsidR="004D6874" w:rsidRPr="00553E8A">
        <w:trPr>
          <w:trHeight w:val="330"/>
          <w:jc w:val="center"/>
        </w:trPr>
        <w:tc>
          <w:tcPr>
            <w:tcW w:w="877" w:type="dxa"/>
            <w:tcBorders>
              <w:top w:val="nil"/>
              <w:left w:val="single" w:sz="8" w:space="0" w:color="auto"/>
              <w:bottom w:val="single" w:sz="8" w:space="0" w:color="auto"/>
              <w:right w:val="single" w:sz="8" w:space="0" w:color="auto"/>
            </w:tcBorders>
          </w:tcPr>
          <w:p w:rsidR="004D6874" w:rsidRPr="00553E8A" w:rsidRDefault="004D6874" w:rsidP="00E97B58">
            <w:pPr>
              <w:jc w:val="center"/>
              <w:rPr>
                <w:color w:val="000000"/>
              </w:rPr>
            </w:pPr>
            <w:r w:rsidRPr="00553E8A">
              <w:rPr>
                <w:color w:val="000000"/>
              </w:rPr>
              <w:t>2023</w:t>
            </w:r>
          </w:p>
        </w:tc>
        <w:tc>
          <w:tcPr>
            <w:tcW w:w="1873" w:type="dxa"/>
            <w:tcBorders>
              <w:top w:val="nil"/>
              <w:left w:val="nil"/>
              <w:bottom w:val="single" w:sz="8" w:space="0" w:color="auto"/>
              <w:right w:val="single" w:sz="8" w:space="0" w:color="auto"/>
            </w:tcBorders>
          </w:tcPr>
          <w:p w:rsidR="004D6874" w:rsidRPr="00553E8A" w:rsidRDefault="004D6874" w:rsidP="00E97B58">
            <w:pPr>
              <w:jc w:val="center"/>
              <w:rPr>
                <w:color w:val="000000"/>
              </w:rPr>
            </w:pPr>
            <w:r w:rsidRPr="00553E8A">
              <w:rPr>
                <w:color w:val="000000"/>
              </w:rPr>
              <w:t>20,019</w:t>
            </w:r>
          </w:p>
        </w:tc>
      </w:tr>
      <w:tr w:rsidR="004D6874" w:rsidRPr="00553E8A">
        <w:trPr>
          <w:trHeight w:val="330"/>
          <w:jc w:val="center"/>
        </w:trPr>
        <w:tc>
          <w:tcPr>
            <w:tcW w:w="877" w:type="dxa"/>
            <w:tcBorders>
              <w:top w:val="nil"/>
              <w:left w:val="single" w:sz="8" w:space="0" w:color="auto"/>
              <w:bottom w:val="single" w:sz="8" w:space="0" w:color="auto"/>
              <w:right w:val="single" w:sz="8" w:space="0" w:color="auto"/>
            </w:tcBorders>
          </w:tcPr>
          <w:p w:rsidR="004D6874" w:rsidRPr="00553E8A" w:rsidRDefault="004D6874" w:rsidP="00E97B58">
            <w:pPr>
              <w:jc w:val="center"/>
              <w:rPr>
                <w:color w:val="000000"/>
              </w:rPr>
            </w:pPr>
            <w:r w:rsidRPr="00553E8A">
              <w:rPr>
                <w:color w:val="000000"/>
              </w:rPr>
              <w:t>2024</w:t>
            </w:r>
          </w:p>
        </w:tc>
        <w:tc>
          <w:tcPr>
            <w:tcW w:w="1873" w:type="dxa"/>
            <w:tcBorders>
              <w:top w:val="nil"/>
              <w:left w:val="nil"/>
              <w:bottom w:val="single" w:sz="8" w:space="0" w:color="auto"/>
              <w:right w:val="single" w:sz="8" w:space="0" w:color="auto"/>
            </w:tcBorders>
          </w:tcPr>
          <w:p w:rsidR="004D6874" w:rsidRPr="00553E8A" w:rsidRDefault="004D6874" w:rsidP="00E97B58">
            <w:pPr>
              <w:jc w:val="center"/>
              <w:rPr>
                <w:color w:val="000000"/>
              </w:rPr>
            </w:pPr>
            <w:r w:rsidRPr="00553E8A">
              <w:rPr>
                <w:color w:val="000000"/>
              </w:rPr>
              <w:t>22,021</w:t>
            </w:r>
          </w:p>
        </w:tc>
      </w:tr>
      <w:tr w:rsidR="004D6874" w:rsidRPr="00553E8A">
        <w:trPr>
          <w:trHeight w:val="330"/>
          <w:jc w:val="center"/>
        </w:trPr>
        <w:tc>
          <w:tcPr>
            <w:tcW w:w="877" w:type="dxa"/>
            <w:tcBorders>
              <w:top w:val="nil"/>
              <w:left w:val="single" w:sz="8" w:space="0" w:color="auto"/>
              <w:bottom w:val="single" w:sz="8" w:space="0" w:color="auto"/>
              <w:right w:val="single" w:sz="8" w:space="0" w:color="auto"/>
            </w:tcBorders>
          </w:tcPr>
          <w:p w:rsidR="004D6874" w:rsidRPr="00553E8A" w:rsidRDefault="004D6874" w:rsidP="00E97B58">
            <w:pPr>
              <w:jc w:val="center"/>
              <w:rPr>
                <w:color w:val="000000"/>
              </w:rPr>
            </w:pPr>
            <w:r w:rsidRPr="00553E8A">
              <w:rPr>
                <w:color w:val="000000"/>
              </w:rPr>
              <w:t>2025</w:t>
            </w:r>
          </w:p>
        </w:tc>
        <w:tc>
          <w:tcPr>
            <w:tcW w:w="1873" w:type="dxa"/>
            <w:tcBorders>
              <w:top w:val="nil"/>
              <w:left w:val="nil"/>
              <w:bottom w:val="single" w:sz="8" w:space="0" w:color="auto"/>
              <w:right w:val="single" w:sz="8" w:space="0" w:color="auto"/>
            </w:tcBorders>
          </w:tcPr>
          <w:p w:rsidR="004D6874" w:rsidRPr="00553E8A" w:rsidRDefault="004D6874" w:rsidP="00E97B58">
            <w:pPr>
              <w:jc w:val="center"/>
              <w:rPr>
                <w:color w:val="000000"/>
              </w:rPr>
            </w:pPr>
            <w:r w:rsidRPr="00553E8A">
              <w:rPr>
                <w:color w:val="000000"/>
              </w:rPr>
              <w:t>24,223</w:t>
            </w:r>
          </w:p>
        </w:tc>
      </w:tr>
    </w:tbl>
    <w:p w:rsidR="004D6874" w:rsidRDefault="004D6874" w:rsidP="00E91CA2">
      <w:pPr>
        <w:spacing w:line="360" w:lineRule="auto"/>
        <w:ind w:left="900"/>
        <w:jc w:val="center"/>
        <w:rPr>
          <w:b/>
          <w:bCs/>
          <w:u w:val="single"/>
        </w:rPr>
      </w:pPr>
    </w:p>
    <w:p w:rsidR="004D6874" w:rsidRPr="00D97DAB" w:rsidRDefault="004D6874" w:rsidP="00E91CA2">
      <w:pPr>
        <w:spacing w:line="360" w:lineRule="auto"/>
        <w:ind w:left="120" w:hanging="120"/>
        <w:rPr>
          <w:b/>
          <w:bCs/>
        </w:rPr>
      </w:pPr>
      <w:r w:rsidRPr="00D97DAB">
        <w:rPr>
          <w:b/>
          <w:bCs/>
        </w:rPr>
        <w:t xml:space="preserve">3. </w:t>
      </w:r>
      <w:r w:rsidRPr="00D97DAB">
        <w:rPr>
          <w:b/>
          <w:bCs/>
        </w:rPr>
        <w:tab/>
        <w:t>Pricing and Distribution</w:t>
      </w:r>
    </w:p>
    <w:p w:rsidR="004D6874" w:rsidRPr="00D97DAB" w:rsidRDefault="004D6874" w:rsidP="00E91CA2">
      <w:pPr>
        <w:spacing w:line="360" w:lineRule="auto"/>
        <w:jc w:val="both"/>
      </w:pPr>
    </w:p>
    <w:p w:rsidR="004D6874" w:rsidRPr="00D97DAB" w:rsidRDefault="004D6874" w:rsidP="00E91CA2">
      <w:pPr>
        <w:spacing w:line="360" w:lineRule="auto"/>
        <w:jc w:val="both"/>
      </w:pPr>
      <w:r w:rsidRPr="00D97DAB">
        <w:t xml:space="preserve">The price of </w:t>
      </w:r>
      <w:r>
        <w:t>welding machine</w:t>
      </w:r>
      <w:r w:rsidRPr="00D97DAB">
        <w:t xml:space="preserve"> varies depending on capacity.  Accordingly for the purpose of financial analyses an average price of Birr 3,500 per pieces is adopted.</w:t>
      </w:r>
    </w:p>
    <w:p w:rsidR="004D6874" w:rsidRPr="00D97DAB" w:rsidRDefault="004D6874" w:rsidP="00E91CA2">
      <w:pPr>
        <w:spacing w:line="360" w:lineRule="auto"/>
        <w:ind w:left="539"/>
        <w:jc w:val="both"/>
      </w:pPr>
    </w:p>
    <w:p w:rsidR="004D6874" w:rsidRDefault="004D6874" w:rsidP="00E91CA2">
      <w:pPr>
        <w:spacing w:line="360" w:lineRule="auto"/>
        <w:jc w:val="both"/>
      </w:pPr>
      <w:r w:rsidRPr="00D97DAB">
        <w:t xml:space="preserve">The plant can sell its product either directly to end users or through agents that distribute similar products throughout the country. </w:t>
      </w:r>
    </w:p>
    <w:p w:rsidR="004D6874" w:rsidRPr="00D97DAB" w:rsidRDefault="004D6874" w:rsidP="00E91CA2">
      <w:pPr>
        <w:spacing w:line="360" w:lineRule="auto"/>
        <w:jc w:val="both"/>
      </w:pPr>
    </w:p>
    <w:p w:rsidR="004D6874" w:rsidRDefault="004D6874" w:rsidP="00E91CA2">
      <w:pPr>
        <w:pStyle w:val="NoSpacing"/>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0053E8">
        <w:rPr>
          <w:rFonts w:ascii="Times New Roman" w:hAnsi="Times New Roman" w:cs="Times New Roman"/>
          <w:b/>
          <w:bCs/>
          <w:sz w:val="24"/>
          <w:szCs w:val="24"/>
        </w:rPr>
        <w:t xml:space="preserve">B.   </w:t>
      </w:r>
      <w:r>
        <w:rPr>
          <w:rFonts w:ascii="Times New Roman" w:hAnsi="Times New Roman" w:cs="Times New Roman"/>
          <w:b/>
          <w:bCs/>
          <w:sz w:val="24"/>
          <w:szCs w:val="24"/>
        </w:rPr>
        <w:t xml:space="preserve">  </w:t>
      </w:r>
      <w:r w:rsidRPr="000053E8">
        <w:rPr>
          <w:rFonts w:ascii="Times New Roman" w:hAnsi="Times New Roman" w:cs="Times New Roman"/>
          <w:b/>
          <w:bCs/>
          <w:sz w:val="24"/>
          <w:szCs w:val="24"/>
        </w:rPr>
        <w:t>PLANT CAPACITY</w:t>
      </w:r>
      <w:r>
        <w:rPr>
          <w:rFonts w:ascii="Times New Roman" w:hAnsi="Times New Roman" w:cs="Times New Roman"/>
          <w:b/>
          <w:bCs/>
          <w:sz w:val="24"/>
          <w:szCs w:val="24"/>
        </w:rPr>
        <w:t xml:space="preserve"> AND PRODUCTION PROGRAM</w:t>
      </w:r>
    </w:p>
    <w:p w:rsidR="004D6874" w:rsidRPr="00876103" w:rsidRDefault="004D6874" w:rsidP="00E91CA2">
      <w:pPr>
        <w:pStyle w:val="NoSpacing"/>
        <w:spacing w:line="360" w:lineRule="auto"/>
        <w:rPr>
          <w:rFonts w:ascii="Times New Roman" w:hAnsi="Times New Roman" w:cs="Times New Roman"/>
          <w:b/>
          <w:bCs/>
          <w:sz w:val="14"/>
          <w:szCs w:val="14"/>
        </w:rPr>
      </w:pPr>
    </w:p>
    <w:p w:rsidR="004D6874" w:rsidRPr="000053E8" w:rsidRDefault="004D6874" w:rsidP="00E91CA2">
      <w:pPr>
        <w:pStyle w:val="NoSpacing"/>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0053E8">
        <w:rPr>
          <w:rFonts w:ascii="Times New Roman" w:hAnsi="Times New Roman" w:cs="Times New Roman"/>
          <w:b/>
          <w:bCs/>
          <w:sz w:val="24"/>
          <w:szCs w:val="24"/>
        </w:rPr>
        <w:t xml:space="preserve">1. </w:t>
      </w:r>
      <w:r>
        <w:rPr>
          <w:rFonts w:ascii="Times New Roman" w:hAnsi="Times New Roman" w:cs="Times New Roman"/>
          <w:b/>
          <w:bCs/>
          <w:sz w:val="24"/>
          <w:szCs w:val="24"/>
        </w:rPr>
        <w:t xml:space="preserve"> </w:t>
      </w:r>
      <w:r>
        <w:rPr>
          <w:rFonts w:ascii="Times New Roman" w:hAnsi="Times New Roman" w:cs="Times New Roman"/>
          <w:b/>
          <w:bCs/>
          <w:sz w:val="24"/>
          <w:szCs w:val="24"/>
        </w:rPr>
        <w:tab/>
      </w:r>
      <w:r w:rsidRPr="000053E8">
        <w:rPr>
          <w:rFonts w:ascii="Times New Roman" w:hAnsi="Times New Roman" w:cs="Times New Roman"/>
          <w:b/>
          <w:bCs/>
          <w:sz w:val="24"/>
          <w:szCs w:val="24"/>
        </w:rPr>
        <w:t>Plant Capacity</w:t>
      </w:r>
    </w:p>
    <w:p w:rsidR="004D6874" w:rsidRPr="006D67A9" w:rsidRDefault="004D6874" w:rsidP="00E91CA2">
      <w:pPr>
        <w:pStyle w:val="NoSpacing"/>
        <w:spacing w:line="360" w:lineRule="auto"/>
        <w:jc w:val="both"/>
        <w:rPr>
          <w:rFonts w:ascii="Times New Roman" w:hAnsi="Times New Roman" w:cs="Times New Roman"/>
          <w:sz w:val="14"/>
          <w:szCs w:val="14"/>
        </w:rPr>
      </w:pPr>
    </w:p>
    <w:p w:rsidR="004D6874" w:rsidRDefault="004D6874" w:rsidP="00E91CA2">
      <w:pPr>
        <w:pStyle w:val="NoSpacing"/>
        <w:spacing w:line="360" w:lineRule="auto"/>
        <w:jc w:val="both"/>
        <w:rPr>
          <w:rFonts w:ascii="Times New Roman" w:hAnsi="Times New Roman" w:cs="Times New Roman"/>
          <w:sz w:val="24"/>
          <w:szCs w:val="24"/>
        </w:rPr>
      </w:pPr>
      <w:r w:rsidRPr="000053E8">
        <w:rPr>
          <w:rFonts w:ascii="Times New Roman" w:hAnsi="Times New Roman" w:cs="Times New Roman"/>
          <w:sz w:val="24"/>
          <w:szCs w:val="24"/>
        </w:rPr>
        <w:t xml:space="preserve">The production capacity of the plant is selected to be </w:t>
      </w:r>
      <w:r>
        <w:rPr>
          <w:rFonts w:ascii="Times New Roman" w:hAnsi="Times New Roman" w:cs="Times New Roman"/>
          <w:sz w:val="24"/>
          <w:szCs w:val="24"/>
        </w:rPr>
        <w:t>6,000</w:t>
      </w:r>
      <w:r w:rsidRPr="000053E8">
        <w:rPr>
          <w:rFonts w:ascii="Times New Roman" w:hAnsi="Times New Roman" w:cs="Times New Roman"/>
          <w:sz w:val="24"/>
          <w:szCs w:val="24"/>
        </w:rPr>
        <w:t xml:space="preserve"> units</w:t>
      </w:r>
      <w:r>
        <w:rPr>
          <w:rFonts w:ascii="Times New Roman" w:hAnsi="Times New Roman" w:cs="Times New Roman"/>
          <w:sz w:val="24"/>
          <w:szCs w:val="24"/>
        </w:rPr>
        <w:t xml:space="preserve"> or</w:t>
      </w:r>
      <w:r w:rsidRPr="000053E8">
        <w:rPr>
          <w:rFonts w:ascii="Times New Roman" w:hAnsi="Times New Roman" w:cs="Times New Roman"/>
          <w:sz w:val="24"/>
          <w:szCs w:val="24"/>
        </w:rPr>
        <w:t xml:space="preserve"> </w:t>
      </w:r>
      <w:r>
        <w:rPr>
          <w:rFonts w:ascii="Times New Roman" w:hAnsi="Times New Roman" w:cs="Times New Roman"/>
          <w:sz w:val="24"/>
          <w:szCs w:val="24"/>
        </w:rPr>
        <w:t xml:space="preserve">120 tons </w:t>
      </w:r>
      <w:r w:rsidRPr="000053E8">
        <w:rPr>
          <w:rFonts w:ascii="Times New Roman" w:hAnsi="Times New Roman" w:cs="Times New Roman"/>
          <w:sz w:val="24"/>
          <w:szCs w:val="24"/>
        </w:rPr>
        <w:t xml:space="preserve">of assorted </w:t>
      </w:r>
      <w:r>
        <w:rPr>
          <w:rFonts w:ascii="Times New Roman" w:hAnsi="Times New Roman" w:cs="Times New Roman"/>
          <w:sz w:val="24"/>
          <w:szCs w:val="24"/>
        </w:rPr>
        <w:t xml:space="preserve">welding </w:t>
      </w:r>
      <w:r w:rsidRPr="000053E8">
        <w:rPr>
          <w:rFonts w:ascii="Times New Roman" w:hAnsi="Times New Roman" w:cs="Times New Roman"/>
          <w:sz w:val="24"/>
          <w:szCs w:val="24"/>
        </w:rPr>
        <w:t>machines</w:t>
      </w:r>
      <w:r>
        <w:rPr>
          <w:rFonts w:ascii="Times New Roman" w:hAnsi="Times New Roman" w:cs="Times New Roman"/>
          <w:sz w:val="24"/>
          <w:szCs w:val="24"/>
        </w:rPr>
        <w:t xml:space="preserve"> annually</w:t>
      </w:r>
      <w:r w:rsidRPr="000053E8">
        <w:rPr>
          <w:rFonts w:ascii="Times New Roman" w:hAnsi="Times New Roman" w:cs="Times New Roman"/>
          <w:sz w:val="24"/>
          <w:szCs w:val="24"/>
        </w:rPr>
        <w:t xml:space="preserve"> </w:t>
      </w:r>
      <w:r>
        <w:rPr>
          <w:rFonts w:ascii="Times New Roman" w:hAnsi="Times New Roman" w:cs="Times New Roman"/>
          <w:sz w:val="24"/>
          <w:szCs w:val="24"/>
        </w:rPr>
        <w:t>assuming an average weight of 20 kg for each welding machine.</w:t>
      </w:r>
    </w:p>
    <w:p w:rsidR="004D6874" w:rsidRDefault="004D6874" w:rsidP="00E91CA2">
      <w:pPr>
        <w:pStyle w:val="NoSpacing"/>
        <w:spacing w:line="360" w:lineRule="auto"/>
        <w:jc w:val="both"/>
        <w:rPr>
          <w:rFonts w:ascii="Times New Roman" w:hAnsi="Times New Roman" w:cs="Times New Roman"/>
          <w:sz w:val="24"/>
          <w:szCs w:val="24"/>
        </w:rPr>
      </w:pPr>
      <w:r w:rsidRPr="000053E8">
        <w:rPr>
          <w:rFonts w:ascii="Times New Roman" w:hAnsi="Times New Roman" w:cs="Times New Roman"/>
          <w:sz w:val="24"/>
          <w:szCs w:val="24"/>
        </w:rPr>
        <w:t xml:space="preserve">                   </w:t>
      </w:r>
    </w:p>
    <w:p w:rsidR="004D6874" w:rsidRDefault="004D6874" w:rsidP="00E91CA2">
      <w:pPr>
        <w:pStyle w:val="NoSpacing"/>
        <w:spacing w:line="360" w:lineRule="auto"/>
        <w:jc w:val="both"/>
        <w:rPr>
          <w:rFonts w:ascii="Times New Roman" w:hAnsi="Times New Roman" w:cs="Times New Roman"/>
          <w:sz w:val="24"/>
          <w:szCs w:val="24"/>
        </w:rPr>
      </w:pPr>
    </w:p>
    <w:p w:rsidR="004D6874" w:rsidRPr="000053E8" w:rsidRDefault="004D6874" w:rsidP="00E91CA2">
      <w:pPr>
        <w:pStyle w:val="NoSpacing"/>
        <w:spacing w:line="360" w:lineRule="auto"/>
        <w:jc w:val="both"/>
        <w:rPr>
          <w:rFonts w:ascii="Times New Roman" w:hAnsi="Times New Roman" w:cs="Times New Roman"/>
          <w:sz w:val="24"/>
          <w:szCs w:val="24"/>
        </w:rPr>
      </w:pPr>
    </w:p>
    <w:p w:rsidR="004D6874" w:rsidRPr="000053E8" w:rsidRDefault="004D6874" w:rsidP="00E91CA2">
      <w:pPr>
        <w:pStyle w:val="NoSpacing"/>
        <w:spacing w:line="360" w:lineRule="auto"/>
        <w:rPr>
          <w:rFonts w:ascii="Times New Roman" w:hAnsi="Times New Roman" w:cs="Times New Roman"/>
          <w:b/>
          <w:bCs/>
          <w:sz w:val="24"/>
          <w:szCs w:val="24"/>
        </w:rPr>
      </w:pPr>
      <w:r w:rsidRPr="000053E8">
        <w:rPr>
          <w:rFonts w:ascii="Times New Roman" w:hAnsi="Times New Roman" w:cs="Times New Roman"/>
          <w:b/>
          <w:bCs/>
          <w:sz w:val="24"/>
          <w:szCs w:val="24"/>
        </w:rPr>
        <w:t xml:space="preserve">2. </w:t>
      </w:r>
      <w:r>
        <w:rPr>
          <w:rFonts w:ascii="Times New Roman" w:hAnsi="Times New Roman" w:cs="Times New Roman"/>
          <w:b/>
          <w:bCs/>
          <w:sz w:val="24"/>
          <w:szCs w:val="24"/>
        </w:rPr>
        <w:tab/>
      </w:r>
      <w:r w:rsidRPr="000053E8">
        <w:rPr>
          <w:rFonts w:ascii="Times New Roman" w:hAnsi="Times New Roman" w:cs="Times New Roman"/>
          <w:b/>
          <w:bCs/>
          <w:sz w:val="24"/>
          <w:szCs w:val="24"/>
        </w:rPr>
        <w:t>Production Program</w:t>
      </w:r>
      <w:r w:rsidRPr="000053E8">
        <w:rPr>
          <w:rFonts w:ascii="Times New Roman" w:hAnsi="Times New Roman" w:cs="Times New Roman"/>
          <w:sz w:val="24"/>
          <w:szCs w:val="24"/>
        </w:rPr>
        <w:t xml:space="preserve"> </w:t>
      </w:r>
    </w:p>
    <w:p w:rsidR="004D6874" w:rsidRPr="006D67A9" w:rsidRDefault="004D6874" w:rsidP="00E91CA2">
      <w:pPr>
        <w:pStyle w:val="NoSpacing"/>
        <w:spacing w:line="360" w:lineRule="auto"/>
        <w:jc w:val="both"/>
        <w:rPr>
          <w:rFonts w:ascii="Times New Roman" w:hAnsi="Times New Roman" w:cs="Times New Roman"/>
          <w:sz w:val="18"/>
          <w:szCs w:val="18"/>
        </w:rPr>
      </w:pPr>
    </w:p>
    <w:p w:rsidR="004D6874" w:rsidRPr="000053E8" w:rsidRDefault="004D6874" w:rsidP="00E91CA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Considering the time for skill level development and for market penetration, the plant will operate at 75 % of its installed capacity during the first year of production. In the second year it will increase its capacity utilization to 85%. During the third year and then after it will operate at full capacity (100%).</w:t>
      </w:r>
      <w:r w:rsidRPr="000053E8">
        <w:rPr>
          <w:rFonts w:ascii="Times New Roman" w:hAnsi="Times New Roman" w:cs="Times New Roman"/>
          <w:sz w:val="24"/>
          <w:szCs w:val="24"/>
        </w:rPr>
        <w:t xml:space="preserve"> </w:t>
      </w:r>
      <w:r>
        <w:rPr>
          <w:rFonts w:ascii="Times New Roman" w:hAnsi="Times New Roman" w:cs="Times New Roman"/>
          <w:sz w:val="24"/>
          <w:szCs w:val="24"/>
        </w:rPr>
        <w:t>T</w:t>
      </w:r>
      <w:r w:rsidRPr="000053E8">
        <w:rPr>
          <w:rFonts w:ascii="Times New Roman" w:hAnsi="Times New Roman" w:cs="Times New Roman"/>
          <w:sz w:val="24"/>
          <w:szCs w:val="24"/>
        </w:rPr>
        <w:t xml:space="preserve">he </w:t>
      </w:r>
      <w:r>
        <w:rPr>
          <w:rFonts w:ascii="Times New Roman" w:hAnsi="Times New Roman" w:cs="Times New Roman"/>
          <w:sz w:val="24"/>
          <w:szCs w:val="24"/>
        </w:rPr>
        <w:t xml:space="preserve">detail </w:t>
      </w:r>
      <w:r w:rsidRPr="000053E8">
        <w:rPr>
          <w:rFonts w:ascii="Times New Roman" w:hAnsi="Times New Roman" w:cs="Times New Roman"/>
          <w:sz w:val="24"/>
          <w:szCs w:val="24"/>
        </w:rPr>
        <w:t>production</w:t>
      </w:r>
      <w:r>
        <w:rPr>
          <w:rFonts w:ascii="Times New Roman" w:hAnsi="Times New Roman" w:cs="Times New Roman"/>
          <w:sz w:val="24"/>
          <w:szCs w:val="24"/>
        </w:rPr>
        <w:t xml:space="preserve"> </w:t>
      </w:r>
      <w:r w:rsidRPr="000053E8">
        <w:rPr>
          <w:rFonts w:ascii="Times New Roman" w:hAnsi="Times New Roman" w:cs="Times New Roman"/>
          <w:sz w:val="24"/>
          <w:szCs w:val="24"/>
        </w:rPr>
        <w:t xml:space="preserve">program </w:t>
      </w:r>
      <w:r>
        <w:rPr>
          <w:rFonts w:ascii="Times New Roman" w:hAnsi="Times New Roman" w:cs="Times New Roman"/>
          <w:sz w:val="24"/>
          <w:szCs w:val="24"/>
        </w:rPr>
        <w:t>is shown in T</w:t>
      </w:r>
      <w:r w:rsidRPr="000053E8">
        <w:rPr>
          <w:rFonts w:ascii="Times New Roman" w:hAnsi="Times New Roman" w:cs="Times New Roman"/>
          <w:sz w:val="24"/>
          <w:szCs w:val="24"/>
        </w:rPr>
        <w:t>able 3.</w:t>
      </w:r>
      <w:r>
        <w:rPr>
          <w:rFonts w:ascii="Times New Roman" w:hAnsi="Times New Roman" w:cs="Times New Roman"/>
          <w:sz w:val="24"/>
          <w:szCs w:val="24"/>
        </w:rPr>
        <w:t>3</w:t>
      </w:r>
      <w:r w:rsidRPr="000053E8">
        <w:rPr>
          <w:rFonts w:ascii="Times New Roman" w:hAnsi="Times New Roman" w:cs="Times New Roman"/>
          <w:sz w:val="24"/>
          <w:szCs w:val="24"/>
        </w:rPr>
        <w:t xml:space="preserve">                                                                             </w:t>
      </w:r>
    </w:p>
    <w:p w:rsidR="004D6874" w:rsidRPr="006D67A9" w:rsidRDefault="004D6874" w:rsidP="00E91CA2">
      <w:pPr>
        <w:pStyle w:val="NoSpacing"/>
        <w:spacing w:line="360" w:lineRule="auto"/>
        <w:rPr>
          <w:rFonts w:ascii="Times New Roman" w:hAnsi="Times New Roman" w:cs="Times New Roman"/>
          <w:sz w:val="16"/>
          <w:szCs w:val="16"/>
        </w:rPr>
      </w:pPr>
    </w:p>
    <w:p w:rsidR="004D6874" w:rsidRPr="000053E8" w:rsidRDefault="004D6874" w:rsidP="00E91CA2">
      <w:pPr>
        <w:pStyle w:val="NoSpacing"/>
        <w:spacing w:line="360" w:lineRule="auto"/>
        <w:rPr>
          <w:rFonts w:ascii="Times New Roman" w:hAnsi="Times New Roman" w:cs="Times New Roman"/>
          <w:b/>
          <w:bCs/>
          <w:sz w:val="24"/>
          <w:szCs w:val="24"/>
          <w:u w:val="single"/>
        </w:rPr>
      </w:pPr>
      <w:r w:rsidRPr="000053E8">
        <w:rPr>
          <w:rFonts w:ascii="Times New Roman" w:hAnsi="Times New Roman" w:cs="Times New Roman"/>
          <w:sz w:val="24"/>
          <w:szCs w:val="24"/>
        </w:rPr>
        <w:t xml:space="preserve">                                                                          </w:t>
      </w:r>
      <w:r w:rsidRPr="000053E8">
        <w:rPr>
          <w:rFonts w:ascii="Times New Roman" w:hAnsi="Times New Roman" w:cs="Times New Roman"/>
          <w:b/>
          <w:bCs/>
          <w:sz w:val="24"/>
          <w:szCs w:val="24"/>
          <w:u w:val="single"/>
        </w:rPr>
        <w:t>Table</w:t>
      </w:r>
      <w:r>
        <w:rPr>
          <w:rFonts w:ascii="Times New Roman" w:hAnsi="Times New Roman" w:cs="Times New Roman"/>
          <w:b/>
          <w:bCs/>
          <w:sz w:val="24"/>
          <w:szCs w:val="24"/>
          <w:u w:val="single"/>
        </w:rPr>
        <w:t xml:space="preserve"> </w:t>
      </w:r>
      <w:r w:rsidRPr="000053E8">
        <w:rPr>
          <w:rFonts w:ascii="Times New Roman" w:hAnsi="Times New Roman" w:cs="Times New Roman"/>
          <w:b/>
          <w:bCs/>
          <w:sz w:val="24"/>
          <w:szCs w:val="24"/>
          <w:u w:val="single"/>
        </w:rPr>
        <w:t>3.</w:t>
      </w:r>
      <w:r>
        <w:rPr>
          <w:rFonts w:ascii="Times New Roman" w:hAnsi="Times New Roman" w:cs="Times New Roman"/>
          <w:b/>
          <w:bCs/>
          <w:sz w:val="24"/>
          <w:szCs w:val="24"/>
          <w:u w:val="single"/>
        </w:rPr>
        <w:t>3</w:t>
      </w:r>
    </w:p>
    <w:p w:rsidR="004D6874" w:rsidRPr="000053E8" w:rsidRDefault="004D6874" w:rsidP="00E91CA2">
      <w:pPr>
        <w:pStyle w:val="NoSpacing"/>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ANNUAL </w:t>
      </w:r>
      <w:r w:rsidRPr="000053E8">
        <w:rPr>
          <w:rFonts w:ascii="Times New Roman" w:hAnsi="Times New Roman" w:cs="Times New Roman"/>
          <w:b/>
          <w:bCs/>
          <w:sz w:val="24"/>
          <w:szCs w:val="24"/>
          <w:u w:val="single"/>
        </w:rPr>
        <w:t>PRODUCTION PROGRAM</w:t>
      </w:r>
    </w:p>
    <w:p w:rsidR="004D6874" w:rsidRPr="006D67A9" w:rsidRDefault="004D6874" w:rsidP="00E91CA2">
      <w:pPr>
        <w:pStyle w:val="NoSpacing"/>
        <w:spacing w:line="360" w:lineRule="auto"/>
        <w:rPr>
          <w:rFonts w:ascii="Times New Roman" w:hAnsi="Times New Roman" w:cs="Times New Roman"/>
          <w:sz w:val="14"/>
          <w:szCs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57"/>
        <w:gridCol w:w="1562"/>
        <w:gridCol w:w="1561"/>
        <w:gridCol w:w="1566"/>
      </w:tblGrid>
      <w:tr w:rsidR="004D6874" w:rsidRPr="000053E8">
        <w:trPr>
          <w:trHeight w:hRule="exact" w:val="432"/>
          <w:jc w:val="center"/>
        </w:trPr>
        <w:tc>
          <w:tcPr>
            <w:tcW w:w="2757" w:type="dxa"/>
          </w:tcPr>
          <w:p w:rsidR="004D6874" w:rsidRPr="00A13764" w:rsidRDefault="004D6874" w:rsidP="00A13764">
            <w:pPr>
              <w:pStyle w:val="NoSpacing"/>
              <w:spacing w:line="360" w:lineRule="auto"/>
              <w:jc w:val="center"/>
              <w:rPr>
                <w:rFonts w:ascii="Times New Roman" w:hAnsi="Times New Roman" w:cs="Times New Roman"/>
                <w:b/>
                <w:bCs/>
                <w:sz w:val="24"/>
                <w:szCs w:val="24"/>
              </w:rPr>
            </w:pPr>
            <w:r w:rsidRPr="00A13764">
              <w:rPr>
                <w:rFonts w:ascii="Times New Roman" w:hAnsi="Times New Roman" w:cs="Times New Roman"/>
                <w:b/>
                <w:bCs/>
                <w:sz w:val="24"/>
                <w:szCs w:val="24"/>
              </w:rPr>
              <w:t>Items</w:t>
            </w:r>
          </w:p>
        </w:tc>
        <w:tc>
          <w:tcPr>
            <w:tcW w:w="1562" w:type="dxa"/>
          </w:tcPr>
          <w:p w:rsidR="004D6874" w:rsidRPr="00A13764" w:rsidRDefault="004D6874" w:rsidP="00A13764">
            <w:pPr>
              <w:pStyle w:val="NoSpacing"/>
              <w:spacing w:line="360" w:lineRule="auto"/>
              <w:jc w:val="center"/>
              <w:rPr>
                <w:rFonts w:ascii="Times New Roman" w:hAnsi="Times New Roman" w:cs="Times New Roman"/>
                <w:b/>
                <w:bCs/>
                <w:sz w:val="24"/>
                <w:szCs w:val="24"/>
              </w:rPr>
            </w:pPr>
            <w:r w:rsidRPr="00A13764">
              <w:rPr>
                <w:rFonts w:ascii="Times New Roman" w:hAnsi="Times New Roman" w:cs="Times New Roman"/>
                <w:b/>
                <w:bCs/>
                <w:sz w:val="24"/>
                <w:szCs w:val="24"/>
              </w:rPr>
              <w:t>Year 1</w:t>
            </w:r>
          </w:p>
          <w:p w:rsidR="004D6874" w:rsidRPr="00A13764" w:rsidRDefault="004D6874" w:rsidP="00A13764">
            <w:pPr>
              <w:pStyle w:val="NoSpacing"/>
              <w:spacing w:line="360" w:lineRule="auto"/>
              <w:jc w:val="center"/>
              <w:rPr>
                <w:rFonts w:ascii="Times New Roman" w:hAnsi="Times New Roman" w:cs="Times New Roman"/>
                <w:b/>
                <w:bCs/>
                <w:sz w:val="24"/>
                <w:szCs w:val="24"/>
              </w:rPr>
            </w:pPr>
          </w:p>
        </w:tc>
        <w:tc>
          <w:tcPr>
            <w:tcW w:w="1561" w:type="dxa"/>
          </w:tcPr>
          <w:p w:rsidR="004D6874" w:rsidRPr="00A13764" w:rsidRDefault="004D6874" w:rsidP="00A13764">
            <w:pPr>
              <w:pStyle w:val="NoSpacing"/>
              <w:spacing w:line="360" w:lineRule="auto"/>
              <w:jc w:val="center"/>
              <w:rPr>
                <w:rFonts w:ascii="Times New Roman" w:hAnsi="Times New Roman" w:cs="Times New Roman"/>
                <w:b/>
                <w:bCs/>
                <w:sz w:val="24"/>
                <w:szCs w:val="24"/>
              </w:rPr>
            </w:pPr>
            <w:r w:rsidRPr="00A13764">
              <w:rPr>
                <w:rFonts w:ascii="Times New Roman" w:hAnsi="Times New Roman" w:cs="Times New Roman"/>
                <w:b/>
                <w:bCs/>
                <w:sz w:val="24"/>
                <w:szCs w:val="24"/>
              </w:rPr>
              <w:t>Year 2</w:t>
            </w:r>
          </w:p>
          <w:p w:rsidR="004D6874" w:rsidRPr="00A13764" w:rsidRDefault="004D6874" w:rsidP="00A13764">
            <w:pPr>
              <w:pStyle w:val="NoSpacing"/>
              <w:spacing w:line="360" w:lineRule="auto"/>
              <w:jc w:val="center"/>
              <w:rPr>
                <w:rFonts w:ascii="Times New Roman" w:hAnsi="Times New Roman" w:cs="Times New Roman"/>
                <w:b/>
                <w:bCs/>
                <w:sz w:val="24"/>
                <w:szCs w:val="24"/>
              </w:rPr>
            </w:pPr>
          </w:p>
        </w:tc>
        <w:tc>
          <w:tcPr>
            <w:tcW w:w="1566" w:type="dxa"/>
          </w:tcPr>
          <w:p w:rsidR="004D6874" w:rsidRPr="00A13764" w:rsidRDefault="004D6874" w:rsidP="00A13764">
            <w:pPr>
              <w:pStyle w:val="NoSpacing"/>
              <w:spacing w:line="360" w:lineRule="auto"/>
              <w:jc w:val="center"/>
              <w:rPr>
                <w:rFonts w:ascii="Times New Roman" w:hAnsi="Times New Roman" w:cs="Times New Roman"/>
                <w:b/>
                <w:bCs/>
                <w:sz w:val="24"/>
                <w:szCs w:val="24"/>
              </w:rPr>
            </w:pPr>
            <w:r w:rsidRPr="00A13764">
              <w:rPr>
                <w:rFonts w:ascii="Times New Roman" w:hAnsi="Times New Roman" w:cs="Times New Roman"/>
                <w:b/>
                <w:bCs/>
                <w:sz w:val="24"/>
                <w:szCs w:val="24"/>
              </w:rPr>
              <w:t>Year 3</w:t>
            </w:r>
          </w:p>
          <w:p w:rsidR="004D6874" w:rsidRPr="00A13764" w:rsidRDefault="004D6874" w:rsidP="00A13764">
            <w:pPr>
              <w:pStyle w:val="NoSpacing"/>
              <w:spacing w:line="360" w:lineRule="auto"/>
              <w:jc w:val="center"/>
              <w:rPr>
                <w:rFonts w:ascii="Times New Roman" w:hAnsi="Times New Roman" w:cs="Times New Roman"/>
                <w:b/>
                <w:bCs/>
                <w:sz w:val="24"/>
                <w:szCs w:val="24"/>
              </w:rPr>
            </w:pPr>
          </w:p>
        </w:tc>
      </w:tr>
      <w:tr w:rsidR="004D6874" w:rsidRPr="000053E8">
        <w:trPr>
          <w:jc w:val="center"/>
        </w:trPr>
        <w:tc>
          <w:tcPr>
            <w:tcW w:w="2757"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Annual production(Ton)</w:t>
            </w:r>
          </w:p>
        </w:tc>
        <w:tc>
          <w:tcPr>
            <w:tcW w:w="1562"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90</w:t>
            </w:r>
          </w:p>
        </w:tc>
        <w:tc>
          <w:tcPr>
            <w:tcW w:w="1561"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102</w:t>
            </w:r>
          </w:p>
        </w:tc>
        <w:tc>
          <w:tcPr>
            <w:tcW w:w="1566"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120</w:t>
            </w:r>
          </w:p>
        </w:tc>
      </w:tr>
      <w:tr w:rsidR="004D6874" w:rsidRPr="000053E8">
        <w:trPr>
          <w:jc w:val="center"/>
        </w:trPr>
        <w:tc>
          <w:tcPr>
            <w:tcW w:w="2757"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Capacity %</w:t>
            </w:r>
          </w:p>
        </w:tc>
        <w:tc>
          <w:tcPr>
            <w:tcW w:w="1562"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75</w:t>
            </w:r>
          </w:p>
        </w:tc>
        <w:tc>
          <w:tcPr>
            <w:tcW w:w="1561"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85</w:t>
            </w:r>
          </w:p>
        </w:tc>
        <w:tc>
          <w:tcPr>
            <w:tcW w:w="1566"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100</w:t>
            </w:r>
          </w:p>
        </w:tc>
      </w:tr>
    </w:tbl>
    <w:p w:rsidR="004D6874" w:rsidRPr="000053E8" w:rsidRDefault="004D6874" w:rsidP="00E91CA2">
      <w:pPr>
        <w:pStyle w:val="NoSpacing"/>
        <w:spacing w:line="360" w:lineRule="auto"/>
        <w:rPr>
          <w:rFonts w:ascii="Times New Roman" w:hAnsi="Times New Roman" w:cs="Times New Roman"/>
          <w:b/>
          <w:bCs/>
          <w:sz w:val="24"/>
          <w:szCs w:val="24"/>
        </w:rPr>
      </w:pPr>
    </w:p>
    <w:p w:rsidR="004D6874" w:rsidRDefault="004D6874" w:rsidP="00CB6CA1">
      <w:pPr>
        <w:pStyle w:val="Heading1"/>
        <w:rPr>
          <w:rFonts w:cs="Times New Roman"/>
        </w:rPr>
      </w:pPr>
      <w:bookmarkStart w:id="4" w:name="_Toc369155683"/>
      <w:r w:rsidRPr="00225AE9">
        <w:t xml:space="preserve">IV. </w:t>
      </w:r>
      <w:r>
        <w:t xml:space="preserve">   </w:t>
      </w:r>
      <w:r w:rsidRPr="00225AE9">
        <w:t>RAW MATERIAL AND INPUTS</w:t>
      </w:r>
      <w:bookmarkEnd w:id="4"/>
    </w:p>
    <w:p w:rsidR="004D6874" w:rsidRPr="00D2173B" w:rsidRDefault="004D6874" w:rsidP="00174B57">
      <w:pPr>
        <w:pStyle w:val="NoSpacing"/>
        <w:spacing w:line="360" w:lineRule="auto"/>
        <w:rPr>
          <w:rFonts w:ascii="Times New Roman" w:hAnsi="Times New Roman" w:cs="Times New Roman"/>
          <w:b/>
          <w:bCs/>
          <w:sz w:val="16"/>
          <w:szCs w:val="16"/>
        </w:rPr>
      </w:pPr>
    </w:p>
    <w:p w:rsidR="004D6874" w:rsidRPr="000053E8" w:rsidRDefault="004D6874" w:rsidP="00174B57">
      <w:pPr>
        <w:pStyle w:val="NoSpacing"/>
        <w:spacing w:line="360" w:lineRule="auto"/>
        <w:rPr>
          <w:rFonts w:ascii="Times New Roman" w:hAnsi="Times New Roman" w:cs="Times New Roman"/>
          <w:b/>
          <w:bCs/>
          <w:sz w:val="24"/>
          <w:szCs w:val="24"/>
        </w:rPr>
      </w:pPr>
      <w:r w:rsidRPr="000053E8">
        <w:rPr>
          <w:rFonts w:ascii="Times New Roman" w:hAnsi="Times New Roman" w:cs="Times New Roman"/>
          <w:b/>
          <w:bCs/>
          <w:sz w:val="24"/>
          <w:szCs w:val="24"/>
        </w:rPr>
        <w:t xml:space="preserve">A. </w:t>
      </w:r>
      <w:r>
        <w:rPr>
          <w:rFonts w:ascii="Times New Roman" w:hAnsi="Times New Roman" w:cs="Times New Roman"/>
          <w:b/>
          <w:bCs/>
          <w:sz w:val="24"/>
          <w:szCs w:val="24"/>
        </w:rPr>
        <w:t xml:space="preserve">   </w:t>
      </w:r>
      <w:r w:rsidRPr="000053E8">
        <w:rPr>
          <w:rFonts w:ascii="Times New Roman" w:hAnsi="Times New Roman" w:cs="Times New Roman"/>
          <w:b/>
          <w:bCs/>
          <w:sz w:val="24"/>
          <w:szCs w:val="24"/>
        </w:rPr>
        <w:t xml:space="preserve"> RAW AND AUXILIARY MATERIALS</w:t>
      </w:r>
    </w:p>
    <w:p w:rsidR="004D6874" w:rsidRPr="00D2173B" w:rsidRDefault="004D6874" w:rsidP="00E91CA2">
      <w:pPr>
        <w:pStyle w:val="NoSpacing"/>
        <w:spacing w:line="360" w:lineRule="auto"/>
        <w:jc w:val="both"/>
        <w:rPr>
          <w:rFonts w:ascii="Times New Roman" w:hAnsi="Times New Roman" w:cs="Times New Roman"/>
          <w:sz w:val="16"/>
          <w:szCs w:val="16"/>
        </w:rPr>
      </w:pPr>
    </w:p>
    <w:p w:rsidR="004D6874" w:rsidRPr="000053E8" w:rsidRDefault="004D6874" w:rsidP="00E91CA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The production of welding machines</w:t>
      </w:r>
      <w:r w:rsidRPr="000053E8">
        <w:rPr>
          <w:rFonts w:ascii="Times New Roman" w:hAnsi="Times New Roman" w:cs="Times New Roman"/>
          <w:sz w:val="24"/>
          <w:szCs w:val="24"/>
        </w:rPr>
        <w:t xml:space="preserve"> requires enameled</w:t>
      </w:r>
      <w:r>
        <w:rPr>
          <w:rFonts w:ascii="Times New Roman" w:hAnsi="Times New Roman" w:cs="Times New Roman"/>
          <w:sz w:val="24"/>
          <w:szCs w:val="24"/>
        </w:rPr>
        <w:t xml:space="preserve"> copper and aluminum wires o</w:t>
      </w:r>
      <w:r w:rsidRPr="000053E8">
        <w:rPr>
          <w:rFonts w:ascii="Times New Roman" w:hAnsi="Times New Roman" w:cs="Times New Roman"/>
          <w:sz w:val="24"/>
          <w:szCs w:val="24"/>
        </w:rPr>
        <w:t xml:space="preserve">f desired sizes.  </w:t>
      </w:r>
      <w:r>
        <w:rPr>
          <w:rFonts w:ascii="Times New Roman" w:hAnsi="Times New Roman" w:cs="Times New Roman"/>
          <w:sz w:val="24"/>
          <w:szCs w:val="24"/>
        </w:rPr>
        <w:t>Other raw materials required are different types of sheet metal, switches and sockets, lamps, cables, paints &amp; varnishes and ceramic and/or rubber insulators. All the raw materials have to be imported now until they are made available locally. Annual cost of raw materials is Birr 12.962 million</w:t>
      </w:r>
      <w:r w:rsidRPr="000053E8">
        <w:rPr>
          <w:rFonts w:ascii="Times New Roman" w:hAnsi="Times New Roman" w:cs="Times New Roman"/>
          <w:sz w:val="24"/>
          <w:szCs w:val="24"/>
        </w:rPr>
        <w:t>.</w:t>
      </w:r>
      <w:r>
        <w:rPr>
          <w:rFonts w:ascii="Times New Roman" w:hAnsi="Times New Roman" w:cs="Times New Roman"/>
          <w:sz w:val="24"/>
          <w:szCs w:val="24"/>
        </w:rPr>
        <w:t xml:space="preserve"> T</w:t>
      </w:r>
      <w:r w:rsidRPr="000053E8">
        <w:rPr>
          <w:rFonts w:ascii="Times New Roman" w:hAnsi="Times New Roman" w:cs="Times New Roman"/>
          <w:sz w:val="24"/>
          <w:szCs w:val="24"/>
        </w:rPr>
        <w:t>able</w:t>
      </w:r>
      <w:r>
        <w:rPr>
          <w:rFonts w:ascii="Times New Roman" w:hAnsi="Times New Roman" w:cs="Times New Roman"/>
          <w:sz w:val="24"/>
          <w:szCs w:val="24"/>
        </w:rPr>
        <w:t xml:space="preserve"> 4.1</w:t>
      </w:r>
      <w:r w:rsidRPr="000053E8">
        <w:rPr>
          <w:rFonts w:ascii="Times New Roman" w:hAnsi="Times New Roman" w:cs="Times New Roman"/>
          <w:sz w:val="24"/>
          <w:szCs w:val="24"/>
        </w:rPr>
        <w:t xml:space="preserve"> shows the </w:t>
      </w:r>
      <w:r>
        <w:rPr>
          <w:rFonts w:ascii="Times New Roman" w:hAnsi="Times New Roman" w:cs="Times New Roman"/>
          <w:sz w:val="24"/>
          <w:szCs w:val="24"/>
        </w:rPr>
        <w:t>detail raw material requirement and cost at full production capacity.</w:t>
      </w:r>
      <w:r w:rsidRPr="000053E8">
        <w:rPr>
          <w:rFonts w:ascii="Times New Roman" w:hAnsi="Times New Roman" w:cs="Times New Roman"/>
          <w:sz w:val="24"/>
          <w:szCs w:val="24"/>
        </w:rPr>
        <w:t xml:space="preserve"> </w:t>
      </w:r>
    </w:p>
    <w:p w:rsidR="004D6874" w:rsidRDefault="004D6874" w:rsidP="00DD5B13">
      <w:pPr>
        <w:pStyle w:val="NoSpacing"/>
        <w:spacing w:line="360" w:lineRule="auto"/>
        <w:rPr>
          <w:rFonts w:ascii="Times New Roman" w:hAnsi="Times New Roman" w:cs="Times New Roman"/>
          <w:sz w:val="24"/>
          <w:szCs w:val="24"/>
        </w:rPr>
      </w:pPr>
      <w:r w:rsidRPr="00174B57">
        <w:rPr>
          <w:rFonts w:ascii="Times New Roman" w:hAnsi="Times New Roman" w:cs="Times New Roman"/>
          <w:b/>
          <w:bCs/>
          <w:sz w:val="24"/>
          <w:szCs w:val="24"/>
        </w:rPr>
        <w:t xml:space="preserve"> </w:t>
      </w:r>
      <w:r w:rsidRPr="00174B57">
        <w:rPr>
          <w:rFonts w:ascii="Times New Roman" w:hAnsi="Times New Roman" w:cs="Times New Roman"/>
          <w:sz w:val="24"/>
          <w:szCs w:val="24"/>
        </w:rPr>
        <w:t xml:space="preserve">    </w:t>
      </w:r>
      <w:r w:rsidRPr="000053E8">
        <w:rPr>
          <w:rFonts w:ascii="Times New Roman" w:hAnsi="Times New Roman" w:cs="Times New Roman"/>
          <w:sz w:val="24"/>
          <w:szCs w:val="24"/>
        </w:rPr>
        <w:t xml:space="preserve">                                                                   </w:t>
      </w:r>
    </w:p>
    <w:p w:rsidR="004D6874" w:rsidRDefault="004D6874" w:rsidP="00DD5B13">
      <w:pPr>
        <w:pStyle w:val="NoSpacing"/>
        <w:spacing w:line="360" w:lineRule="auto"/>
        <w:rPr>
          <w:rFonts w:ascii="Times New Roman" w:hAnsi="Times New Roman" w:cs="Times New Roman"/>
          <w:sz w:val="24"/>
          <w:szCs w:val="24"/>
        </w:rPr>
      </w:pPr>
    </w:p>
    <w:p w:rsidR="004D6874" w:rsidRDefault="004D6874" w:rsidP="00DD5B13">
      <w:pPr>
        <w:pStyle w:val="NoSpacing"/>
        <w:spacing w:line="360" w:lineRule="auto"/>
        <w:rPr>
          <w:rFonts w:ascii="Times New Roman" w:hAnsi="Times New Roman" w:cs="Times New Roman"/>
          <w:sz w:val="24"/>
          <w:szCs w:val="24"/>
        </w:rPr>
      </w:pPr>
    </w:p>
    <w:p w:rsidR="004D6874" w:rsidRDefault="004D6874" w:rsidP="00DD5B13">
      <w:pPr>
        <w:pStyle w:val="NoSpacing"/>
        <w:spacing w:line="360" w:lineRule="auto"/>
        <w:rPr>
          <w:rFonts w:ascii="Times New Roman" w:hAnsi="Times New Roman" w:cs="Times New Roman"/>
          <w:sz w:val="24"/>
          <w:szCs w:val="24"/>
        </w:rPr>
      </w:pPr>
    </w:p>
    <w:p w:rsidR="004D6874" w:rsidRDefault="004D6874" w:rsidP="00DD5B13">
      <w:pPr>
        <w:pStyle w:val="NoSpacing"/>
        <w:spacing w:line="360" w:lineRule="auto"/>
        <w:rPr>
          <w:rFonts w:ascii="Times New Roman" w:hAnsi="Times New Roman" w:cs="Times New Roman"/>
          <w:sz w:val="24"/>
          <w:szCs w:val="24"/>
        </w:rPr>
      </w:pPr>
    </w:p>
    <w:p w:rsidR="004D6874" w:rsidRDefault="004D6874" w:rsidP="00DD5B13">
      <w:pPr>
        <w:pStyle w:val="NoSpacing"/>
        <w:spacing w:line="360" w:lineRule="auto"/>
        <w:rPr>
          <w:rFonts w:ascii="Times New Roman" w:hAnsi="Times New Roman" w:cs="Times New Roman"/>
          <w:sz w:val="24"/>
          <w:szCs w:val="24"/>
        </w:rPr>
      </w:pPr>
    </w:p>
    <w:p w:rsidR="004D6874" w:rsidRDefault="004D6874" w:rsidP="00DD5B13">
      <w:pPr>
        <w:pStyle w:val="NoSpacing"/>
        <w:spacing w:line="360" w:lineRule="auto"/>
        <w:rPr>
          <w:rFonts w:ascii="Times New Roman" w:hAnsi="Times New Roman" w:cs="Times New Roman"/>
          <w:sz w:val="24"/>
          <w:szCs w:val="24"/>
        </w:rPr>
      </w:pPr>
    </w:p>
    <w:p w:rsidR="004D6874" w:rsidRDefault="004D6874" w:rsidP="00DD5B13">
      <w:pPr>
        <w:pStyle w:val="NoSpacing"/>
        <w:spacing w:line="360" w:lineRule="auto"/>
        <w:rPr>
          <w:rFonts w:ascii="Times New Roman" w:hAnsi="Times New Roman" w:cs="Times New Roman"/>
          <w:sz w:val="24"/>
          <w:szCs w:val="24"/>
        </w:rPr>
      </w:pPr>
    </w:p>
    <w:p w:rsidR="004D6874" w:rsidRDefault="004D6874" w:rsidP="00DD5B13">
      <w:pPr>
        <w:pStyle w:val="NoSpacing"/>
        <w:spacing w:line="360" w:lineRule="auto"/>
        <w:rPr>
          <w:rFonts w:ascii="Times New Roman" w:hAnsi="Times New Roman" w:cs="Times New Roman"/>
          <w:sz w:val="24"/>
          <w:szCs w:val="24"/>
        </w:rPr>
      </w:pPr>
    </w:p>
    <w:p w:rsidR="004D6874" w:rsidRPr="000053E8" w:rsidRDefault="004D6874" w:rsidP="009B0155">
      <w:pPr>
        <w:pStyle w:val="NoSpacing"/>
        <w:spacing w:line="360" w:lineRule="auto"/>
        <w:jc w:val="center"/>
        <w:rPr>
          <w:rFonts w:ascii="Times New Roman" w:hAnsi="Times New Roman" w:cs="Times New Roman"/>
          <w:sz w:val="24"/>
          <w:szCs w:val="24"/>
          <w:u w:val="single"/>
        </w:rPr>
      </w:pPr>
      <w:r w:rsidRPr="000053E8">
        <w:rPr>
          <w:rFonts w:ascii="Times New Roman" w:hAnsi="Times New Roman" w:cs="Times New Roman"/>
          <w:b/>
          <w:bCs/>
          <w:sz w:val="24"/>
          <w:szCs w:val="24"/>
          <w:u w:val="single"/>
        </w:rPr>
        <w:t>Table 4.1</w:t>
      </w:r>
    </w:p>
    <w:p w:rsidR="004D6874" w:rsidRPr="000053E8" w:rsidRDefault="004D6874" w:rsidP="00174B57">
      <w:pPr>
        <w:pStyle w:val="NoSpacing"/>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REQUIREMENT OF </w:t>
      </w:r>
      <w:r w:rsidRPr="000053E8">
        <w:rPr>
          <w:rFonts w:ascii="Times New Roman" w:hAnsi="Times New Roman" w:cs="Times New Roman"/>
          <w:b/>
          <w:bCs/>
          <w:sz w:val="24"/>
          <w:szCs w:val="24"/>
          <w:u w:val="single"/>
        </w:rPr>
        <w:t xml:space="preserve">RAW </w:t>
      </w:r>
      <w:r>
        <w:rPr>
          <w:rFonts w:ascii="Times New Roman" w:hAnsi="Times New Roman" w:cs="Times New Roman"/>
          <w:b/>
          <w:bCs/>
          <w:sz w:val="24"/>
          <w:szCs w:val="24"/>
          <w:u w:val="single"/>
        </w:rPr>
        <w:t>&amp;</w:t>
      </w:r>
      <w:r w:rsidRPr="000053E8">
        <w:rPr>
          <w:rFonts w:ascii="Times New Roman" w:hAnsi="Times New Roman" w:cs="Times New Roman"/>
          <w:b/>
          <w:bCs/>
          <w:sz w:val="24"/>
          <w:szCs w:val="24"/>
          <w:u w:val="single"/>
        </w:rPr>
        <w:t xml:space="preserve"> AUXILIARY MATERIALS </w:t>
      </w:r>
      <w:r>
        <w:rPr>
          <w:rFonts w:ascii="Times New Roman" w:hAnsi="Times New Roman" w:cs="Times New Roman"/>
          <w:b/>
          <w:bCs/>
          <w:sz w:val="24"/>
          <w:szCs w:val="24"/>
          <w:u w:val="single"/>
        </w:rPr>
        <w:t xml:space="preserve">AND </w:t>
      </w:r>
      <w:r w:rsidRPr="000053E8">
        <w:rPr>
          <w:rFonts w:ascii="Times New Roman" w:hAnsi="Times New Roman" w:cs="Times New Roman"/>
          <w:b/>
          <w:bCs/>
          <w:sz w:val="24"/>
          <w:szCs w:val="24"/>
          <w:u w:val="single"/>
        </w:rPr>
        <w:t>COST</w:t>
      </w:r>
    </w:p>
    <w:p w:rsidR="004D6874" w:rsidRPr="000053E8" w:rsidRDefault="004D6874" w:rsidP="00E91CA2">
      <w:pPr>
        <w:pStyle w:val="NoSpacing"/>
        <w:spacing w:line="360" w:lineRule="auto"/>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
        <w:gridCol w:w="2383"/>
        <w:gridCol w:w="1703"/>
        <w:gridCol w:w="1763"/>
        <w:gridCol w:w="876"/>
        <w:gridCol w:w="761"/>
        <w:gridCol w:w="1292"/>
      </w:tblGrid>
      <w:tr w:rsidR="004D6874" w:rsidRPr="000053E8">
        <w:tc>
          <w:tcPr>
            <w:tcW w:w="510" w:type="dxa"/>
            <w:vMerge w:val="restart"/>
          </w:tcPr>
          <w:p w:rsidR="004D6874" w:rsidRPr="00A13764" w:rsidRDefault="004D6874" w:rsidP="00A13764">
            <w:pPr>
              <w:pStyle w:val="NoSpacing"/>
              <w:spacing w:line="360" w:lineRule="auto"/>
              <w:rPr>
                <w:rFonts w:ascii="Times New Roman" w:hAnsi="Times New Roman" w:cs="Times New Roman"/>
                <w:b/>
                <w:bCs/>
                <w:sz w:val="24"/>
                <w:szCs w:val="24"/>
              </w:rPr>
            </w:pPr>
            <w:r w:rsidRPr="00A13764">
              <w:rPr>
                <w:rFonts w:ascii="Times New Roman" w:hAnsi="Times New Roman" w:cs="Times New Roman"/>
                <w:b/>
                <w:bCs/>
                <w:sz w:val="24"/>
                <w:szCs w:val="24"/>
              </w:rPr>
              <w:t>No</w:t>
            </w:r>
          </w:p>
        </w:tc>
        <w:tc>
          <w:tcPr>
            <w:tcW w:w="2383" w:type="dxa"/>
            <w:vMerge w:val="restart"/>
          </w:tcPr>
          <w:p w:rsidR="004D6874" w:rsidRPr="00A13764" w:rsidRDefault="004D6874" w:rsidP="00A13764">
            <w:pPr>
              <w:pStyle w:val="NoSpacing"/>
              <w:spacing w:line="360" w:lineRule="auto"/>
              <w:rPr>
                <w:rFonts w:ascii="Times New Roman" w:hAnsi="Times New Roman" w:cs="Times New Roman"/>
                <w:b/>
                <w:bCs/>
                <w:sz w:val="24"/>
                <w:szCs w:val="24"/>
              </w:rPr>
            </w:pPr>
            <w:r w:rsidRPr="00A13764">
              <w:rPr>
                <w:rFonts w:ascii="Times New Roman" w:hAnsi="Times New Roman" w:cs="Times New Roman"/>
                <w:b/>
                <w:bCs/>
                <w:sz w:val="24"/>
                <w:szCs w:val="24"/>
              </w:rPr>
              <w:t>Raw Materials</w:t>
            </w:r>
          </w:p>
        </w:tc>
        <w:tc>
          <w:tcPr>
            <w:tcW w:w="1703" w:type="dxa"/>
            <w:vMerge w:val="restart"/>
          </w:tcPr>
          <w:p w:rsidR="004D6874" w:rsidRPr="00A13764" w:rsidRDefault="004D6874" w:rsidP="00A13764">
            <w:pPr>
              <w:pStyle w:val="NoSpacing"/>
              <w:spacing w:line="360" w:lineRule="auto"/>
              <w:rPr>
                <w:rFonts w:ascii="Times New Roman" w:hAnsi="Times New Roman" w:cs="Times New Roman"/>
                <w:b/>
                <w:bCs/>
                <w:sz w:val="24"/>
                <w:szCs w:val="24"/>
              </w:rPr>
            </w:pPr>
            <w:r w:rsidRPr="00A13764">
              <w:rPr>
                <w:rFonts w:ascii="Times New Roman" w:hAnsi="Times New Roman" w:cs="Times New Roman"/>
                <w:b/>
                <w:bCs/>
                <w:sz w:val="24"/>
                <w:szCs w:val="24"/>
              </w:rPr>
              <w:t>Description</w:t>
            </w:r>
          </w:p>
        </w:tc>
        <w:tc>
          <w:tcPr>
            <w:tcW w:w="1763" w:type="dxa"/>
            <w:vMerge w:val="restart"/>
          </w:tcPr>
          <w:p w:rsidR="004D6874" w:rsidRPr="00A13764" w:rsidRDefault="004D6874" w:rsidP="00A13764">
            <w:pPr>
              <w:pStyle w:val="NoSpacing"/>
              <w:spacing w:line="360" w:lineRule="auto"/>
              <w:jc w:val="center"/>
              <w:rPr>
                <w:rFonts w:ascii="Times New Roman" w:hAnsi="Times New Roman" w:cs="Times New Roman"/>
                <w:b/>
                <w:bCs/>
                <w:sz w:val="24"/>
                <w:szCs w:val="24"/>
              </w:rPr>
            </w:pPr>
            <w:r w:rsidRPr="00A13764">
              <w:rPr>
                <w:rFonts w:ascii="Times New Roman" w:hAnsi="Times New Roman" w:cs="Times New Roman"/>
                <w:b/>
                <w:bCs/>
                <w:sz w:val="24"/>
                <w:szCs w:val="24"/>
              </w:rPr>
              <w:t>Annual</w:t>
            </w:r>
          </w:p>
          <w:p w:rsidR="004D6874" w:rsidRPr="00A13764" w:rsidRDefault="004D6874" w:rsidP="00A13764">
            <w:pPr>
              <w:pStyle w:val="NoSpacing"/>
              <w:spacing w:line="360" w:lineRule="auto"/>
              <w:jc w:val="center"/>
              <w:rPr>
                <w:rFonts w:ascii="Times New Roman" w:hAnsi="Times New Roman" w:cs="Times New Roman"/>
                <w:b/>
                <w:bCs/>
                <w:sz w:val="24"/>
                <w:szCs w:val="24"/>
              </w:rPr>
            </w:pPr>
            <w:r w:rsidRPr="00A13764">
              <w:rPr>
                <w:rFonts w:ascii="Times New Roman" w:hAnsi="Times New Roman" w:cs="Times New Roman"/>
                <w:b/>
                <w:bCs/>
                <w:sz w:val="24"/>
                <w:szCs w:val="24"/>
              </w:rPr>
              <w:t>Input</w:t>
            </w:r>
          </w:p>
        </w:tc>
        <w:tc>
          <w:tcPr>
            <w:tcW w:w="1637" w:type="dxa"/>
            <w:gridSpan w:val="2"/>
            <w:tcBorders>
              <w:bottom w:val="single" w:sz="4" w:space="0" w:color="auto"/>
            </w:tcBorders>
          </w:tcPr>
          <w:p w:rsidR="004D6874" w:rsidRPr="00A13764" w:rsidRDefault="004D6874" w:rsidP="00A13764">
            <w:pPr>
              <w:pStyle w:val="NoSpacing"/>
              <w:spacing w:line="360" w:lineRule="auto"/>
              <w:jc w:val="center"/>
              <w:rPr>
                <w:rFonts w:ascii="Times New Roman" w:hAnsi="Times New Roman" w:cs="Times New Roman"/>
                <w:b/>
                <w:bCs/>
                <w:sz w:val="24"/>
                <w:szCs w:val="24"/>
              </w:rPr>
            </w:pPr>
            <w:r w:rsidRPr="00A13764">
              <w:rPr>
                <w:rFonts w:ascii="Times New Roman" w:hAnsi="Times New Roman" w:cs="Times New Roman"/>
                <w:b/>
                <w:bCs/>
                <w:sz w:val="24"/>
                <w:szCs w:val="24"/>
              </w:rPr>
              <w:t>Unit Cost</w:t>
            </w:r>
          </w:p>
          <w:p w:rsidR="004D6874" w:rsidRPr="00A13764" w:rsidRDefault="004D6874" w:rsidP="00A13764">
            <w:pPr>
              <w:pStyle w:val="NoSpacing"/>
              <w:spacing w:line="360" w:lineRule="auto"/>
              <w:jc w:val="center"/>
              <w:rPr>
                <w:rFonts w:ascii="Times New Roman" w:hAnsi="Times New Roman" w:cs="Times New Roman"/>
                <w:b/>
                <w:bCs/>
                <w:sz w:val="24"/>
                <w:szCs w:val="24"/>
              </w:rPr>
            </w:pPr>
            <w:r w:rsidRPr="00A13764">
              <w:rPr>
                <w:rFonts w:ascii="Times New Roman" w:hAnsi="Times New Roman" w:cs="Times New Roman"/>
                <w:b/>
                <w:bCs/>
                <w:sz w:val="24"/>
                <w:szCs w:val="24"/>
              </w:rPr>
              <w:t>(,000 Birr)</w:t>
            </w:r>
          </w:p>
        </w:tc>
        <w:tc>
          <w:tcPr>
            <w:tcW w:w="1292" w:type="dxa"/>
          </w:tcPr>
          <w:p w:rsidR="004D6874" w:rsidRPr="00A13764" w:rsidRDefault="004D6874" w:rsidP="00A13764">
            <w:pPr>
              <w:pStyle w:val="NoSpacing"/>
              <w:spacing w:line="360" w:lineRule="auto"/>
              <w:jc w:val="center"/>
              <w:rPr>
                <w:rFonts w:ascii="Times New Roman" w:hAnsi="Times New Roman" w:cs="Times New Roman"/>
                <w:b/>
                <w:bCs/>
                <w:sz w:val="24"/>
                <w:szCs w:val="24"/>
              </w:rPr>
            </w:pPr>
            <w:r w:rsidRPr="00A13764">
              <w:rPr>
                <w:rFonts w:ascii="Times New Roman" w:hAnsi="Times New Roman" w:cs="Times New Roman"/>
                <w:b/>
                <w:bCs/>
                <w:sz w:val="24"/>
                <w:szCs w:val="24"/>
              </w:rPr>
              <w:t>Cost</w:t>
            </w:r>
          </w:p>
          <w:p w:rsidR="004D6874" w:rsidRPr="00A13764" w:rsidRDefault="004D6874" w:rsidP="00A13764">
            <w:pPr>
              <w:pStyle w:val="NoSpacing"/>
              <w:spacing w:line="360" w:lineRule="auto"/>
              <w:jc w:val="center"/>
              <w:rPr>
                <w:rFonts w:ascii="Times New Roman" w:hAnsi="Times New Roman" w:cs="Times New Roman"/>
                <w:b/>
                <w:bCs/>
                <w:sz w:val="24"/>
                <w:szCs w:val="24"/>
              </w:rPr>
            </w:pPr>
            <w:r w:rsidRPr="00A13764">
              <w:rPr>
                <w:rFonts w:ascii="Times New Roman" w:hAnsi="Times New Roman" w:cs="Times New Roman"/>
                <w:b/>
                <w:bCs/>
                <w:sz w:val="24"/>
                <w:szCs w:val="24"/>
              </w:rPr>
              <w:t>(,000 Birr)</w:t>
            </w:r>
          </w:p>
        </w:tc>
      </w:tr>
      <w:tr w:rsidR="004D6874" w:rsidRPr="000053E8">
        <w:tc>
          <w:tcPr>
            <w:tcW w:w="510" w:type="dxa"/>
            <w:vMerge/>
          </w:tcPr>
          <w:p w:rsidR="004D6874" w:rsidRPr="00A13764" w:rsidRDefault="004D6874" w:rsidP="00A13764">
            <w:pPr>
              <w:pStyle w:val="NoSpacing"/>
              <w:spacing w:line="360" w:lineRule="auto"/>
              <w:rPr>
                <w:rFonts w:ascii="Times New Roman" w:hAnsi="Times New Roman" w:cs="Times New Roman"/>
                <w:sz w:val="24"/>
                <w:szCs w:val="24"/>
              </w:rPr>
            </w:pPr>
          </w:p>
        </w:tc>
        <w:tc>
          <w:tcPr>
            <w:tcW w:w="2383" w:type="dxa"/>
            <w:vMerge/>
          </w:tcPr>
          <w:p w:rsidR="004D6874" w:rsidRPr="00A13764" w:rsidRDefault="004D6874" w:rsidP="00A13764">
            <w:pPr>
              <w:pStyle w:val="NoSpacing"/>
              <w:spacing w:line="360" w:lineRule="auto"/>
              <w:rPr>
                <w:rFonts w:ascii="Times New Roman" w:hAnsi="Times New Roman" w:cs="Times New Roman"/>
                <w:sz w:val="24"/>
                <w:szCs w:val="24"/>
              </w:rPr>
            </w:pPr>
          </w:p>
        </w:tc>
        <w:tc>
          <w:tcPr>
            <w:tcW w:w="1703" w:type="dxa"/>
            <w:vMerge/>
          </w:tcPr>
          <w:p w:rsidR="004D6874" w:rsidRPr="00A13764" w:rsidRDefault="004D6874" w:rsidP="00A13764">
            <w:pPr>
              <w:pStyle w:val="NoSpacing"/>
              <w:spacing w:line="360" w:lineRule="auto"/>
              <w:rPr>
                <w:rFonts w:ascii="Times New Roman" w:hAnsi="Times New Roman" w:cs="Times New Roman"/>
                <w:sz w:val="24"/>
                <w:szCs w:val="24"/>
              </w:rPr>
            </w:pPr>
          </w:p>
        </w:tc>
        <w:tc>
          <w:tcPr>
            <w:tcW w:w="1763" w:type="dxa"/>
            <w:vMerge/>
          </w:tcPr>
          <w:p w:rsidR="004D6874" w:rsidRPr="00A13764" w:rsidRDefault="004D6874" w:rsidP="00A13764">
            <w:pPr>
              <w:pStyle w:val="NoSpacing"/>
              <w:spacing w:line="360" w:lineRule="auto"/>
              <w:jc w:val="center"/>
              <w:rPr>
                <w:rFonts w:ascii="Times New Roman" w:hAnsi="Times New Roman" w:cs="Times New Roman"/>
                <w:sz w:val="24"/>
                <w:szCs w:val="24"/>
              </w:rPr>
            </w:pPr>
          </w:p>
        </w:tc>
        <w:tc>
          <w:tcPr>
            <w:tcW w:w="876" w:type="dxa"/>
            <w:tcBorders>
              <w:top w:val="single" w:sz="4" w:space="0" w:color="auto"/>
              <w:right w:val="single" w:sz="4" w:space="0" w:color="auto"/>
            </w:tcBorders>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F.C</w:t>
            </w:r>
          </w:p>
        </w:tc>
        <w:tc>
          <w:tcPr>
            <w:tcW w:w="761" w:type="dxa"/>
            <w:tcBorders>
              <w:top w:val="single" w:sz="4" w:space="0" w:color="auto"/>
              <w:left w:val="single" w:sz="4" w:space="0" w:color="auto"/>
            </w:tcBorders>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L.C</w:t>
            </w:r>
          </w:p>
        </w:tc>
        <w:tc>
          <w:tcPr>
            <w:tcW w:w="1292"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Total</w:t>
            </w:r>
          </w:p>
        </w:tc>
      </w:tr>
      <w:tr w:rsidR="004D6874" w:rsidRPr="000053E8">
        <w:tc>
          <w:tcPr>
            <w:tcW w:w="510"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 xml:space="preserve">1 </w:t>
            </w:r>
          </w:p>
        </w:tc>
        <w:tc>
          <w:tcPr>
            <w:tcW w:w="2383"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 xml:space="preserve"> Enameled Copper wires</w:t>
            </w:r>
          </w:p>
        </w:tc>
        <w:tc>
          <w:tcPr>
            <w:tcW w:w="1703"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2.5-6mm.sq</w:t>
            </w:r>
          </w:p>
        </w:tc>
        <w:tc>
          <w:tcPr>
            <w:tcW w:w="1763"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32 Ton</w:t>
            </w:r>
          </w:p>
        </w:tc>
        <w:tc>
          <w:tcPr>
            <w:tcW w:w="876" w:type="dxa"/>
            <w:tcBorders>
              <w:right w:val="single" w:sz="4" w:space="0" w:color="auto"/>
            </w:tcBorders>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30.57</w:t>
            </w:r>
          </w:p>
        </w:tc>
        <w:tc>
          <w:tcPr>
            <w:tcW w:w="761" w:type="dxa"/>
            <w:tcBorders>
              <w:left w:val="single" w:sz="4" w:space="0" w:color="auto"/>
            </w:tcBorders>
          </w:tcPr>
          <w:p w:rsidR="004D6874" w:rsidRPr="00A13764" w:rsidRDefault="004D6874" w:rsidP="00A13764">
            <w:pPr>
              <w:pStyle w:val="NoSpacing"/>
              <w:spacing w:line="360" w:lineRule="auto"/>
              <w:rPr>
                <w:rFonts w:ascii="Times New Roman" w:hAnsi="Times New Roman" w:cs="Times New Roman"/>
                <w:sz w:val="24"/>
                <w:szCs w:val="24"/>
              </w:rPr>
            </w:pPr>
          </w:p>
        </w:tc>
        <w:tc>
          <w:tcPr>
            <w:tcW w:w="1292" w:type="dxa"/>
          </w:tcPr>
          <w:p w:rsidR="004D6874" w:rsidRPr="00A13764" w:rsidRDefault="004D6874" w:rsidP="00A13764">
            <w:pPr>
              <w:pStyle w:val="NoSpacing"/>
              <w:spacing w:line="360" w:lineRule="auto"/>
              <w:jc w:val="right"/>
              <w:rPr>
                <w:rFonts w:ascii="Times New Roman" w:hAnsi="Times New Roman" w:cs="Times New Roman"/>
                <w:sz w:val="24"/>
                <w:szCs w:val="24"/>
              </w:rPr>
            </w:pPr>
            <w:r w:rsidRPr="00A13764">
              <w:rPr>
                <w:rFonts w:ascii="Times New Roman" w:hAnsi="Times New Roman" w:cs="Times New Roman"/>
                <w:sz w:val="24"/>
                <w:szCs w:val="24"/>
              </w:rPr>
              <w:t>978</w:t>
            </w:r>
          </w:p>
        </w:tc>
      </w:tr>
      <w:tr w:rsidR="004D6874" w:rsidRPr="000053E8">
        <w:tc>
          <w:tcPr>
            <w:tcW w:w="510"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2</w:t>
            </w:r>
          </w:p>
        </w:tc>
        <w:tc>
          <w:tcPr>
            <w:tcW w:w="2383"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Enameled Aluminum wire</w:t>
            </w:r>
          </w:p>
        </w:tc>
        <w:tc>
          <w:tcPr>
            <w:tcW w:w="1703"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1.5-4mm.sq</w:t>
            </w:r>
          </w:p>
        </w:tc>
        <w:tc>
          <w:tcPr>
            <w:tcW w:w="1763"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4 Ton</w:t>
            </w:r>
          </w:p>
        </w:tc>
        <w:tc>
          <w:tcPr>
            <w:tcW w:w="876" w:type="dxa"/>
            <w:tcBorders>
              <w:right w:val="single" w:sz="4" w:space="0" w:color="auto"/>
            </w:tcBorders>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35.00</w:t>
            </w:r>
          </w:p>
        </w:tc>
        <w:tc>
          <w:tcPr>
            <w:tcW w:w="761" w:type="dxa"/>
            <w:tcBorders>
              <w:left w:val="single" w:sz="4" w:space="0" w:color="auto"/>
            </w:tcBorders>
          </w:tcPr>
          <w:p w:rsidR="004D6874" w:rsidRPr="00A13764" w:rsidRDefault="004D6874" w:rsidP="00A13764">
            <w:pPr>
              <w:pStyle w:val="NoSpacing"/>
              <w:spacing w:line="360" w:lineRule="auto"/>
              <w:rPr>
                <w:rFonts w:ascii="Times New Roman" w:hAnsi="Times New Roman" w:cs="Times New Roman"/>
                <w:sz w:val="24"/>
                <w:szCs w:val="24"/>
              </w:rPr>
            </w:pPr>
          </w:p>
        </w:tc>
        <w:tc>
          <w:tcPr>
            <w:tcW w:w="1292" w:type="dxa"/>
          </w:tcPr>
          <w:p w:rsidR="004D6874" w:rsidRPr="00A13764" w:rsidRDefault="004D6874" w:rsidP="00A13764">
            <w:pPr>
              <w:pStyle w:val="NoSpacing"/>
              <w:spacing w:line="360" w:lineRule="auto"/>
              <w:jc w:val="right"/>
              <w:rPr>
                <w:rFonts w:ascii="Times New Roman" w:hAnsi="Times New Roman" w:cs="Times New Roman"/>
                <w:sz w:val="24"/>
                <w:szCs w:val="24"/>
              </w:rPr>
            </w:pPr>
            <w:r w:rsidRPr="00A13764">
              <w:rPr>
                <w:rFonts w:ascii="Times New Roman" w:hAnsi="Times New Roman" w:cs="Times New Roman"/>
                <w:sz w:val="24"/>
                <w:szCs w:val="24"/>
              </w:rPr>
              <w:t>140</w:t>
            </w:r>
          </w:p>
        </w:tc>
      </w:tr>
      <w:tr w:rsidR="004D6874" w:rsidRPr="000053E8">
        <w:tc>
          <w:tcPr>
            <w:tcW w:w="510"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3</w:t>
            </w:r>
          </w:p>
        </w:tc>
        <w:tc>
          <w:tcPr>
            <w:tcW w:w="2383"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M.st. Sheet metal</w:t>
            </w:r>
          </w:p>
        </w:tc>
        <w:tc>
          <w:tcPr>
            <w:tcW w:w="1703"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T. 0.6mm</w:t>
            </w:r>
          </w:p>
        </w:tc>
        <w:tc>
          <w:tcPr>
            <w:tcW w:w="1763"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18Ton</w:t>
            </w:r>
          </w:p>
        </w:tc>
        <w:tc>
          <w:tcPr>
            <w:tcW w:w="876" w:type="dxa"/>
            <w:tcBorders>
              <w:right w:val="single" w:sz="4" w:space="0" w:color="auto"/>
            </w:tcBorders>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5.00</w:t>
            </w:r>
          </w:p>
        </w:tc>
        <w:tc>
          <w:tcPr>
            <w:tcW w:w="761" w:type="dxa"/>
            <w:tcBorders>
              <w:left w:val="single" w:sz="4" w:space="0" w:color="auto"/>
            </w:tcBorders>
          </w:tcPr>
          <w:p w:rsidR="004D6874" w:rsidRPr="00A13764" w:rsidRDefault="004D6874" w:rsidP="00A13764">
            <w:pPr>
              <w:pStyle w:val="NoSpacing"/>
              <w:spacing w:line="360" w:lineRule="auto"/>
              <w:rPr>
                <w:rFonts w:ascii="Times New Roman" w:hAnsi="Times New Roman" w:cs="Times New Roman"/>
                <w:sz w:val="24"/>
                <w:szCs w:val="24"/>
              </w:rPr>
            </w:pPr>
          </w:p>
        </w:tc>
        <w:tc>
          <w:tcPr>
            <w:tcW w:w="1292" w:type="dxa"/>
          </w:tcPr>
          <w:p w:rsidR="004D6874" w:rsidRPr="00A13764" w:rsidRDefault="004D6874" w:rsidP="00A13764">
            <w:pPr>
              <w:pStyle w:val="NoSpacing"/>
              <w:spacing w:line="360" w:lineRule="auto"/>
              <w:jc w:val="right"/>
              <w:rPr>
                <w:rFonts w:ascii="Times New Roman" w:hAnsi="Times New Roman" w:cs="Times New Roman"/>
                <w:sz w:val="24"/>
                <w:szCs w:val="24"/>
              </w:rPr>
            </w:pPr>
            <w:r w:rsidRPr="00A13764">
              <w:rPr>
                <w:rFonts w:ascii="Times New Roman" w:hAnsi="Times New Roman" w:cs="Times New Roman"/>
                <w:sz w:val="24"/>
                <w:szCs w:val="24"/>
              </w:rPr>
              <w:t>90</w:t>
            </w:r>
          </w:p>
        </w:tc>
      </w:tr>
      <w:tr w:rsidR="004D6874" w:rsidRPr="000053E8">
        <w:tc>
          <w:tcPr>
            <w:tcW w:w="510"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4</w:t>
            </w:r>
          </w:p>
        </w:tc>
        <w:tc>
          <w:tcPr>
            <w:tcW w:w="2383"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Silicon st. Sheet metal</w:t>
            </w:r>
          </w:p>
        </w:tc>
        <w:tc>
          <w:tcPr>
            <w:tcW w:w="1703"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T.0.6mm</w:t>
            </w:r>
          </w:p>
        </w:tc>
        <w:tc>
          <w:tcPr>
            <w:tcW w:w="1763"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60 Ton</w:t>
            </w:r>
          </w:p>
        </w:tc>
        <w:tc>
          <w:tcPr>
            <w:tcW w:w="876" w:type="dxa"/>
            <w:tcBorders>
              <w:right w:val="single" w:sz="4" w:space="0" w:color="auto"/>
            </w:tcBorders>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10.00</w:t>
            </w:r>
          </w:p>
        </w:tc>
        <w:tc>
          <w:tcPr>
            <w:tcW w:w="761" w:type="dxa"/>
            <w:tcBorders>
              <w:left w:val="single" w:sz="4" w:space="0" w:color="auto"/>
            </w:tcBorders>
          </w:tcPr>
          <w:p w:rsidR="004D6874" w:rsidRPr="00A13764" w:rsidRDefault="004D6874" w:rsidP="00A13764">
            <w:pPr>
              <w:pStyle w:val="NoSpacing"/>
              <w:spacing w:line="360" w:lineRule="auto"/>
              <w:rPr>
                <w:rFonts w:ascii="Times New Roman" w:hAnsi="Times New Roman" w:cs="Times New Roman"/>
                <w:sz w:val="24"/>
                <w:szCs w:val="24"/>
              </w:rPr>
            </w:pPr>
          </w:p>
        </w:tc>
        <w:tc>
          <w:tcPr>
            <w:tcW w:w="1292" w:type="dxa"/>
          </w:tcPr>
          <w:p w:rsidR="004D6874" w:rsidRPr="00A13764" w:rsidRDefault="004D6874" w:rsidP="00A13764">
            <w:pPr>
              <w:pStyle w:val="NoSpacing"/>
              <w:spacing w:line="360" w:lineRule="auto"/>
              <w:jc w:val="right"/>
              <w:rPr>
                <w:rFonts w:ascii="Times New Roman" w:hAnsi="Times New Roman" w:cs="Times New Roman"/>
                <w:sz w:val="24"/>
                <w:szCs w:val="24"/>
              </w:rPr>
            </w:pPr>
            <w:r w:rsidRPr="00A13764">
              <w:rPr>
                <w:rFonts w:ascii="Times New Roman" w:hAnsi="Times New Roman" w:cs="Times New Roman"/>
                <w:sz w:val="24"/>
                <w:szCs w:val="24"/>
              </w:rPr>
              <w:t>600</w:t>
            </w:r>
          </w:p>
        </w:tc>
      </w:tr>
      <w:tr w:rsidR="004D6874" w:rsidRPr="000053E8">
        <w:tc>
          <w:tcPr>
            <w:tcW w:w="510"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 xml:space="preserve">5  </w:t>
            </w:r>
          </w:p>
        </w:tc>
        <w:tc>
          <w:tcPr>
            <w:tcW w:w="2383"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Switches, pilot lamps, ground &amp; phase clamps</w:t>
            </w:r>
          </w:p>
        </w:tc>
        <w:tc>
          <w:tcPr>
            <w:tcW w:w="1703" w:type="dxa"/>
          </w:tcPr>
          <w:p w:rsidR="004D6874" w:rsidRPr="00A13764" w:rsidRDefault="004D6874" w:rsidP="00A13764">
            <w:pPr>
              <w:pStyle w:val="NoSpacing"/>
              <w:spacing w:line="360" w:lineRule="auto"/>
              <w:rPr>
                <w:rFonts w:ascii="Times New Roman" w:hAnsi="Times New Roman" w:cs="Times New Roman"/>
                <w:sz w:val="24"/>
                <w:szCs w:val="24"/>
              </w:rPr>
            </w:pPr>
          </w:p>
        </w:tc>
        <w:tc>
          <w:tcPr>
            <w:tcW w:w="1763"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6,000.pcs. of each unit</w:t>
            </w:r>
          </w:p>
        </w:tc>
        <w:tc>
          <w:tcPr>
            <w:tcW w:w="876" w:type="dxa"/>
            <w:tcBorders>
              <w:right w:val="single" w:sz="4" w:space="0" w:color="auto"/>
            </w:tcBorders>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0.33</w:t>
            </w:r>
          </w:p>
        </w:tc>
        <w:tc>
          <w:tcPr>
            <w:tcW w:w="761" w:type="dxa"/>
            <w:tcBorders>
              <w:left w:val="single" w:sz="4" w:space="0" w:color="auto"/>
            </w:tcBorders>
          </w:tcPr>
          <w:p w:rsidR="004D6874" w:rsidRPr="00A13764" w:rsidRDefault="004D6874" w:rsidP="00A13764">
            <w:pPr>
              <w:pStyle w:val="NoSpacing"/>
              <w:spacing w:line="360" w:lineRule="auto"/>
              <w:rPr>
                <w:rFonts w:ascii="Times New Roman" w:hAnsi="Times New Roman" w:cs="Times New Roman"/>
                <w:sz w:val="24"/>
                <w:szCs w:val="24"/>
              </w:rPr>
            </w:pPr>
          </w:p>
        </w:tc>
        <w:tc>
          <w:tcPr>
            <w:tcW w:w="1292" w:type="dxa"/>
          </w:tcPr>
          <w:p w:rsidR="004D6874" w:rsidRPr="00A13764" w:rsidRDefault="004D6874" w:rsidP="00A13764">
            <w:pPr>
              <w:pStyle w:val="NoSpacing"/>
              <w:spacing w:line="360" w:lineRule="auto"/>
              <w:jc w:val="right"/>
              <w:rPr>
                <w:rFonts w:ascii="Times New Roman" w:hAnsi="Times New Roman" w:cs="Times New Roman"/>
                <w:sz w:val="24"/>
                <w:szCs w:val="24"/>
              </w:rPr>
            </w:pPr>
            <w:r w:rsidRPr="00A13764">
              <w:rPr>
                <w:rFonts w:ascii="Times New Roman" w:hAnsi="Times New Roman" w:cs="Times New Roman"/>
                <w:sz w:val="24"/>
                <w:szCs w:val="24"/>
              </w:rPr>
              <w:t>1,980</w:t>
            </w:r>
          </w:p>
        </w:tc>
      </w:tr>
      <w:tr w:rsidR="004D6874" w:rsidRPr="000053E8">
        <w:tc>
          <w:tcPr>
            <w:tcW w:w="510"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6</w:t>
            </w:r>
          </w:p>
        </w:tc>
        <w:tc>
          <w:tcPr>
            <w:tcW w:w="2383"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Cables, Terminals,</w:t>
            </w:r>
          </w:p>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sockets</w:t>
            </w:r>
          </w:p>
        </w:tc>
        <w:tc>
          <w:tcPr>
            <w:tcW w:w="1703" w:type="dxa"/>
          </w:tcPr>
          <w:p w:rsidR="004D6874" w:rsidRPr="00A13764" w:rsidRDefault="004D6874" w:rsidP="00A13764">
            <w:pPr>
              <w:pStyle w:val="NoSpacing"/>
              <w:spacing w:line="360" w:lineRule="auto"/>
              <w:rPr>
                <w:rFonts w:ascii="Times New Roman" w:hAnsi="Times New Roman" w:cs="Times New Roman"/>
                <w:sz w:val="24"/>
                <w:szCs w:val="24"/>
              </w:rPr>
            </w:pPr>
          </w:p>
        </w:tc>
        <w:tc>
          <w:tcPr>
            <w:tcW w:w="1763"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6,000pcs 3of each unit/mts for cables</w:t>
            </w:r>
          </w:p>
        </w:tc>
        <w:tc>
          <w:tcPr>
            <w:tcW w:w="876" w:type="dxa"/>
            <w:tcBorders>
              <w:right w:val="single" w:sz="4" w:space="0" w:color="auto"/>
            </w:tcBorders>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0.24</w:t>
            </w:r>
          </w:p>
        </w:tc>
        <w:tc>
          <w:tcPr>
            <w:tcW w:w="761" w:type="dxa"/>
            <w:tcBorders>
              <w:left w:val="single" w:sz="4" w:space="0" w:color="auto"/>
            </w:tcBorders>
          </w:tcPr>
          <w:p w:rsidR="004D6874" w:rsidRPr="00A13764" w:rsidRDefault="004D6874" w:rsidP="00A13764">
            <w:pPr>
              <w:pStyle w:val="NoSpacing"/>
              <w:spacing w:line="360" w:lineRule="auto"/>
              <w:rPr>
                <w:rFonts w:ascii="Times New Roman" w:hAnsi="Times New Roman" w:cs="Times New Roman"/>
                <w:sz w:val="24"/>
                <w:szCs w:val="24"/>
              </w:rPr>
            </w:pPr>
          </w:p>
        </w:tc>
        <w:tc>
          <w:tcPr>
            <w:tcW w:w="1292" w:type="dxa"/>
          </w:tcPr>
          <w:p w:rsidR="004D6874" w:rsidRPr="00A13764" w:rsidRDefault="004D6874" w:rsidP="00A13764">
            <w:pPr>
              <w:pStyle w:val="NoSpacing"/>
              <w:spacing w:line="360" w:lineRule="auto"/>
              <w:jc w:val="right"/>
              <w:rPr>
                <w:rFonts w:ascii="Times New Roman" w:hAnsi="Times New Roman" w:cs="Times New Roman"/>
                <w:sz w:val="24"/>
                <w:szCs w:val="24"/>
              </w:rPr>
            </w:pPr>
            <w:r w:rsidRPr="00A13764">
              <w:rPr>
                <w:rFonts w:ascii="Times New Roman" w:hAnsi="Times New Roman" w:cs="Times New Roman"/>
                <w:sz w:val="24"/>
                <w:szCs w:val="24"/>
              </w:rPr>
              <w:t>1,440</w:t>
            </w:r>
          </w:p>
        </w:tc>
      </w:tr>
      <w:tr w:rsidR="004D6874" w:rsidRPr="000053E8">
        <w:tc>
          <w:tcPr>
            <w:tcW w:w="510"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7</w:t>
            </w:r>
          </w:p>
        </w:tc>
        <w:tc>
          <w:tcPr>
            <w:tcW w:w="2383"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Paints and ,Varnishes</w:t>
            </w:r>
          </w:p>
        </w:tc>
        <w:tc>
          <w:tcPr>
            <w:tcW w:w="1703" w:type="dxa"/>
          </w:tcPr>
          <w:p w:rsidR="004D6874" w:rsidRPr="00A13764" w:rsidRDefault="004D6874" w:rsidP="00A13764">
            <w:pPr>
              <w:pStyle w:val="NoSpacing"/>
              <w:spacing w:line="360" w:lineRule="auto"/>
              <w:rPr>
                <w:rFonts w:ascii="Times New Roman" w:hAnsi="Times New Roman" w:cs="Times New Roman"/>
                <w:sz w:val="24"/>
                <w:szCs w:val="24"/>
              </w:rPr>
            </w:pPr>
          </w:p>
        </w:tc>
        <w:tc>
          <w:tcPr>
            <w:tcW w:w="1763"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3,800 lit</w:t>
            </w:r>
          </w:p>
        </w:tc>
        <w:tc>
          <w:tcPr>
            <w:tcW w:w="876" w:type="dxa"/>
            <w:tcBorders>
              <w:right w:val="single" w:sz="4" w:space="0" w:color="auto"/>
            </w:tcBorders>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0.03</w:t>
            </w:r>
          </w:p>
        </w:tc>
        <w:tc>
          <w:tcPr>
            <w:tcW w:w="761" w:type="dxa"/>
            <w:tcBorders>
              <w:left w:val="single" w:sz="4" w:space="0" w:color="auto"/>
            </w:tcBorders>
          </w:tcPr>
          <w:p w:rsidR="004D6874" w:rsidRPr="00A13764" w:rsidRDefault="004D6874" w:rsidP="00A13764">
            <w:pPr>
              <w:pStyle w:val="NoSpacing"/>
              <w:spacing w:line="360" w:lineRule="auto"/>
              <w:rPr>
                <w:rFonts w:ascii="Times New Roman" w:hAnsi="Times New Roman" w:cs="Times New Roman"/>
                <w:sz w:val="24"/>
                <w:szCs w:val="24"/>
              </w:rPr>
            </w:pPr>
          </w:p>
        </w:tc>
        <w:tc>
          <w:tcPr>
            <w:tcW w:w="1292" w:type="dxa"/>
          </w:tcPr>
          <w:p w:rsidR="004D6874" w:rsidRPr="00A13764" w:rsidRDefault="004D6874" w:rsidP="00A13764">
            <w:pPr>
              <w:pStyle w:val="NoSpacing"/>
              <w:spacing w:line="360" w:lineRule="auto"/>
              <w:jc w:val="right"/>
              <w:rPr>
                <w:rFonts w:ascii="Times New Roman" w:hAnsi="Times New Roman" w:cs="Times New Roman"/>
                <w:sz w:val="24"/>
                <w:szCs w:val="24"/>
              </w:rPr>
            </w:pPr>
            <w:r w:rsidRPr="00A13764">
              <w:rPr>
                <w:rFonts w:ascii="Times New Roman" w:hAnsi="Times New Roman" w:cs="Times New Roman"/>
                <w:sz w:val="24"/>
                <w:szCs w:val="24"/>
              </w:rPr>
              <w:t>114</w:t>
            </w:r>
          </w:p>
        </w:tc>
      </w:tr>
      <w:tr w:rsidR="004D6874" w:rsidRPr="000053E8">
        <w:tc>
          <w:tcPr>
            <w:tcW w:w="510"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8</w:t>
            </w:r>
          </w:p>
        </w:tc>
        <w:tc>
          <w:tcPr>
            <w:tcW w:w="2383"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Ceramic /rubber/insulators</w:t>
            </w:r>
          </w:p>
        </w:tc>
        <w:tc>
          <w:tcPr>
            <w:tcW w:w="1703" w:type="dxa"/>
          </w:tcPr>
          <w:p w:rsidR="004D6874" w:rsidRPr="00A13764" w:rsidRDefault="004D6874" w:rsidP="00A13764">
            <w:pPr>
              <w:pStyle w:val="NoSpacing"/>
              <w:spacing w:line="360" w:lineRule="auto"/>
              <w:rPr>
                <w:rFonts w:ascii="Times New Roman" w:hAnsi="Times New Roman" w:cs="Times New Roman"/>
                <w:sz w:val="24"/>
                <w:szCs w:val="24"/>
              </w:rPr>
            </w:pPr>
          </w:p>
        </w:tc>
        <w:tc>
          <w:tcPr>
            <w:tcW w:w="1763"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6,000pcs of each unit</w:t>
            </w:r>
          </w:p>
        </w:tc>
        <w:tc>
          <w:tcPr>
            <w:tcW w:w="876" w:type="dxa"/>
            <w:tcBorders>
              <w:right w:val="single" w:sz="4" w:space="0" w:color="auto"/>
            </w:tcBorders>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0.12</w:t>
            </w:r>
          </w:p>
        </w:tc>
        <w:tc>
          <w:tcPr>
            <w:tcW w:w="761" w:type="dxa"/>
            <w:tcBorders>
              <w:left w:val="single" w:sz="4" w:space="0" w:color="auto"/>
            </w:tcBorders>
          </w:tcPr>
          <w:p w:rsidR="004D6874" w:rsidRPr="00A13764" w:rsidRDefault="004D6874" w:rsidP="00A13764">
            <w:pPr>
              <w:pStyle w:val="NoSpacing"/>
              <w:spacing w:line="360" w:lineRule="auto"/>
              <w:rPr>
                <w:rFonts w:ascii="Times New Roman" w:hAnsi="Times New Roman" w:cs="Times New Roman"/>
                <w:sz w:val="24"/>
                <w:szCs w:val="24"/>
              </w:rPr>
            </w:pPr>
          </w:p>
        </w:tc>
        <w:tc>
          <w:tcPr>
            <w:tcW w:w="1292" w:type="dxa"/>
          </w:tcPr>
          <w:p w:rsidR="004D6874" w:rsidRPr="00A13764" w:rsidRDefault="004D6874" w:rsidP="00A13764">
            <w:pPr>
              <w:pStyle w:val="NoSpacing"/>
              <w:spacing w:line="360" w:lineRule="auto"/>
              <w:jc w:val="right"/>
              <w:rPr>
                <w:rFonts w:ascii="Times New Roman" w:hAnsi="Times New Roman" w:cs="Times New Roman"/>
                <w:sz w:val="24"/>
                <w:szCs w:val="24"/>
              </w:rPr>
            </w:pPr>
            <w:r w:rsidRPr="00A13764">
              <w:rPr>
                <w:rFonts w:ascii="Times New Roman" w:hAnsi="Times New Roman" w:cs="Times New Roman"/>
                <w:sz w:val="24"/>
                <w:szCs w:val="24"/>
              </w:rPr>
              <w:t>720</w:t>
            </w:r>
          </w:p>
        </w:tc>
      </w:tr>
      <w:tr w:rsidR="004D6874" w:rsidRPr="000053E8">
        <w:tc>
          <w:tcPr>
            <w:tcW w:w="510"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 xml:space="preserve">9 </w:t>
            </w:r>
          </w:p>
        </w:tc>
        <w:tc>
          <w:tcPr>
            <w:tcW w:w="2383"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Mini fans, screws</w:t>
            </w:r>
          </w:p>
        </w:tc>
        <w:tc>
          <w:tcPr>
            <w:tcW w:w="1703" w:type="dxa"/>
          </w:tcPr>
          <w:p w:rsidR="004D6874" w:rsidRPr="00A13764" w:rsidRDefault="004D6874" w:rsidP="00A13764">
            <w:pPr>
              <w:pStyle w:val="NoSpacing"/>
              <w:spacing w:line="360" w:lineRule="auto"/>
              <w:rPr>
                <w:rFonts w:ascii="Times New Roman" w:hAnsi="Times New Roman" w:cs="Times New Roman"/>
                <w:sz w:val="24"/>
                <w:szCs w:val="24"/>
              </w:rPr>
            </w:pPr>
          </w:p>
        </w:tc>
        <w:tc>
          <w:tcPr>
            <w:tcW w:w="1763"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6,000pcs of each unit</w:t>
            </w:r>
          </w:p>
        </w:tc>
        <w:tc>
          <w:tcPr>
            <w:tcW w:w="876" w:type="dxa"/>
            <w:tcBorders>
              <w:right w:val="single" w:sz="4" w:space="0" w:color="auto"/>
            </w:tcBorders>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0.79</w:t>
            </w:r>
          </w:p>
        </w:tc>
        <w:tc>
          <w:tcPr>
            <w:tcW w:w="761" w:type="dxa"/>
            <w:tcBorders>
              <w:left w:val="single" w:sz="4" w:space="0" w:color="auto"/>
            </w:tcBorders>
          </w:tcPr>
          <w:p w:rsidR="004D6874" w:rsidRPr="00A13764" w:rsidRDefault="004D6874" w:rsidP="00A13764">
            <w:pPr>
              <w:pStyle w:val="NoSpacing"/>
              <w:spacing w:line="360" w:lineRule="auto"/>
              <w:rPr>
                <w:rFonts w:ascii="Times New Roman" w:hAnsi="Times New Roman" w:cs="Times New Roman"/>
                <w:sz w:val="24"/>
                <w:szCs w:val="24"/>
              </w:rPr>
            </w:pPr>
          </w:p>
        </w:tc>
        <w:tc>
          <w:tcPr>
            <w:tcW w:w="1292" w:type="dxa"/>
          </w:tcPr>
          <w:p w:rsidR="004D6874" w:rsidRPr="00A13764" w:rsidRDefault="004D6874" w:rsidP="00A13764">
            <w:pPr>
              <w:pStyle w:val="NoSpacing"/>
              <w:spacing w:line="360" w:lineRule="auto"/>
              <w:jc w:val="right"/>
              <w:rPr>
                <w:rFonts w:ascii="Times New Roman" w:hAnsi="Times New Roman" w:cs="Times New Roman"/>
                <w:sz w:val="24"/>
                <w:szCs w:val="24"/>
              </w:rPr>
            </w:pPr>
            <w:r w:rsidRPr="00A13764">
              <w:rPr>
                <w:rFonts w:ascii="Times New Roman" w:hAnsi="Times New Roman" w:cs="Times New Roman"/>
                <w:sz w:val="24"/>
                <w:szCs w:val="24"/>
              </w:rPr>
              <w:t>4,740</w:t>
            </w:r>
          </w:p>
        </w:tc>
      </w:tr>
      <w:tr w:rsidR="004D6874" w:rsidRPr="000053E8">
        <w:tc>
          <w:tcPr>
            <w:tcW w:w="510" w:type="dxa"/>
          </w:tcPr>
          <w:p w:rsidR="004D6874" w:rsidRPr="00A13764" w:rsidRDefault="004D6874" w:rsidP="00A13764">
            <w:pPr>
              <w:pStyle w:val="NoSpacing"/>
              <w:spacing w:line="360" w:lineRule="auto"/>
              <w:rPr>
                <w:rFonts w:ascii="Times New Roman" w:hAnsi="Times New Roman" w:cs="Times New Roman"/>
                <w:sz w:val="24"/>
                <w:szCs w:val="24"/>
              </w:rPr>
            </w:pPr>
          </w:p>
        </w:tc>
        <w:tc>
          <w:tcPr>
            <w:tcW w:w="2383" w:type="dxa"/>
          </w:tcPr>
          <w:p w:rsidR="004D6874" w:rsidRPr="00A13764" w:rsidRDefault="004D6874" w:rsidP="00A13764">
            <w:pPr>
              <w:pStyle w:val="NoSpacing"/>
              <w:spacing w:line="360" w:lineRule="auto"/>
              <w:rPr>
                <w:rFonts w:ascii="Times New Roman" w:hAnsi="Times New Roman" w:cs="Times New Roman"/>
                <w:b/>
                <w:bCs/>
                <w:sz w:val="24"/>
                <w:szCs w:val="24"/>
              </w:rPr>
            </w:pPr>
            <w:r w:rsidRPr="00A13764">
              <w:rPr>
                <w:rFonts w:ascii="Times New Roman" w:hAnsi="Times New Roman" w:cs="Times New Roman"/>
                <w:b/>
                <w:bCs/>
                <w:sz w:val="24"/>
                <w:szCs w:val="24"/>
              </w:rPr>
              <w:t>Total FOB</w:t>
            </w:r>
          </w:p>
        </w:tc>
        <w:tc>
          <w:tcPr>
            <w:tcW w:w="1703" w:type="dxa"/>
          </w:tcPr>
          <w:p w:rsidR="004D6874" w:rsidRPr="00A13764" w:rsidRDefault="004D6874" w:rsidP="00A13764">
            <w:pPr>
              <w:pStyle w:val="NoSpacing"/>
              <w:spacing w:line="360" w:lineRule="auto"/>
              <w:rPr>
                <w:rFonts w:ascii="Times New Roman" w:hAnsi="Times New Roman" w:cs="Times New Roman"/>
                <w:b/>
                <w:bCs/>
                <w:sz w:val="24"/>
                <w:szCs w:val="24"/>
              </w:rPr>
            </w:pPr>
          </w:p>
        </w:tc>
        <w:tc>
          <w:tcPr>
            <w:tcW w:w="1763" w:type="dxa"/>
          </w:tcPr>
          <w:p w:rsidR="004D6874" w:rsidRPr="00A13764" w:rsidRDefault="004D6874" w:rsidP="00A13764">
            <w:pPr>
              <w:pStyle w:val="NoSpacing"/>
              <w:spacing w:line="360" w:lineRule="auto"/>
              <w:jc w:val="center"/>
              <w:rPr>
                <w:rFonts w:ascii="Times New Roman" w:hAnsi="Times New Roman" w:cs="Times New Roman"/>
                <w:b/>
                <w:bCs/>
                <w:sz w:val="24"/>
                <w:szCs w:val="24"/>
              </w:rPr>
            </w:pPr>
          </w:p>
        </w:tc>
        <w:tc>
          <w:tcPr>
            <w:tcW w:w="876" w:type="dxa"/>
            <w:tcBorders>
              <w:right w:val="single" w:sz="4" w:space="0" w:color="auto"/>
            </w:tcBorders>
          </w:tcPr>
          <w:p w:rsidR="004D6874" w:rsidRPr="00A13764" w:rsidRDefault="004D6874" w:rsidP="00A13764">
            <w:pPr>
              <w:pStyle w:val="NoSpacing"/>
              <w:spacing w:line="360" w:lineRule="auto"/>
              <w:rPr>
                <w:rFonts w:ascii="Times New Roman" w:hAnsi="Times New Roman" w:cs="Times New Roman"/>
                <w:b/>
                <w:bCs/>
                <w:sz w:val="24"/>
                <w:szCs w:val="24"/>
              </w:rPr>
            </w:pPr>
          </w:p>
        </w:tc>
        <w:tc>
          <w:tcPr>
            <w:tcW w:w="761" w:type="dxa"/>
            <w:tcBorders>
              <w:left w:val="single" w:sz="4" w:space="0" w:color="auto"/>
            </w:tcBorders>
          </w:tcPr>
          <w:p w:rsidR="004D6874" w:rsidRPr="00A13764" w:rsidRDefault="004D6874" w:rsidP="00A13764">
            <w:pPr>
              <w:pStyle w:val="NoSpacing"/>
              <w:spacing w:line="360" w:lineRule="auto"/>
              <w:rPr>
                <w:rFonts w:ascii="Times New Roman" w:hAnsi="Times New Roman" w:cs="Times New Roman"/>
                <w:b/>
                <w:bCs/>
                <w:sz w:val="24"/>
                <w:szCs w:val="24"/>
              </w:rPr>
            </w:pPr>
          </w:p>
        </w:tc>
        <w:tc>
          <w:tcPr>
            <w:tcW w:w="1292" w:type="dxa"/>
          </w:tcPr>
          <w:p w:rsidR="004D6874" w:rsidRPr="00A13764" w:rsidRDefault="004D6874" w:rsidP="00A13764">
            <w:pPr>
              <w:pStyle w:val="NoSpacing"/>
              <w:spacing w:line="360" w:lineRule="auto"/>
              <w:jc w:val="right"/>
              <w:rPr>
                <w:rFonts w:ascii="Times New Roman" w:hAnsi="Times New Roman" w:cs="Times New Roman"/>
                <w:b/>
                <w:bCs/>
                <w:sz w:val="24"/>
                <w:szCs w:val="24"/>
              </w:rPr>
            </w:pPr>
            <w:r w:rsidRPr="00A13764">
              <w:rPr>
                <w:rFonts w:ascii="Times New Roman" w:hAnsi="Times New Roman" w:cs="Times New Roman"/>
                <w:b/>
                <w:bCs/>
                <w:sz w:val="24"/>
                <w:szCs w:val="24"/>
              </w:rPr>
              <w:t>10,802</w:t>
            </w:r>
          </w:p>
        </w:tc>
      </w:tr>
      <w:tr w:rsidR="004D6874" w:rsidRPr="000053E8">
        <w:tc>
          <w:tcPr>
            <w:tcW w:w="510" w:type="dxa"/>
          </w:tcPr>
          <w:p w:rsidR="004D6874" w:rsidRPr="00A13764" w:rsidRDefault="004D6874" w:rsidP="00A13764">
            <w:pPr>
              <w:pStyle w:val="NoSpacing"/>
              <w:spacing w:line="360" w:lineRule="auto"/>
              <w:rPr>
                <w:rFonts w:ascii="Times New Roman" w:hAnsi="Times New Roman" w:cs="Times New Roman"/>
                <w:sz w:val="24"/>
                <w:szCs w:val="24"/>
              </w:rPr>
            </w:pPr>
          </w:p>
        </w:tc>
        <w:tc>
          <w:tcPr>
            <w:tcW w:w="2383" w:type="dxa"/>
          </w:tcPr>
          <w:p w:rsidR="004D6874" w:rsidRPr="00134CD7" w:rsidRDefault="004D6874" w:rsidP="00A13764">
            <w:pPr>
              <w:pStyle w:val="NoSpacing"/>
              <w:spacing w:line="360" w:lineRule="auto"/>
              <w:rPr>
                <w:rFonts w:ascii="Times New Roman" w:hAnsi="Times New Roman" w:cs="Times New Roman"/>
                <w:sz w:val="24"/>
                <w:szCs w:val="24"/>
                <w:lang w:val="fr-FR"/>
              </w:rPr>
            </w:pPr>
            <w:r w:rsidRPr="00134CD7">
              <w:rPr>
                <w:rFonts w:ascii="Times New Roman" w:hAnsi="Times New Roman" w:cs="Times New Roman"/>
                <w:sz w:val="24"/>
                <w:szCs w:val="24"/>
                <w:lang w:val="fr-FR"/>
              </w:rPr>
              <w:t>Port handling, inland transport insurance etc</w:t>
            </w:r>
          </w:p>
        </w:tc>
        <w:tc>
          <w:tcPr>
            <w:tcW w:w="1703" w:type="dxa"/>
          </w:tcPr>
          <w:p w:rsidR="004D6874" w:rsidRPr="00134CD7" w:rsidRDefault="004D6874" w:rsidP="00A13764">
            <w:pPr>
              <w:pStyle w:val="NoSpacing"/>
              <w:spacing w:line="360" w:lineRule="auto"/>
              <w:rPr>
                <w:rFonts w:ascii="Times New Roman" w:hAnsi="Times New Roman" w:cs="Times New Roman"/>
                <w:sz w:val="24"/>
                <w:szCs w:val="24"/>
                <w:lang w:val="fr-FR"/>
              </w:rPr>
            </w:pPr>
          </w:p>
        </w:tc>
        <w:tc>
          <w:tcPr>
            <w:tcW w:w="1763" w:type="dxa"/>
          </w:tcPr>
          <w:p w:rsidR="004D6874" w:rsidRPr="00134CD7" w:rsidRDefault="004D6874" w:rsidP="00A13764">
            <w:pPr>
              <w:pStyle w:val="NoSpacing"/>
              <w:spacing w:line="360" w:lineRule="auto"/>
              <w:jc w:val="center"/>
              <w:rPr>
                <w:rFonts w:ascii="Times New Roman" w:hAnsi="Times New Roman" w:cs="Times New Roman"/>
                <w:sz w:val="24"/>
                <w:szCs w:val="24"/>
                <w:lang w:val="fr-FR"/>
              </w:rPr>
            </w:pPr>
          </w:p>
        </w:tc>
        <w:tc>
          <w:tcPr>
            <w:tcW w:w="876" w:type="dxa"/>
            <w:tcBorders>
              <w:right w:val="single" w:sz="4" w:space="0" w:color="auto"/>
            </w:tcBorders>
          </w:tcPr>
          <w:p w:rsidR="004D6874" w:rsidRPr="00134CD7" w:rsidRDefault="004D6874" w:rsidP="00A13764">
            <w:pPr>
              <w:pStyle w:val="NoSpacing"/>
              <w:spacing w:line="360" w:lineRule="auto"/>
              <w:rPr>
                <w:rFonts w:ascii="Times New Roman" w:hAnsi="Times New Roman" w:cs="Times New Roman"/>
                <w:sz w:val="24"/>
                <w:szCs w:val="24"/>
                <w:lang w:val="fr-FR"/>
              </w:rPr>
            </w:pPr>
          </w:p>
        </w:tc>
        <w:tc>
          <w:tcPr>
            <w:tcW w:w="761" w:type="dxa"/>
            <w:tcBorders>
              <w:left w:val="single" w:sz="4" w:space="0" w:color="auto"/>
            </w:tcBorders>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2160</w:t>
            </w:r>
          </w:p>
        </w:tc>
        <w:tc>
          <w:tcPr>
            <w:tcW w:w="1292" w:type="dxa"/>
          </w:tcPr>
          <w:p w:rsidR="004D6874" w:rsidRPr="00A13764" w:rsidRDefault="004D6874" w:rsidP="00A13764">
            <w:pPr>
              <w:pStyle w:val="NoSpacing"/>
              <w:spacing w:line="360" w:lineRule="auto"/>
              <w:jc w:val="right"/>
              <w:rPr>
                <w:rFonts w:ascii="Times New Roman" w:hAnsi="Times New Roman" w:cs="Times New Roman"/>
                <w:sz w:val="24"/>
                <w:szCs w:val="24"/>
              </w:rPr>
            </w:pPr>
            <w:r w:rsidRPr="00A13764">
              <w:rPr>
                <w:rFonts w:ascii="Times New Roman" w:hAnsi="Times New Roman" w:cs="Times New Roman"/>
                <w:sz w:val="24"/>
                <w:szCs w:val="24"/>
              </w:rPr>
              <w:t>2,160</w:t>
            </w:r>
          </w:p>
        </w:tc>
      </w:tr>
      <w:tr w:rsidR="004D6874" w:rsidRPr="000053E8">
        <w:tc>
          <w:tcPr>
            <w:tcW w:w="510" w:type="dxa"/>
          </w:tcPr>
          <w:p w:rsidR="004D6874" w:rsidRPr="00A13764" w:rsidRDefault="004D6874" w:rsidP="00A13764">
            <w:pPr>
              <w:pStyle w:val="NoSpacing"/>
              <w:spacing w:line="360" w:lineRule="auto"/>
              <w:rPr>
                <w:rFonts w:ascii="Times New Roman" w:hAnsi="Times New Roman" w:cs="Times New Roman"/>
                <w:b/>
                <w:bCs/>
                <w:sz w:val="24"/>
                <w:szCs w:val="24"/>
              </w:rPr>
            </w:pPr>
          </w:p>
        </w:tc>
        <w:tc>
          <w:tcPr>
            <w:tcW w:w="2383" w:type="dxa"/>
          </w:tcPr>
          <w:p w:rsidR="004D6874" w:rsidRPr="00A13764" w:rsidRDefault="004D6874" w:rsidP="00A13764">
            <w:pPr>
              <w:pStyle w:val="NoSpacing"/>
              <w:spacing w:line="360" w:lineRule="auto"/>
              <w:rPr>
                <w:rFonts w:ascii="Times New Roman" w:hAnsi="Times New Roman" w:cs="Times New Roman"/>
                <w:b/>
                <w:bCs/>
                <w:sz w:val="24"/>
                <w:szCs w:val="24"/>
              </w:rPr>
            </w:pPr>
            <w:r w:rsidRPr="00A13764">
              <w:rPr>
                <w:rFonts w:ascii="Times New Roman" w:hAnsi="Times New Roman" w:cs="Times New Roman"/>
                <w:b/>
                <w:bCs/>
                <w:sz w:val="24"/>
                <w:szCs w:val="24"/>
              </w:rPr>
              <w:t>Total  CIF Addis .A</w:t>
            </w:r>
          </w:p>
        </w:tc>
        <w:tc>
          <w:tcPr>
            <w:tcW w:w="1703" w:type="dxa"/>
          </w:tcPr>
          <w:p w:rsidR="004D6874" w:rsidRPr="00A13764" w:rsidRDefault="004D6874" w:rsidP="00A13764">
            <w:pPr>
              <w:pStyle w:val="NoSpacing"/>
              <w:spacing w:line="360" w:lineRule="auto"/>
              <w:rPr>
                <w:rFonts w:ascii="Times New Roman" w:hAnsi="Times New Roman" w:cs="Times New Roman"/>
                <w:b/>
                <w:bCs/>
                <w:sz w:val="24"/>
                <w:szCs w:val="24"/>
              </w:rPr>
            </w:pPr>
          </w:p>
        </w:tc>
        <w:tc>
          <w:tcPr>
            <w:tcW w:w="1763" w:type="dxa"/>
          </w:tcPr>
          <w:p w:rsidR="004D6874" w:rsidRPr="00A13764" w:rsidRDefault="004D6874" w:rsidP="00A13764">
            <w:pPr>
              <w:pStyle w:val="NoSpacing"/>
              <w:spacing w:line="360" w:lineRule="auto"/>
              <w:rPr>
                <w:rFonts w:ascii="Times New Roman" w:hAnsi="Times New Roman" w:cs="Times New Roman"/>
                <w:b/>
                <w:bCs/>
                <w:sz w:val="24"/>
                <w:szCs w:val="24"/>
              </w:rPr>
            </w:pPr>
          </w:p>
        </w:tc>
        <w:tc>
          <w:tcPr>
            <w:tcW w:w="876" w:type="dxa"/>
            <w:tcBorders>
              <w:right w:val="single" w:sz="4" w:space="0" w:color="auto"/>
            </w:tcBorders>
          </w:tcPr>
          <w:p w:rsidR="004D6874" w:rsidRPr="00A13764" w:rsidRDefault="004D6874" w:rsidP="00A13764">
            <w:pPr>
              <w:pStyle w:val="NoSpacing"/>
              <w:spacing w:line="360" w:lineRule="auto"/>
              <w:rPr>
                <w:rFonts w:ascii="Times New Roman" w:hAnsi="Times New Roman" w:cs="Times New Roman"/>
                <w:b/>
                <w:bCs/>
                <w:sz w:val="24"/>
                <w:szCs w:val="24"/>
              </w:rPr>
            </w:pPr>
          </w:p>
        </w:tc>
        <w:tc>
          <w:tcPr>
            <w:tcW w:w="761" w:type="dxa"/>
            <w:tcBorders>
              <w:left w:val="single" w:sz="4" w:space="0" w:color="auto"/>
            </w:tcBorders>
          </w:tcPr>
          <w:p w:rsidR="004D6874" w:rsidRPr="00A13764" w:rsidRDefault="004D6874" w:rsidP="00A13764">
            <w:pPr>
              <w:pStyle w:val="NoSpacing"/>
              <w:spacing w:line="360" w:lineRule="auto"/>
              <w:rPr>
                <w:rFonts w:ascii="Times New Roman" w:hAnsi="Times New Roman" w:cs="Times New Roman"/>
                <w:b/>
                <w:bCs/>
                <w:sz w:val="24"/>
                <w:szCs w:val="24"/>
              </w:rPr>
            </w:pPr>
          </w:p>
        </w:tc>
        <w:tc>
          <w:tcPr>
            <w:tcW w:w="1292" w:type="dxa"/>
          </w:tcPr>
          <w:p w:rsidR="004D6874" w:rsidRPr="00A13764" w:rsidRDefault="004D6874" w:rsidP="00A13764">
            <w:pPr>
              <w:pStyle w:val="NoSpacing"/>
              <w:spacing w:line="360" w:lineRule="auto"/>
              <w:jc w:val="right"/>
              <w:rPr>
                <w:rFonts w:ascii="Times New Roman" w:hAnsi="Times New Roman" w:cs="Times New Roman"/>
                <w:b/>
                <w:bCs/>
                <w:sz w:val="24"/>
                <w:szCs w:val="24"/>
              </w:rPr>
            </w:pPr>
            <w:r w:rsidRPr="00A13764">
              <w:rPr>
                <w:rFonts w:ascii="Times New Roman" w:hAnsi="Times New Roman" w:cs="Times New Roman"/>
                <w:b/>
                <w:bCs/>
                <w:sz w:val="24"/>
                <w:szCs w:val="24"/>
              </w:rPr>
              <w:t>12,962</w:t>
            </w:r>
          </w:p>
        </w:tc>
      </w:tr>
    </w:tbl>
    <w:p w:rsidR="004D6874" w:rsidRPr="000053E8" w:rsidRDefault="004D6874" w:rsidP="00E91CA2">
      <w:pPr>
        <w:pStyle w:val="NoSpacing"/>
        <w:spacing w:line="360" w:lineRule="auto"/>
        <w:rPr>
          <w:rFonts w:ascii="Times New Roman" w:hAnsi="Times New Roman" w:cs="Times New Roman"/>
          <w:b/>
          <w:bCs/>
          <w:sz w:val="24"/>
          <w:szCs w:val="24"/>
          <w:u w:val="single"/>
        </w:rPr>
      </w:pPr>
    </w:p>
    <w:p w:rsidR="004D6874" w:rsidRDefault="004D6874" w:rsidP="00E91CA2">
      <w:pPr>
        <w:pStyle w:val="NoSpacing"/>
        <w:spacing w:line="360" w:lineRule="auto"/>
        <w:rPr>
          <w:rFonts w:ascii="Times New Roman" w:hAnsi="Times New Roman" w:cs="Times New Roman"/>
          <w:b/>
          <w:bCs/>
          <w:sz w:val="24"/>
          <w:szCs w:val="24"/>
        </w:rPr>
      </w:pPr>
    </w:p>
    <w:p w:rsidR="004D6874" w:rsidRPr="00D056A3" w:rsidRDefault="004D6874" w:rsidP="00E91CA2">
      <w:pPr>
        <w:pStyle w:val="NoSpacing"/>
        <w:spacing w:line="360" w:lineRule="auto"/>
        <w:rPr>
          <w:rFonts w:ascii="Times New Roman" w:hAnsi="Times New Roman" w:cs="Times New Roman"/>
          <w:b/>
          <w:bCs/>
          <w:sz w:val="24"/>
          <w:szCs w:val="24"/>
        </w:rPr>
      </w:pPr>
      <w:r w:rsidRPr="000053E8">
        <w:rPr>
          <w:rFonts w:ascii="Times New Roman" w:hAnsi="Times New Roman" w:cs="Times New Roman"/>
          <w:b/>
          <w:bCs/>
          <w:sz w:val="24"/>
          <w:szCs w:val="24"/>
        </w:rPr>
        <w:t xml:space="preserve">B.   </w:t>
      </w:r>
      <w:r>
        <w:rPr>
          <w:rFonts w:ascii="Times New Roman" w:hAnsi="Times New Roman" w:cs="Times New Roman"/>
          <w:b/>
          <w:bCs/>
          <w:sz w:val="24"/>
          <w:szCs w:val="24"/>
        </w:rPr>
        <w:tab/>
      </w:r>
      <w:r w:rsidRPr="00D056A3">
        <w:rPr>
          <w:rFonts w:ascii="Times New Roman" w:hAnsi="Times New Roman" w:cs="Times New Roman"/>
          <w:b/>
          <w:bCs/>
          <w:sz w:val="24"/>
          <w:szCs w:val="24"/>
        </w:rPr>
        <w:t>UTILITIES</w:t>
      </w:r>
    </w:p>
    <w:p w:rsidR="004D6874" w:rsidRPr="00D056A3" w:rsidRDefault="004D6874" w:rsidP="00E91CA2">
      <w:pPr>
        <w:pStyle w:val="NoSpacing"/>
        <w:spacing w:line="360" w:lineRule="auto"/>
        <w:rPr>
          <w:rFonts w:ascii="Times New Roman" w:hAnsi="Times New Roman" w:cs="Times New Roman"/>
          <w:b/>
          <w:bCs/>
          <w:sz w:val="18"/>
          <w:szCs w:val="18"/>
          <w:u w:val="single"/>
        </w:rPr>
      </w:pPr>
    </w:p>
    <w:p w:rsidR="004D6874" w:rsidRPr="00D056A3" w:rsidRDefault="004D6874" w:rsidP="00E91CA2">
      <w:pPr>
        <w:pStyle w:val="NoSpacing"/>
        <w:spacing w:line="360" w:lineRule="auto"/>
        <w:jc w:val="both"/>
        <w:rPr>
          <w:rFonts w:ascii="Times New Roman" w:hAnsi="Times New Roman" w:cs="Times New Roman"/>
          <w:sz w:val="24"/>
          <w:szCs w:val="24"/>
        </w:rPr>
      </w:pPr>
      <w:r w:rsidRPr="00D056A3">
        <w:rPr>
          <w:rFonts w:ascii="Times New Roman" w:hAnsi="Times New Roman" w:cs="Times New Roman"/>
          <w:sz w:val="24"/>
          <w:szCs w:val="24"/>
        </w:rPr>
        <w:t>The major utilities required by the plant are electricity and water. Annual cost of utilities is estimated at Birr 72,456 of the plant (see Table 4.2)</w:t>
      </w:r>
    </w:p>
    <w:p w:rsidR="004D6874" w:rsidRPr="00D056A3" w:rsidRDefault="004D6874" w:rsidP="00E91CA2">
      <w:pPr>
        <w:pStyle w:val="NoSpacing"/>
        <w:spacing w:line="360" w:lineRule="auto"/>
        <w:rPr>
          <w:rFonts w:ascii="Times New Roman" w:hAnsi="Times New Roman" w:cs="Times New Roman"/>
          <w:sz w:val="24"/>
          <w:szCs w:val="24"/>
        </w:rPr>
      </w:pPr>
    </w:p>
    <w:p w:rsidR="004D6874" w:rsidRPr="00D056A3" w:rsidRDefault="004D6874" w:rsidP="00E91CA2">
      <w:pPr>
        <w:pStyle w:val="NoSpacing"/>
        <w:spacing w:line="360" w:lineRule="auto"/>
        <w:jc w:val="center"/>
        <w:rPr>
          <w:rFonts w:ascii="Times New Roman" w:hAnsi="Times New Roman" w:cs="Times New Roman"/>
          <w:b/>
          <w:bCs/>
          <w:sz w:val="24"/>
          <w:szCs w:val="24"/>
          <w:u w:val="single"/>
        </w:rPr>
      </w:pPr>
      <w:r w:rsidRPr="00D056A3">
        <w:rPr>
          <w:rFonts w:ascii="Times New Roman" w:hAnsi="Times New Roman" w:cs="Times New Roman"/>
          <w:b/>
          <w:bCs/>
          <w:sz w:val="24"/>
          <w:szCs w:val="24"/>
          <w:u w:val="single"/>
        </w:rPr>
        <w:t>Table 4.2</w:t>
      </w:r>
    </w:p>
    <w:p w:rsidR="004D6874" w:rsidRPr="00D056A3" w:rsidRDefault="004D6874" w:rsidP="00E91CA2">
      <w:pPr>
        <w:pStyle w:val="NoSpacing"/>
        <w:spacing w:line="360" w:lineRule="auto"/>
        <w:jc w:val="center"/>
        <w:rPr>
          <w:rFonts w:ascii="Times New Roman" w:hAnsi="Times New Roman" w:cs="Times New Roman"/>
          <w:b/>
          <w:bCs/>
          <w:sz w:val="24"/>
          <w:szCs w:val="24"/>
          <w:u w:val="single"/>
        </w:rPr>
      </w:pPr>
      <w:r w:rsidRPr="00D056A3">
        <w:rPr>
          <w:rFonts w:ascii="Times New Roman" w:hAnsi="Times New Roman" w:cs="Times New Roman"/>
          <w:b/>
          <w:bCs/>
          <w:sz w:val="24"/>
          <w:szCs w:val="24"/>
          <w:u w:val="single"/>
        </w:rPr>
        <w:t>ANNUAL UTILITIES REQUIREMENT  &amp;COST</w:t>
      </w:r>
    </w:p>
    <w:p w:rsidR="004D6874" w:rsidRPr="00D056A3" w:rsidRDefault="004D6874" w:rsidP="00E91CA2">
      <w:pPr>
        <w:pStyle w:val="NoSpacing"/>
        <w:spacing w:line="360" w:lineRule="auto"/>
        <w:rPr>
          <w:rFonts w:ascii="Times New Roman" w:hAnsi="Times New Roman" w:cs="Times New Roman"/>
          <w:sz w:val="16"/>
          <w:szCs w:val="1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1890"/>
        <w:gridCol w:w="1890"/>
        <w:gridCol w:w="1870"/>
        <w:gridCol w:w="1721"/>
      </w:tblGrid>
      <w:tr w:rsidR="004D6874" w:rsidRPr="00D056A3">
        <w:tc>
          <w:tcPr>
            <w:tcW w:w="738" w:type="dxa"/>
          </w:tcPr>
          <w:p w:rsidR="004D6874" w:rsidRPr="00A13764" w:rsidRDefault="004D6874" w:rsidP="00A13764">
            <w:pPr>
              <w:pStyle w:val="NoSpacing"/>
              <w:spacing w:line="360" w:lineRule="auto"/>
              <w:rPr>
                <w:rFonts w:ascii="Times New Roman" w:hAnsi="Times New Roman" w:cs="Times New Roman"/>
                <w:b/>
                <w:bCs/>
                <w:sz w:val="24"/>
                <w:szCs w:val="24"/>
              </w:rPr>
            </w:pPr>
            <w:r w:rsidRPr="00A13764">
              <w:rPr>
                <w:rFonts w:ascii="Times New Roman" w:hAnsi="Times New Roman" w:cs="Times New Roman"/>
                <w:b/>
                <w:bCs/>
                <w:sz w:val="24"/>
                <w:szCs w:val="24"/>
              </w:rPr>
              <w:t>No</w:t>
            </w:r>
          </w:p>
        </w:tc>
        <w:tc>
          <w:tcPr>
            <w:tcW w:w="1890" w:type="dxa"/>
          </w:tcPr>
          <w:p w:rsidR="004D6874" w:rsidRPr="00A13764" w:rsidRDefault="004D6874" w:rsidP="00A13764">
            <w:pPr>
              <w:pStyle w:val="NoSpacing"/>
              <w:spacing w:line="360" w:lineRule="auto"/>
              <w:rPr>
                <w:rFonts w:ascii="Times New Roman" w:hAnsi="Times New Roman" w:cs="Times New Roman"/>
                <w:b/>
                <w:bCs/>
                <w:sz w:val="24"/>
                <w:szCs w:val="24"/>
              </w:rPr>
            </w:pPr>
            <w:r w:rsidRPr="00A13764">
              <w:rPr>
                <w:rFonts w:ascii="Times New Roman" w:hAnsi="Times New Roman" w:cs="Times New Roman"/>
                <w:b/>
                <w:bCs/>
                <w:sz w:val="24"/>
                <w:szCs w:val="24"/>
              </w:rPr>
              <w:t xml:space="preserve">Utility  </w:t>
            </w:r>
          </w:p>
        </w:tc>
        <w:tc>
          <w:tcPr>
            <w:tcW w:w="1890" w:type="dxa"/>
          </w:tcPr>
          <w:p w:rsidR="004D6874" w:rsidRPr="00A13764" w:rsidRDefault="004D6874" w:rsidP="00A13764">
            <w:pPr>
              <w:pStyle w:val="NoSpacing"/>
              <w:spacing w:line="360" w:lineRule="auto"/>
              <w:rPr>
                <w:rFonts w:ascii="Times New Roman" w:hAnsi="Times New Roman" w:cs="Times New Roman"/>
                <w:b/>
                <w:bCs/>
                <w:sz w:val="24"/>
                <w:szCs w:val="24"/>
              </w:rPr>
            </w:pPr>
            <w:r w:rsidRPr="00A13764">
              <w:rPr>
                <w:rFonts w:ascii="Times New Roman" w:hAnsi="Times New Roman" w:cs="Times New Roman"/>
                <w:b/>
                <w:bCs/>
                <w:sz w:val="24"/>
                <w:szCs w:val="24"/>
              </w:rPr>
              <w:t>Unit</w:t>
            </w:r>
          </w:p>
        </w:tc>
        <w:tc>
          <w:tcPr>
            <w:tcW w:w="1870" w:type="dxa"/>
            <w:tcBorders>
              <w:right w:val="single" w:sz="4" w:space="0" w:color="auto"/>
            </w:tcBorders>
          </w:tcPr>
          <w:p w:rsidR="004D6874" w:rsidRPr="00A13764" w:rsidRDefault="004D6874" w:rsidP="00A13764">
            <w:pPr>
              <w:pStyle w:val="NoSpacing"/>
              <w:spacing w:line="360" w:lineRule="auto"/>
              <w:rPr>
                <w:rFonts w:ascii="Times New Roman" w:hAnsi="Times New Roman" w:cs="Times New Roman"/>
                <w:b/>
                <w:bCs/>
                <w:sz w:val="24"/>
                <w:szCs w:val="24"/>
              </w:rPr>
            </w:pPr>
            <w:r w:rsidRPr="00A13764">
              <w:rPr>
                <w:rFonts w:ascii="Times New Roman" w:hAnsi="Times New Roman" w:cs="Times New Roman"/>
                <w:b/>
                <w:bCs/>
                <w:sz w:val="24"/>
                <w:szCs w:val="24"/>
              </w:rPr>
              <w:t xml:space="preserve">Quantity </w:t>
            </w:r>
          </w:p>
        </w:tc>
        <w:tc>
          <w:tcPr>
            <w:tcW w:w="1721" w:type="dxa"/>
            <w:tcBorders>
              <w:left w:val="single" w:sz="4" w:space="0" w:color="auto"/>
              <w:right w:val="single" w:sz="4" w:space="0" w:color="auto"/>
            </w:tcBorders>
          </w:tcPr>
          <w:p w:rsidR="004D6874" w:rsidRPr="00A13764" w:rsidRDefault="004D6874" w:rsidP="00A13764">
            <w:pPr>
              <w:pStyle w:val="NoSpacing"/>
              <w:spacing w:line="360" w:lineRule="auto"/>
              <w:rPr>
                <w:rFonts w:ascii="Times New Roman" w:hAnsi="Times New Roman" w:cs="Times New Roman"/>
                <w:b/>
                <w:bCs/>
                <w:sz w:val="24"/>
                <w:szCs w:val="24"/>
              </w:rPr>
            </w:pPr>
            <w:r w:rsidRPr="00A13764">
              <w:rPr>
                <w:rFonts w:ascii="Times New Roman" w:hAnsi="Times New Roman" w:cs="Times New Roman"/>
                <w:b/>
                <w:bCs/>
                <w:sz w:val="24"/>
                <w:szCs w:val="24"/>
              </w:rPr>
              <w:t>Cost (Birr)</w:t>
            </w:r>
          </w:p>
        </w:tc>
      </w:tr>
      <w:tr w:rsidR="004D6874" w:rsidRPr="00D056A3">
        <w:trPr>
          <w:trHeight w:val="296"/>
        </w:trPr>
        <w:tc>
          <w:tcPr>
            <w:tcW w:w="738"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1</w:t>
            </w:r>
          </w:p>
        </w:tc>
        <w:tc>
          <w:tcPr>
            <w:tcW w:w="1890" w:type="dxa"/>
          </w:tcPr>
          <w:p w:rsidR="004D6874" w:rsidRPr="00A13764" w:rsidRDefault="004D6874">
            <w:pPr>
              <w:rPr>
                <w:color w:val="000000"/>
              </w:rPr>
            </w:pPr>
            <w:r w:rsidRPr="00A13764">
              <w:rPr>
                <w:color w:val="000000"/>
              </w:rPr>
              <w:t>Electricity</w:t>
            </w:r>
          </w:p>
        </w:tc>
        <w:tc>
          <w:tcPr>
            <w:tcW w:w="1890" w:type="dxa"/>
          </w:tcPr>
          <w:p w:rsidR="004D6874" w:rsidRPr="00A13764" w:rsidRDefault="004D6874">
            <w:pPr>
              <w:rPr>
                <w:color w:val="000000"/>
              </w:rPr>
            </w:pPr>
            <w:r w:rsidRPr="00A13764">
              <w:rPr>
                <w:color w:val="000000"/>
              </w:rPr>
              <w:t>Kwh.</w:t>
            </w:r>
          </w:p>
        </w:tc>
        <w:tc>
          <w:tcPr>
            <w:tcW w:w="1870" w:type="dxa"/>
            <w:tcBorders>
              <w:right w:val="single" w:sz="4" w:space="0" w:color="auto"/>
            </w:tcBorders>
          </w:tcPr>
          <w:p w:rsidR="004D6874" w:rsidRPr="00A13764" w:rsidRDefault="004D6874" w:rsidP="00A13764">
            <w:pPr>
              <w:jc w:val="right"/>
              <w:rPr>
                <w:color w:val="000000"/>
              </w:rPr>
            </w:pPr>
            <w:r w:rsidRPr="00A13764">
              <w:rPr>
                <w:color w:val="000000"/>
              </w:rPr>
              <w:t>99,000</w:t>
            </w:r>
          </w:p>
        </w:tc>
        <w:tc>
          <w:tcPr>
            <w:tcW w:w="1721" w:type="dxa"/>
            <w:tcBorders>
              <w:left w:val="single" w:sz="4" w:space="0" w:color="auto"/>
              <w:right w:val="single" w:sz="4" w:space="0" w:color="auto"/>
            </w:tcBorders>
          </w:tcPr>
          <w:p w:rsidR="004D6874" w:rsidRPr="00A13764" w:rsidRDefault="004D6874" w:rsidP="00A13764">
            <w:pPr>
              <w:jc w:val="right"/>
              <w:rPr>
                <w:color w:val="000000"/>
              </w:rPr>
            </w:pPr>
            <w:r w:rsidRPr="00A13764">
              <w:rPr>
                <w:color w:val="000000"/>
              </w:rPr>
              <w:t>57,456</w:t>
            </w:r>
          </w:p>
        </w:tc>
      </w:tr>
      <w:tr w:rsidR="004D6874" w:rsidRPr="00D056A3">
        <w:tc>
          <w:tcPr>
            <w:tcW w:w="738" w:type="dxa"/>
          </w:tcPr>
          <w:p w:rsidR="004D6874" w:rsidRPr="00A13764" w:rsidRDefault="004D6874" w:rsidP="00A13764">
            <w:pPr>
              <w:pStyle w:val="NoSpacing"/>
              <w:spacing w:line="360" w:lineRule="auto"/>
              <w:rPr>
                <w:rFonts w:ascii="Times New Roman" w:hAnsi="Times New Roman" w:cs="Times New Roman"/>
                <w:sz w:val="24"/>
                <w:szCs w:val="24"/>
              </w:rPr>
            </w:pPr>
            <w:r w:rsidRPr="00A13764">
              <w:rPr>
                <w:rFonts w:ascii="Times New Roman" w:hAnsi="Times New Roman" w:cs="Times New Roman"/>
                <w:sz w:val="24"/>
                <w:szCs w:val="24"/>
              </w:rPr>
              <w:t>2</w:t>
            </w:r>
          </w:p>
        </w:tc>
        <w:tc>
          <w:tcPr>
            <w:tcW w:w="1890" w:type="dxa"/>
          </w:tcPr>
          <w:p w:rsidR="004D6874" w:rsidRPr="00A13764" w:rsidRDefault="004D6874">
            <w:pPr>
              <w:rPr>
                <w:color w:val="000000"/>
              </w:rPr>
            </w:pPr>
            <w:r w:rsidRPr="00A13764">
              <w:rPr>
                <w:color w:val="000000"/>
              </w:rPr>
              <w:t>Water</w:t>
            </w:r>
          </w:p>
        </w:tc>
        <w:tc>
          <w:tcPr>
            <w:tcW w:w="1890" w:type="dxa"/>
          </w:tcPr>
          <w:p w:rsidR="004D6874" w:rsidRPr="00A13764" w:rsidRDefault="004D6874">
            <w:pPr>
              <w:rPr>
                <w:color w:val="000000"/>
              </w:rPr>
            </w:pPr>
            <w:r w:rsidRPr="00A13764">
              <w:rPr>
                <w:color w:val="000000"/>
              </w:rPr>
              <w:t>Meter cube</w:t>
            </w:r>
          </w:p>
        </w:tc>
        <w:tc>
          <w:tcPr>
            <w:tcW w:w="1870" w:type="dxa"/>
            <w:tcBorders>
              <w:right w:val="single" w:sz="4" w:space="0" w:color="auto"/>
            </w:tcBorders>
          </w:tcPr>
          <w:p w:rsidR="004D6874" w:rsidRPr="00A13764" w:rsidRDefault="004D6874" w:rsidP="00A13764">
            <w:pPr>
              <w:jc w:val="right"/>
              <w:rPr>
                <w:color w:val="000000"/>
              </w:rPr>
            </w:pPr>
            <w:r w:rsidRPr="00A13764">
              <w:rPr>
                <w:color w:val="000000"/>
              </w:rPr>
              <w:t>1,500</w:t>
            </w:r>
          </w:p>
        </w:tc>
        <w:tc>
          <w:tcPr>
            <w:tcW w:w="1721" w:type="dxa"/>
            <w:tcBorders>
              <w:left w:val="single" w:sz="4" w:space="0" w:color="auto"/>
              <w:right w:val="single" w:sz="4" w:space="0" w:color="auto"/>
            </w:tcBorders>
          </w:tcPr>
          <w:p w:rsidR="004D6874" w:rsidRPr="00A13764" w:rsidRDefault="004D6874" w:rsidP="00A13764">
            <w:pPr>
              <w:jc w:val="right"/>
              <w:rPr>
                <w:color w:val="000000"/>
              </w:rPr>
            </w:pPr>
            <w:r w:rsidRPr="00A13764">
              <w:rPr>
                <w:color w:val="000000"/>
              </w:rPr>
              <w:t>15,000</w:t>
            </w:r>
          </w:p>
        </w:tc>
      </w:tr>
      <w:tr w:rsidR="004D6874" w:rsidRPr="000053E8">
        <w:tc>
          <w:tcPr>
            <w:tcW w:w="738" w:type="dxa"/>
          </w:tcPr>
          <w:p w:rsidR="004D6874" w:rsidRPr="00A13764" w:rsidRDefault="004D6874" w:rsidP="00A13764">
            <w:pPr>
              <w:pStyle w:val="NoSpacing"/>
              <w:spacing w:line="360" w:lineRule="auto"/>
              <w:rPr>
                <w:rFonts w:ascii="Times New Roman" w:hAnsi="Times New Roman" w:cs="Times New Roman"/>
                <w:sz w:val="24"/>
                <w:szCs w:val="24"/>
              </w:rPr>
            </w:pPr>
          </w:p>
        </w:tc>
        <w:tc>
          <w:tcPr>
            <w:tcW w:w="1890" w:type="dxa"/>
          </w:tcPr>
          <w:p w:rsidR="004D6874" w:rsidRPr="00A13764" w:rsidRDefault="004D6874">
            <w:pPr>
              <w:rPr>
                <w:b/>
                <w:bCs/>
                <w:color w:val="000000"/>
              </w:rPr>
            </w:pPr>
            <w:r w:rsidRPr="00A13764">
              <w:rPr>
                <w:b/>
                <w:bCs/>
                <w:color w:val="000000"/>
              </w:rPr>
              <w:t>Total</w:t>
            </w:r>
          </w:p>
        </w:tc>
        <w:tc>
          <w:tcPr>
            <w:tcW w:w="1890" w:type="dxa"/>
          </w:tcPr>
          <w:p w:rsidR="004D6874" w:rsidRPr="00A13764" w:rsidRDefault="004D6874">
            <w:pPr>
              <w:rPr>
                <w:b/>
                <w:bCs/>
                <w:color w:val="000000"/>
              </w:rPr>
            </w:pPr>
            <w:r w:rsidRPr="00A13764">
              <w:rPr>
                <w:b/>
                <w:bCs/>
                <w:color w:val="000000"/>
              </w:rPr>
              <w:t> </w:t>
            </w:r>
          </w:p>
        </w:tc>
        <w:tc>
          <w:tcPr>
            <w:tcW w:w="1870" w:type="dxa"/>
            <w:tcBorders>
              <w:right w:val="single" w:sz="4" w:space="0" w:color="auto"/>
            </w:tcBorders>
          </w:tcPr>
          <w:p w:rsidR="004D6874" w:rsidRPr="00A13764" w:rsidRDefault="004D6874">
            <w:pPr>
              <w:rPr>
                <w:b/>
                <w:bCs/>
                <w:color w:val="000000"/>
              </w:rPr>
            </w:pPr>
            <w:r w:rsidRPr="00A13764">
              <w:rPr>
                <w:b/>
                <w:bCs/>
                <w:color w:val="000000"/>
              </w:rPr>
              <w:t> </w:t>
            </w:r>
          </w:p>
        </w:tc>
        <w:tc>
          <w:tcPr>
            <w:tcW w:w="1721" w:type="dxa"/>
            <w:tcBorders>
              <w:left w:val="single" w:sz="4" w:space="0" w:color="auto"/>
              <w:right w:val="single" w:sz="4" w:space="0" w:color="auto"/>
            </w:tcBorders>
          </w:tcPr>
          <w:p w:rsidR="004D6874" w:rsidRPr="00A13764" w:rsidRDefault="004D6874" w:rsidP="00A13764">
            <w:pPr>
              <w:jc w:val="right"/>
              <w:rPr>
                <w:b/>
                <w:bCs/>
                <w:color w:val="000000"/>
              </w:rPr>
            </w:pPr>
            <w:r w:rsidRPr="00A13764">
              <w:rPr>
                <w:b/>
                <w:bCs/>
                <w:color w:val="000000"/>
              </w:rPr>
              <w:t>72,456</w:t>
            </w:r>
          </w:p>
        </w:tc>
      </w:tr>
    </w:tbl>
    <w:p w:rsidR="004D6874" w:rsidRPr="000053E8" w:rsidRDefault="004D6874" w:rsidP="00E91CA2">
      <w:pPr>
        <w:pStyle w:val="NoSpacing"/>
        <w:spacing w:line="360" w:lineRule="auto"/>
        <w:rPr>
          <w:rFonts w:ascii="Times New Roman" w:hAnsi="Times New Roman" w:cs="Times New Roman"/>
          <w:b/>
          <w:bCs/>
          <w:sz w:val="24"/>
          <w:szCs w:val="24"/>
          <w:u w:val="single"/>
        </w:rPr>
      </w:pPr>
    </w:p>
    <w:p w:rsidR="004D6874" w:rsidRDefault="004D6874" w:rsidP="00CB6CA1">
      <w:pPr>
        <w:pStyle w:val="Heading1"/>
        <w:rPr>
          <w:rFonts w:cs="Times New Roman"/>
        </w:rPr>
      </w:pPr>
      <w:r w:rsidRPr="000053E8">
        <w:t xml:space="preserve"> </w:t>
      </w:r>
      <w:bookmarkStart w:id="5" w:name="_Toc369155684"/>
      <w:r w:rsidRPr="000053E8">
        <w:t xml:space="preserve">V. </w:t>
      </w:r>
      <w:r>
        <w:t xml:space="preserve"> </w:t>
      </w:r>
      <w:r>
        <w:tab/>
      </w:r>
      <w:r w:rsidRPr="000053E8">
        <w:t>TECHNOLOGY AND ENGINEERING</w:t>
      </w:r>
      <w:bookmarkEnd w:id="5"/>
    </w:p>
    <w:p w:rsidR="004D6874" w:rsidRPr="00CB6CA1" w:rsidRDefault="004D6874" w:rsidP="00CB6CA1"/>
    <w:p w:rsidR="004D6874" w:rsidRPr="005642F6" w:rsidRDefault="004D6874" w:rsidP="00DD5B13">
      <w:pPr>
        <w:pStyle w:val="NoSpacing"/>
        <w:spacing w:line="480" w:lineRule="auto"/>
        <w:rPr>
          <w:rFonts w:ascii="Times New Roman" w:hAnsi="Times New Roman" w:cs="Times New Roman"/>
          <w:b/>
          <w:bCs/>
          <w:sz w:val="10"/>
          <w:szCs w:val="10"/>
          <w:u w:val="single"/>
        </w:rPr>
      </w:pPr>
      <w:r>
        <w:rPr>
          <w:rFonts w:ascii="Times New Roman" w:hAnsi="Times New Roman" w:cs="Times New Roman"/>
          <w:b/>
          <w:bCs/>
          <w:sz w:val="24"/>
          <w:szCs w:val="24"/>
        </w:rPr>
        <w:t xml:space="preserve"> </w:t>
      </w:r>
      <w:r w:rsidRPr="000053E8">
        <w:rPr>
          <w:rFonts w:ascii="Times New Roman" w:hAnsi="Times New Roman" w:cs="Times New Roman"/>
          <w:b/>
          <w:bCs/>
          <w:sz w:val="24"/>
          <w:szCs w:val="24"/>
        </w:rPr>
        <w:t>A.</w:t>
      </w:r>
      <w:r>
        <w:rPr>
          <w:rFonts w:ascii="Times New Roman" w:hAnsi="Times New Roman" w:cs="Times New Roman"/>
          <w:b/>
          <w:bCs/>
          <w:sz w:val="24"/>
          <w:szCs w:val="24"/>
        </w:rPr>
        <w:t xml:space="preserve">  </w:t>
      </w:r>
      <w:r>
        <w:rPr>
          <w:rFonts w:ascii="Times New Roman" w:hAnsi="Times New Roman" w:cs="Times New Roman"/>
          <w:b/>
          <w:bCs/>
          <w:sz w:val="24"/>
          <w:szCs w:val="24"/>
        </w:rPr>
        <w:tab/>
      </w:r>
      <w:r w:rsidRPr="000053E8">
        <w:rPr>
          <w:rFonts w:ascii="Times New Roman" w:hAnsi="Times New Roman" w:cs="Times New Roman"/>
          <w:b/>
          <w:bCs/>
          <w:sz w:val="24"/>
          <w:szCs w:val="24"/>
        </w:rPr>
        <w:t>TECHNOLOGY</w:t>
      </w:r>
    </w:p>
    <w:p w:rsidR="004D6874" w:rsidRPr="000053E8" w:rsidRDefault="004D6874" w:rsidP="00DD5B13">
      <w:pPr>
        <w:pStyle w:val="NoSpacing"/>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0053E8">
        <w:rPr>
          <w:rFonts w:ascii="Times New Roman" w:hAnsi="Times New Roman" w:cs="Times New Roman"/>
          <w:b/>
          <w:bCs/>
          <w:sz w:val="24"/>
          <w:szCs w:val="24"/>
        </w:rPr>
        <w:t>1.</w:t>
      </w:r>
      <w:r>
        <w:rPr>
          <w:rFonts w:ascii="Times New Roman" w:hAnsi="Times New Roman" w:cs="Times New Roman"/>
          <w:b/>
          <w:bCs/>
          <w:sz w:val="24"/>
          <w:szCs w:val="24"/>
        </w:rPr>
        <w:t xml:space="preserve">  </w:t>
      </w:r>
      <w:r>
        <w:rPr>
          <w:rFonts w:ascii="Times New Roman" w:hAnsi="Times New Roman" w:cs="Times New Roman"/>
          <w:b/>
          <w:bCs/>
          <w:sz w:val="24"/>
          <w:szCs w:val="24"/>
        </w:rPr>
        <w:tab/>
      </w:r>
      <w:r w:rsidRPr="000053E8">
        <w:rPr>
          <w:rFonts w:ascii="Times New Roman" w:hAnsi="Times New Roman" w:cs="Times New Roman"/>
          <w:b/>
          <w:bCs/>
          <w:sz w:val="24"/>
          <w:szCs w:val="24"/>
        </w:rPr>
        <w:t>Process Description</w:t>
      </w:r>
    </w:p>
    <w:p w:rsidR="004D6874" w:rsidRPr="000053E8" w:rsidRDefault="004D6874" w:rsidP="005B6884">
      <w:pPr>
        <w:pStyle w:val="NoSpacing"/>
        <w:numPr>
          <w:ilvl w:val="0"/>
          <w:numId w:val="2"/>
        </w:numPr>
        <w:spacing w:line="360" w:lineRule="auto"/>
        <w:ind w:left="990"/>
        <w:rPr>
          <w:rFonts w:ascii="Times New Roman" w:hAnsi="Times New Roman" w:cs="Times New Roman"/>
          <w:sz w:val="24"/>
          <w:szCs w:val="24"/>
        </w:rPr>
      </w:pPr>
      <w:r w:rsidRPr="000053E8">
        <w:rPr>
          <w:rFonts w:ascii="Times New Roman" w:hAnsi="Times New Roman" w:cs="Times New Roman"/>
          <w:sz w:val="24"/>
          <w:szCs w:val="24"/>
        </w:rPr>
        <w:t>Coil formation:-The selected size of enameled copper wire and aluminum wire is wound first on the coil form with the given core size of coil for the primary and secondary sides.</w:t>
      </w:r>
    </w:p>
    <w:p w:rsidR="004D6874" w:rsidRPr="00E2447C" w:rsidRDefault="004D6874" w:rsidP="005B6884">
      <w:pPr>
        <w:pStyle w:val="NoSpacing"/>
        <w:numPr>
          <w:ilvl w:val="0"/>
          <w:numId w:val="3"/>
        </w:numPr>
        <w:spacing w:line="360" w:lineRule="auto"/>
        <w:ind w:left="990"/>
        <w:jc w:val="both"/>
        <w:rPr>
          <w:rFonts w:ascii="Times New Roman" w:hAnsi="Times New Roman" w:cs="Times New Roman"/>
          <w:sz w:val="24"/>
          <w:szCs w:val="24"/>
        </w:rPr>
      </w:pPr>
      <w:r w:rsidRPr="00E2447C">
        <w:rPr>
          <w:rFonts w:ascii="Times New Roman" w:hAnsi="Times New Roman" w:cs="Times New Roman"/>
          <w:sz w:val="24"/>
          <w:szCs w:val="24"/>
        </w:rPr>
        <w:t>Core formation:-The transformer magnetic core is formed by lamin</w:t>
      </w:r>
      <w:r>
        <w:rPr>
          <w:rFonts w:ascii="Times New Roman" w:hAnsi="Times New Roman" w:cs="Times New Roman"/>
          <w:sz w:val="24"/>
          <w:szCs w:val="24"/>
        </w:rPr>
        <w:t>ating strips of silicone sheet</w:t>
      </w:r>
      <w:r w:rsidRPr="00E2447C">
        <w:rPr>
          <w:rFonts w:ascii="Times New Roman" w:hAnsi="Times New Roman" w:cs="Times New Roman"/>
          <w:sz w:val="24"/>
          <w:szCs w:val="24"/>
        </w:rPr>
        <w:t xml:space="preserve"> steel already cut in sizes. </w:t>
      </w:r>
    </w:p>
    <w:p w:rsidR="004D6874" w:rsidRDefault="004D6874" w:rsidP="005B6884">
      <w:pPr>
        <w:pStyle w:val="NoSpacing"/>
        <w:numPr>
          <w:ilvl w:val="0"/>
          <w:numId w:val="4"/>
        </w:numPr>
        <w:spacing w:line="360" w:lineRule="auto"/>
        <w:ind w:left="990"/>
        <w:jc w:val="both"/>
        <w:rPr>
          <w:rFonts w:ascii="Times New Roman" w:hAnsi="Times New Roman" w:cs="Times New Roman"/>
          <w:sz w:val="24"/>
          <w:szCs w:val="24"/>
        </w:rPr>
      </w:pPr>
      <w:r w:rsidRPr="00E2447C">
        <w:rPr>
          <w:rFonts w:ascii="Times New Roman" w:hAnsi="Times New Roman" w:cs="Times New Roman"/>
          <w:sz w:val="24"/>
          <w:szCs w:val="24"/>
        </w:rPr>
        <w:t xml:space="preserve">Assembly: - The formed coil and the magnetic coils are further assembled together and mounted </w:t>
      </w:r>
      <w:r>
        <w:rPr>
          <w:rFonts w:ascii="Times New Roman" w:hAnsi="Times New Roman" w:cs="Times New Roman"/>
          <w:sz w:val="24"/>
          <w:szCs w:val="24"/>
        </w:rPr>
        <w:t xml:space="preserve">  on metal frames</w:t>
      </w:r>
      <w:r w:rsidRPr="00E2447C">
        <w:rPr>
          <w:rFonts w:ascii="Times New Roman" w:hAnsi="Times New Roman" w:cs="Times New Roman"/>
          <w:sz w:val="24"/>
          <w:szCs w:val="24"/>
        </w:rPr>
        <w:t>.</w:t>
      </w:r>
      <w:r>
        <w:rPr>
          <w:rFonts w:ascii="Times New Roman" w:hAnsi="Times New Roman" w:cs="Times New Roman"/>
          <w:sz w:val="24"/>
          <w:szCs w:val="24"/>
        </w:rPr>
        <w:t xml:space="preserve"> </w:t>
      </w:r>
      <w:r w:rsidRPr="00E2447C">
        <w:rPr>
          <w:rFonts w:ascii="Times New Roman" w:hAnsi="Times New Roman" w:cs="Times New Roman"/>
          <w:sz w:val="24"/>
          <w:szCs w:val="24"/>
        </w:rPr>
        <w:t>The electrical wiring of the welder parts is completed.</w:t>
      </w:r>
    </w:p>
    <w:p w:rsidR="004D6874" w:rsidRPr="00E2447C" w:rsidRDefault="004D6874" w:rsidP="005B6884">
      <w:pPr>
        <w:pStyle w:val="NoSpacing"/>
        <w:numPr>
          <w:ilvl w:val="0"/>
          <w:numId w:val="4"/>
        </w:numPr>
        <w:spacing w:line="360" w:lineRule="auto"/>
        <w:ind w:left="990"/>
        <w:jc w:val="both"/>
        <w:rPr>
          <w:rFonts w:ascii="Times New Roman" w:hAnsi="Times New Roman" w:cs="Times New Roman"/>
          <w:sz w:val="24"/>
          <w:szCs w:val="24"/>
        </w:rPr>
      </w:pPr>
      <w:r w:rsidRPr="00E2447C">
        <w:rPr>
          <w:rFonts w:ascii="Times New Roman" w:hAnsi="Times New Roman" w:cs="Times New Roman"/>
          <w:sz w:val="24"/>
          <w:szCs w:val="24"/>
        </w:rPr>
        <w:t>Body frame:-The cover body frame is prepared by cutting, drilling of holes, bending &amp;</w:t>
      </w:r>
      <w:r>
        <w:rPr>
          <w:rFonts w:ascii="Times New Roman" w:hAnsi="Times New Roman" w:cs="Times New Roman"/>
          <w:sz w:val="24"/>
          <w:szCs w:val="24"/>
        </w:rPr>
        <w:t xml:space="preserve"> </w:t>
      </w:r>
      <w:r w:rsidRPr="00E2447C">
        <w:rPr>
          <w:rFonts w:ascii="Times New Roman" w:hAnsi="Times New Roman" w:cs="Times New Roman"/>
          <w:sz w:val="24"/>
          <w:szCs w:val="24"/>
        </w:rPr>
        <w:t xml:space="preserve">folding and painting of the mild steel sheet. </w:t>
      </w:r>
    </w:p>
    <w:p w:rsidR="004D6874" w:rsidRPr="00BC66F7" w:rsidRDefault="004D6874" w:rsidP="00E91CA2">
      <w:pPr>
        <w:pStyle w:val="NoSpacing"/>
        <w:spacing w:line="360" w:lineRule="auto"/>
        <w:rPr>
          <w:rFonts w:ascii="Times New Roman" w:hAnsi="Times New Roman" w:cs="Times New Roman"/>
          <w:b/>
          <w:bCs/>
          <w:sz w:val="16"/>
          <w:szCs w:val="16"/>
        </w:rPr>
      </w:pPr>
    </w:p>
    <w:p w:rsidR="004D6874" w:rsidRPr="000053E8" w:rsidRDefault="004D6874" w:rsidP="00E91CA2">
      <w:pPr>
        <w:pStyle w:val="NoSpacing"/>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2.     </w:t>
      </w:r>
      <w:r w:rsidRPr="000053E8">
        <w:rPr>
          <w:rFonts w:ascii="Times New Roman" w:hAnsi="Times New Roman" w:cs="Times New Roman"/>
          <w:b/>
          <w:bCs/>
          <w:sz w:val="24"/>
          <w:szCs w:val="24"/>
        </w:rPr>
        <w:t>Environmental Impact</w:t>
      </w:r>
    </w:p>
    <w:p w:rsidR="004D6874" w:rsidRPr="00BC66F7" w:rsidRDefault="004D6874" w:rsidP="00E91CA2">
      <w:pPr>
        <w:pStyle w:val="NoSpacing"/>
        <w:spacing w:line="360" w:lineRule="auto"/>
        <w:jc w:val="both"/>
        <w:rPr>
          <w:rFonts w:ascii="Times New Roman" w:hAnsi="Times New Roman" w:cs="Times New Roman"/>
          <w:sz w:val="16"/>
          <w:szCs w:val="16"/>
        </w:rPr>
      </w:pPr>
    </w:p>
    <w:p w:rsidR="004D6874" w:rsidRPr="000053E8" w:rsidRDefault="004D6874" w:rsidP="00E91CA2">
      <w:pPr>
        <w:pStyle w:val="NoSpacing"/>
        <w:spacing w:line="360" w:lineRule="auto"/>
        <w:jc w:val="both"/>
        <w:rPr>
          <w:rFonts w:ascii="Times New Roman" w:hAnsi="Times New Roman" w:cs="Times New Roman"/>
          <w:sz w:val="24"/>
          <w:szCs w:val="24"/>
        </w:rPr>
      </w:pPr>
      <w:r w:rsidRPr="000053E8">
        <w:rPr>
          <w:rFonts w:ascii="Times New Roman" w:hAnsi="Times New Roman" w:cs="Times New Roman"/>
          <w:sz w:val="24"/>
          <w:szCs w:val="24"/>
        </w:rPr>
        <w:t>The production process involves cutting, drilling, forming machining</w:t>
      </w:r>
      <w:r>
        <w:rPr>
          <w:rFonts w:ascii="Times New Roman" w:hAnsi="Times New Roman" w:cs="Times New Roman"/>
          <w:sz w:val="24"/>
          <w:szCs w:val="24"/>
        </w:rPr>
        <w:t xml:space="preserve"> </w:t>
      </w:r>
      <w:r w:rsidRPr="000053E8">
        <w:rPr>
          <w:rFonts w:ascii="Times New Roman" w:hAnsi="Times New Roman" w:cs="Times New Roman"/>
          <w:sz w:val="24"/>
          <w:szCs w:val="24"/>
        </w:rPr>
        <w:t>etc. This process does not have any ad</w:t>
      </w:r>
      <w:r>
        <w:rPr>
          <w:rFonts w:ascii="Times New Roman" w:hAnsi="Times New Roman" w:cs="Times New Roman"/>
          <w:sz w:val="24"/>
          <w:szCs w:val="24"/>
        </w:rPr>
        <w:t>verse impact on the environment</w:t>
      </w:r>
      <w:r w:rsidRPr="000053E8">
        <w:rPr>
          <w:rFonts w:ascii="Times New Roman" w:hAnsi="Times New Roman" w:cs="Times New Roman"/>
          <w:sz w:val="24"/>
          <w:szCs w:val="24"/>
        </w:rPr>
        <w:t>.</w:t>
      </w:r>
      <w:r>
        <w:rPr>
          <w:rFonts w:ascii="Times New Roman" w:hAnsi="Times New Roman" w:cs="Times New Roman"/>
          <w:sz w:val="24"/>
          <w:szCs w:val="24"/>
        </w:rPr>
        <w:t xml:space="preserve"> </w:t>
      </w:r>
      <w:r w:rsidRPr="000053E8">
        <w:rPr>
          <w:rFonts w:ascii="Times New Roman" w:hAnsi="Times New Roman" w:cs="Times New Roman"/>
          <w:sz w:val="24"/>
          <w:szCs w:val="24"/>
        </w:rPr>
        <w:t xml:space="preserve">The plant </w:t>
      </w:r>
      <w:r>
        <w:rPr>
          <w:rFonts w:ascii="Times New Roman" w:hAnsi="Times New Roman" w:cs="Times New Roman"/>
          <w:sz w:val="24"/>
          <w:szCs w:val="24"/>
        </w:rPr>
        <w:t>has no negative impact on the environment.</w:t>
      </w:r>
    </w:p>
    <w:p w:rsidR="004D6874" w:rsidRPr="000053E8" w:rsidRDefault="004D6874" w:rsidP="00DD5B13">
      <w:pPr>
        <w:pStyle w:val="NoSpacing"/>
        <w:spacing w:line="480" w:lineRule="auto"/>
        <w:rPr>
          <w:rFonts w:ascii="Times New Roman" w:hAnsi="Times New Roman" w:cs="Times New Roman"/>
          <w:b/>
          <w:bCs/>
          <w:sz w:val="24"/>
          <w:szCs w:val="24"/>
        </w:rPr>
      </w:pPr>
      <w:r w:rsidRPr="000053E8">
        <w:rPr>
          <w:rFonts w:ascii="Times New Roman" w:hAnsi="Times New Roman" w:cs="Times New Roman"/>
          <w:b/>
          <w:bCs/>
          <w:sz w:val="24"/>
          <w:szCs w:val="24"/>
        </w:rPr>
        <w:t xml:space="preserve">B.  </w:t>
      </w:r>
      <w:r>
        <w:rPr>
          <w:rFonts w:ascii="Times New Roman" w:hAnsi="Times New Roman" w:cs="Times New Roman"/>
          <w:b/>
          <w:bCs/>
          <w:sz w:val="24"/>
          <w:szCs w:val="24"/>
        </w:rPr>
        <w:tab/>
      </w:r>
      <w:r w:rsidRPr="000053E8">
        <w:rPr>
          <w:rFonts w:ascii="Times New Roman" w:hAnsi="Times New Roman" w:cs="Times New Roman"/>
          <w:b/>
          <w:bCs/>
          <w:sz w:val="24"/>
          <w:szCs w:val="24"/>
        </w:rPr>
        <w:t>ENGINEERING</w:t>
      </w:r>
    </w:p>
    <w:p w:rsidR="004D6874" w:rsidRPr="000053E8" w:rsidRDefault="004D6874" w:rsidP="00DD5B13">
      <w:pPr>
        <w:pStyle w:val="NoSpacing"/>
        <w:spacing w:line="480" w:lineRule="auto"/>
        <w:rPr>
          <w:rFonts w:ascii="Times New Roman" w:hAnsi="Times New Roman" w:cs="Times New Roman"/>
          <w:b/>
          <w:bCs/>
          <w:sz w:val="24"/>
          <w:szCs w:val="24"/>
        </w:rPr>
      </w:pPr>
      <w:r w:rsidRPr="000053E8">
        <w:rPr>
          <w:rFonts w:ascii="Times New Roman" w:hAnsi="Times New Roman" w:cs="Times New Roman"/>
          <w:b/>
          <w:bCs/>
          <w:sz w:val="24"/>
          <w:szCs w:val="24"/>
        </w:rPr>
        <w:t>1.</w:t>
      </w:r>
      <w:r>
        <w:rPr>
          <w:rFonts w:ascii="Times New Roman" w:hAnsi="Times New Roman" w:cs="Times New Roman"/>
          <w:b/>
          <w:bCs/>
          <w:sz w:val="24"/>
          <w:szCs w:val="24"/>
        </w:rPr>
        <w:tab/>
      </w:r>
      <w:r w:rsidRPr="000053E8">
        <w:rPr>
          <w:rFonts w:ascii="Times New Roman" w:hAnsi="Times New Roman" w:cs="Times New Roman"/>
          <w:b/>
          <w:bCs/>
          <w:sz w:val="24"/>
          <w:szCs w:val="24"/>
        </w:rPr>
        <w:t xml:space="preserve"> Machinery and </w:t>
      </w:r>
      <w:r>
        <w:rPr>
          <w:rFonts w:ascii="Times New Roman" w:hAnsi="Times New Roman" w:cs="Times New Roman"/>
          <w:b/>
          <w:bCs/>
          <w:sz w:val="24"/>
          <w:szCs w:val="24"/>
        </w:rPr>
        <w:t>Equipment</w:t>
      </w:r>
    </w:p>
    <w:p w:rsidR="004D6874" w:rsidRPr="00226EBB" w:rsidRDefault="004D6874" w:rsidP="00E91CA2">
      <w:pPr>
        <w:pStyle w:val="NoSpacing"/>
        <w:spacing w:line="360" w:lineRule="auto"/>
        <w:rPr>
          <w:rFonts w:ascii="Times New Roman" w:hAnsi="Times New Roman" w:cs="Times New Roman"/>
          <w:b/>
          <w:bCs/>
          <w:sz w:val="4"/>
          <w:szCs w:val="4"/>
          <w:u w:val="single"/>
        </w:rPr>
      </w:pPr>
      <w:r w:rsidRPr="000053E8">
        <w:rPr>
          <w:rFonts w:ascii="Times New Roman" w:hAnsi="Times New Roman" w:cs="Times New Roman"/>
          <w:b/>
          <w:bCs/>
          <w:sz w:val="24"/>
          <w:szCs w:val="24"/>
          <w:u w:val="single"/>
        </w:rPr>
        <w:t xml:space="preserve">  </w:t>
      </w:r>
    </w:p>
    <w:p w:rsidR="004D6874" w:rsidRPr="000053E8" w:rsidRDefault="004D6874" w:rsidP="003A3E1B">
      <w:pPr>
        <w:pStyle w:val="BodyText"/>
        <w:spacing w:line="360" w:lineRule="auto"/>
      </w:pPr>
      <w:r w:rsidRPr="00E75121">
        <w:t xml:space="preserve">Total cost of machinery and equipment is estimated at Birr </w:t>
      </w:r>
      <w:r>
        <w:t>4.79</w:t>
      </w:r>
      <w:r w:rsidRPr="00E75121">
        <w:t xml:space="preserve"> million, out of which Birr </w:t>
      </w:r>
      <w:r>
        <w:t>3.32</w:t>
      </w:r>
      <w:r w:rsidRPr="00E75121">
        <w:t xml:space="preserve"> million is required in foreign currency.</w:t>
      </w:r>
      <w:r w:rsidRPr="00DD5B13">
        <w:t xml:space="preserve"> </w:t>
      </w:r>
      <w:r w:rsidRPr="00E75121">
        <w:t>The list of machinery and equipment required is given in Table 5.1.</w:t>
      </w:r>
      <w:r w:rsidRPr="000053E8">
        <w:t xml:space="preserve">                                                                                       </w:t>
      </w:r>
    </w:p>
    <w:p w:rsidR="004D6874" w:rsidRPr="000053E8" w:rsidRDefault="004D6874" w:rsidP="00E91CA2">
      <w:pPr>
        <w:spacing w:line="360" w:lineRule="auto"/>
        <w:jc w:val="center"/>
        <w:rPr>
          <w:b/>
          <w:bCs/>
          <w:caps/>
          <w:u w:val="single"/>
        </w:rPr>
      </w:pPr>
      <w:r w:rsidRPr="000053E8">
        <w:rPr>
          <w:b/>
          <w:bCs/>
          <w:caps/>
          <w:u w:val="single"/>
        </w:rPr>
        <w:t>T</w:t>
      </w:r>
      <w:r w:rsidRPr="000053E8">
        <w:rPr>
          <w:b/>
          <w:bCs/>
          <w:u w:val="single"/>
        </w:rPr>
        <w:t>able</w:t>
      </w:r>
      <w:r w:rsidRPr="000053E8">
        <w:rPr>
          <w:b/>
          <w:bCs/>
          <w:caps/>
          <w:u w:val="single"/>
        </w:rPr>
        <w:t xml:space="preserve"> 5.1</w:t>
      </w:r>
    </w:p>
    <w:p w:rsidR="004D6874" w:rsidRPr="000053E8" w:rsidRDefault="004D6874" w:rsidP="00E91CA2">
      <w:pPr>
        <w:pStyle w:val="NoSpacing"/>
        <w:spacing w:line="360" w:lineRule="auto"/>
        <w:jc w:val="center"/>
        <w:rPr>
          <w:rFonts w:ascii="Times New Roman" w:hAnsi="Times New Roman" w:cs="Times New Roman"/>
          <w:b/>
          <w:bCs/>
          <w:caps/>
          <w:sz w:val="24"/>
          <w:szCs w:val="24"/>
          <w:u w:val="single"/>
        </w:rPr>
      </w:pPr>
      <w:r w:rsidRPr="000053E8">
        <w:rPr>
          <w:rFonts w:ascii="Times New Roman" w:hAnsi="Times New Roman" w:cs="Times New Roman"/>
          <w:b/>
          <w:bCs/>
          <w:sz w:val="24"/>
          <w:szCs w:val="24"/>
          <w:u w:val="single"/>
        </w:rPr>
        <w:t xml:space="preserve">LIST OF MACHINERY AND EQUIPMENT </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5130"/>
        <w:gridCol w:w="630"/>
      </w:tblGrid>
      <w:tr w:rsidR="004D6874" w:rsidRPr="000053E8">
        <w:trPr>
          <w:cantSplit/>
          <w:trHeight w:val="414"/>
          <w:tblHeader/>
          <w:jc w:val="center"/>
        </w:trPr>
        <w:tc>
          <w:tcPr>
            <w:tcW w:w="900" w:type="dxa"/>
            <w:vMerge w:val="restart"/>
            <w:vAlign w:val="center"/>
          </w:tcPr>
          <w:p w:rsidR="004D6874" w:rsidRPr="000053E8" w:rsidRDefault="004D6874" w:rsidP="00226EBB">
            <w:pPr>
              <w:jc w:val="center"/>
              <w:rPr>
                <w:b/>
                <w:bCs/>
              </w:rPr>
            </w:pPr>
            <w:r>
              <w:rPr>
                <w:b/>
                <w:bCs/>
              </w:rPr>
              <w:t>Sr.</w:t>
            </w:r>
            <w:r w:rsidRPr="000053E8">
              <w:rPr>
                <w:b/>
                <w:bCs/>
              </w:rPr>
              <w:t>No.</w:t>
            </w:r>
          </w:p>
        </w:tc>
        <w:tc>
          <w:tcPr>
            <w:tcW w:w="5130" w:type="dxa"/>
            <w:vMerge w:val="restart"/>
            <w:vAlign w:val="center"/>
          </w:tcPr>
          <w:p w:rsidR="004D6874" w:rsidRPr="000053E8" w:rsidRDefault="004D6874" w:rsidP="00226EBB">
            <w:pPr>
              <w:jc w:val="center"/>
              <w:rPr>
                <w:b/>
                <w:bCs/>
              </w:rPr>
            </w:pPr>
            <w:r w:rsidRPr="000053E8">
              <w:rPr>
                <w:b/>
                <w:bCs/>
              </w:rPr>
              <w:t>Description</w:t>
            </w:r>
          </w:p>
        </w:tc>
        <w:tc>
          <w:tcPr>
            <w:tcW w:w="630" w:type="dxa"/>
            <w:vMerge w:val="restart"/>
            <w:vAlign w:val="center"/>
          </w:tcPr>
          <w:p w:rsidR="004D6874" w:rsidRDefault="004D6874" w:rsidP="00226EBB">
            <w:pPr>
              <w:ind w:left="-108" w:right="-109"/>
              <w:jc w:val="center"/>
              <w:rPr>
                <w:b/>
                <w:bCs/>
              </w:rPr>
            </w:pPr>
            <w:r w:rsidRPr="000053E8">
              <w:rPr>
                <w:b/>
                <w:bCs/>
              </w:rPr>
              <w:t>Qty.</w:t>
            </w:r>
          </w:p>
          <w:p w:rsidR="004D6874" w:rsidRPr="000053E8" w:rsidRDefault="004D6874" w:rsidP="00226EBB">
            <w:pPr>
              <w:ind w:left="-108" w:right="-109"/>
              <w:jc w:val="center"/>
              <w:rPr>
                <w:b/>
                <w:bCs/>
              </w:rPr>
            </w:pPr>
            <w:r>
              <w:rPr>
                <w:b/>
                <w:bCs/>
              </w:rPr>
              <w:t>Nos.</w:t>
            </w:r>
          </w:p>
        </w:tc>
      </w:tr>
      <w:tr w:rsidR="004D6874" w:rsidRPr="000053E8">
        <w:trPr>
          <w:cantSplit/>
          <w:trHeight w:val="414"/>
          <w:tblHeader/>
          <w:jc w:val="center"/>
        </w:trPr>
        <w:tc>
          <w:tcPr>
            <w:tcW w:w="900" w:type="dxa"/>
            <w:vMerge/>
            <w:vAlign w:val="center"/>
          </w:tcPr>
          <w:p w:rsidR="004D6874" w:rsidRPr="000053E8" w:rsidRDefault="004D6874" w:rsidP="00E97B58">
            <w:pPr>
              <w:spacing w:line="360" w:lineRule="auto"/>
              <w:jc w:val="center"/>
              <w:rPr>
                <w:b/>
                <w:bCs/>
              </w:rPr>
            </w:pPr>
          </w:p>
        </w:tc>
        <w:tc>
          <w:tcPr>
            <w:tcW w:w="5130" w:type="dxa"/>
            <w:vMerge/>
            <w:vAlign w:val="center"/>
          </w:tcPr>
          <w:p w:rsidR="004D6874" w:rsidRPr="000053E8" w:rsidRDefault="004D6874" w:rsidP="00E97B58">
            <w:pPr>
              <w:spacing w:line="360" w:lineRule="auto"/>
              <w:jc w:val="center"/>
              <w:rPr>
                <w:b/>
                <w:bCs/>
              </w:rPr>
            </w:pPr>
          </w:p>
        </w:tc>
        <w:tc>
          <w:tcPr>
            <w:tcW w:w="630" w:type="dxa"/>
            <w:vMerge/>
            <w:vAlign w:val="center"/>
          </w:tcPr>
          <w:p w:rsidR="004D6874" w:rsidRPr="000053E8" w:rsidRDefault="004D6874" w:rsidP="00E97B58">
            <w:pPr>
              <w:spacing w:line="360" w:lineRule="auto"/>
              <w:jc w:val="center"/>
              <w:rPr>
                <w:b/>
                <w:bCs/>
              </w:rPr>
            </w:pPr>
          </w:p>
        </w:tc>
      </w:tr>
      <w:tr w:rsidR="004D6874" w:rsidRPr="000053E8">
        <w:trPr>
          <w:jc w:val="center"/>
        </w:trPr>
        <w:tc>
          <w:tcPr>
            <w:tcW w:w="900" w:type="dxa"/>
            <w:vAlign w:val="center"/>
          </w:tcPr>
          <w:p w:rsidR="004D6874" w:rsidRPr="000053E8" w:rsidRDefault="004D6874" w:rsidP="00E97B58">
            <w:pPr>
              <w:spacing w:line="360" w:lineRule="auto"/>
              <w:jc w:val="center"/>
            </w:pPr>
            <w:r w:rsidRPr="000053E8">
              <w:t>1</w:t>
            </w:r>
          </w:p>
        </w:tc>
        <w:tc>
          <w:tcPr>
            <w:tcW w:w="5130" w:type="dxa"/>
            <w:vAlign w:val="center"/>
          </w:tcPr>
          <w:p w:rsidR="004D6874" w:rsidRPr="000053E8" w:rsidRDefault="004D6874" w:rsidP="00E97B58">
            <w:pPr>
              <w:spacing w:line="360" w:lineRule="auto"/>
              <w:jc w:val="both"/>
            </w:pPr>
            <w:r w:rsidRPr="000053E8">
              <w:t>Guil</w:t>
            </w:r>
            <w:r>
              <w:t>l</w:t>
            </w:r>
            <w:r w:rsidRPr="000053E8">
              <w:t>otine sheering machine ( Cap 4mm)</w:t>
            </w:r>
          </w:p>
        </w:tc>
        <w:tc>
          <w:tcPr>
            <w:tcW w:w="630" w:type="dxa"/>
            <w:vAlign w:val="center"/>
          </w:tcPr>
          <w:p w:rsidR="004D6874" w:rsidRPr="000053E8" w:rsidRDefault="004D6874" w:rsidP="00E97B58">
            <w:pPr>
              <w:spacing w:line="360" w:lineRule="auto"/>
              <w:jc w:val="center"/>
            </w:pPr>
            <w:r w:rsidRPr="000053E8">
              <w:t>1</w:t>
            </w:r>
          </w:p>
        </w:tc>
      </w:tr>
      <w:tr w:rsidR="004D6874" w:rsidRPr="000053E8">
        <w:trPr>
          <w:jc w:val="center"/>
        </w:trPr>
        <w:tc>
          <w:tcPr>
            <w:tcW w:w="900" w:type="dxa"/>
            <w:vAlign w:val="center"/>
          </w:tcPr>
          <w:p w:rsidR="004D6874" w:rsidRPr="000053E8" w:rsidRDefault="004D6874" w:rsidP="00E97B58">
            <w:pPr>
              <w:spacing w:line="360" w:lineRule="auto"/>
              <w:jc w:val="center"/>
            </w:pPr>
            <w:r w:rsidRPr="000053E8">
              <w:t>2</w:t>
            </w:r>
          </w:p>
        </w:tc>
        <w:tc>
          <w:tcPr>
            <w:tcW w:w="5130" w:type="dxa"/>
            <w:vAlign w:val="center"/>
          </w:tcPr>
          <w:p w:rsidR="004D6874" w:rsidRPr="000053E8" w:rsidRDefault="004D6874" w:rsidP="00E97B58">
            <w:pPr>
              <w:spacing w:line="360" w:lineRule="auto"/>
              <w:jc w:val="both"/>
            </w:pPr>
            <w:r w:rsidRPr="000053E8">
              <w:t>Sheet metal bending machine (Cap. 2mm )</w:t>
            </w:r>
          </w:p>
        </w:tc>
        <w:tc>
          <w:tcPr>
            <w:tcW w:w="630" w:type="dxa"/>
            <w:vAlign w:val="center"/>
          </w:tcPr>
          <w:p w:rsidR="004D6874" w:rsidRPr="000053E8" w:rsidRDefault="004D6874" w:rsidP="00E97B58">
            <w:pPr>
              <w:spacing w:line="360" w:lineRule="auto"/>
              <w:jc w:val="center"/>
            </w:pPr>
            <w:r w:rsidRPr="000053E8">
              <w:t>1</w:t>
            </w:r>
          </w:p>
        </w:tc>
      </w:tr>
      <w:tr w:rsidR="004D6874" w:rsidRPr="000053E8">
        <w:trPr>
          <w:jc w:val="center"/>
        </w:trPr>
        <w:tc>
          <w:tcPr>
            <w:tcW w:w="900" w:type="dxa"/>
            <w:vAlign w:val="center"/>
          </w:tcPr>
          <w:p w:rsidR="004D6874" w:rsidRPr="000053E8" w:rsidRDefault="004D6874" w:rsidP="00E97B58">
            <w:pPr>
              <w:spacing w:line="360" w:lineRule="auto"/>
              <w:jc w:val="center"/>
            </w:pPr>
            <w:r w:rsidRPr="000053E8">
              <w:t>3</w:t>
            </w:r>
          </w:p>
        </w:tc>
        <w:tc>
          <w:tcPr>
            <w:tcW w:w="5130" w:type="dxa"/>
            <w:vAlign w:val="center"/>
          </w:tcPr>
          <w:p w:rsidR="004D6874" w:rsidRPr="000053E8" w:rsidRDefault="004D6874" w:rsidP="00E97B58">
            <w:pPr>
              <w:spacing w:line="360" w:lineRule="auto"/>
              <w:jc w:val="both"/>
            </w:pPr>
            <w:r w:rsidRPr="000053E8">
              <w:t>Lever Shearing Machine  ( Cap. 4 mm )</w:t>
            </w:r>
          </w:p>
        </w:tc>
        <w:tc>
          <w:tcPr>
            <w:tcW w:w="630" w:type="dxa"/>
            <w:vAlign w:val="center"/>
          </w:tcPr>
          <w:p w:rsidR="004D6874" w:rsidRPr="000053E8" w:rsidRDefault="004D6874" w:rsidP="00E97B58">
            <w:pPr>
              <w:spacing w:line="360" w:lineRule="auto"/>
              <w:jc w:val="center"/>
            </w:pPr>
            <w:r w:rsidRPr="000053E8">
              <w:t>3</w:t>
            </w:r>
          </w:p>
        </w:tc>
      </w:tr>
      <w:tr w:rsidR="004D6874" w:rsidRPr="000053E8">
        <w:trPr>
          <w:jc w:val="center"/>
        </w:trPr>
        <w:tc>
          <w:tcPr>
            <w:tcW w:w="900" w:type="dxa"/>
            <w:vAlign w:val="center"/>
          </w:tcPr>
          <w:p w:rsidR="004D6874" w:rsidRPr="000053E8" w:rsidRDefault="004D6874" w:rsidP="00E97B58">
            <w:pPr>
              <w:spacing w:line="360" w:lineRule="auto"/>
              <w:jc w:val="center"/>
            </w:pPr>
            <w:r w:rsidRPr="000053E8">
              <w:t>4</w:t>
            </w:r>
          </w:p>
        </w:tc>
        <w:tc>
          <w:tcPr>
            <w:tcW w:w="5130" w:type="dxa"/>
            <w:vAlign w:val="center"/>
          </w:tcPr>
          <w:p w:rsidR="004D6874" w:rsidRPr="000053E8" w:rsidRDefault="004D6874" w:rsidP="00E97B58">
            <w:pPr>
              <w:spacing w:line="360" w:lineRule="auto"/>
              <w:jc w:val="both"/>
            </w:pPr>
            <w:r w:rsidRPr="000053E8">
              <w:t>Spot Welding Machine  ( Cap 25 Kva  )</w:t>
            </w:r>
          </w:p>
        </w:tc>
        <w:tc>
          <w:tcPr>
            <w:tcW w:w="630" w:type="dxa"/>
            <w:vAlign w:val="center"/>
          </w:tcPr>
          <w:p w:rsidR="004D6874" w:rsidRPr="000053E8" w:rsidRDefault="004D6874" w:rsidP="00E97B58">
            <w:pPr>
              <w:spacing w:line="360" w:lineRule="auto"/>
              <w:jc w:val="center"/>
            </w:pPr>
            <w:r w:rsidRPr="000053E8">
              <w:t>1</w:t>
            </w:r>
          </w:p>
        </w:tc>
      </w:tr>
      <w:tr w:rsidR="004D6874" w:rsidRPr="000053E8">
        <w:trPr>
          <w:jc w:val="center"/>
        </w:trPr>
        <w:tc>
          <w:tcPr>
            <w:tcW w:w="900" w:type="dxa"/>
            <w:vAlign w:val="center"/>
          </w:tcPr>
          <w:p w:rsidR="004D6874" w:rsidRPr="000053E8" w:rsidRDefault="004D6874" w:rsidP="00E97B58">
            <w:pPr>
              <w:spacing w:line="360" w:lineRule="auto"/>
              <w:jc w:val="center"/>
            </w:pPr>
            <w:r w:rsidRPr="000053E8">
              <w:t>5</w:t>
            </w:r>
          </w:p>
        </w:tc>
        <w:tc>
          <w:tcPr>
            <w:tcW w:w="5130" w:type="dxa"/>
            <w:vAlign w:val="center"/>
          </w:tcPr>
          <w:p w:rsidR="004D6874" w:rsidRPr="000053E8" w:rsidRDefault="004D6874" w:rsidP="00E97B58">
            <w:pPr>
              <w:spacing w:line="360" w:lineRule="auto"/>
              <w:jc w:val="both"/>
            </w:pPr>
            <w:r w:rsidRPr="000053E8">
              <w:t>Arc Welding machine( Cap 10 Kva )</w:t>
            </w:r>
          </w:p>
        </w:tc>
        <w:tc>
          <w:tcPr>
            <w:tcW w:w="630" w:type="dxa"/>
            <w:vAlign w:val="center"/>
          </w:tcPr>
          <w:p w:rsidR="004D6874" w:rsidRPr="000053E8" w:rsidRDefault="004D6874" w:rsidP="00E97B58">
            <w:pPr>
              <w:spacing w:line="360" w:lineRule="auto"/>
              <w:jc w:val="center"/>
            </w:pPr>
            <w:r w:rsidRPr="000053E8">
              <w:t>`1</w:t>
            </w:r>
          </w:p>
        </w:tc>
      </w:tr>
      <w:tr w:rsidR="004D6874" w:rsidRPr="000053E8">
        <w:trPr>
          <w:jc w:val="center"/>
        </w:trPr>
        <w:tc>
          <w:tcPr>
            <w:tcW w:w="900" w:type="dxa"/>
            <w:vAlign w:val="center"/>
          </w:tcPr>
          <w:p w:rsidR="004D6874" w:rsidRPr="000053E8" w:rsidRDefault="004D6874" w:rsidP="00E97B58">
            <w:pPr>
              <w:spacing w:line="360" w:lineRule="auto"/>
              <w:jc w:val="center"/>
            </w:pPr>
            <w:r>
              <w:t>6</w:t>
            </w:r>
          </w:p>
        </w:tc>
        <w:tc>
          <w:tcPr>
            <w:tcW w:w="5130" w:type="dxa"/>
            <w:vAlign w:val="center"/>
          </w:tcPr>
          <w:p w:rsidR="004D6874" w:rsidRPr="000053E8" w:rsidRDefault="004D6874" w:rsidP="00E97B58">
            <w:pPr>
              <w:spacing w:line="360" w:lineRule="auto"/>
              <w:jc w:val="both"/>
            </w:pPr>
            <w:r>
              <w:t>Coil winding Machine (with coil former)</w:t>
            </w:r>
          </w:p>
        </w:tc>
        <w:tc>
          <w:tcPr>
            <w:tcW w:w="630" w:type="dxa"/>
            <w:vAlign w:val="center"/>
          </w:tcPr>
          <w:p w:rsidR="004D6874" w:rsidRPr="000053E8" w:rsidRDefault="004D6874" w:rsidP="00E97B58">
            <w:pPr>
              <w:spacing w:line="360" w:lineRule="auto"/>
              <w:jc w:val="center"/>
            </w:pPr>
            <w:r>
              <w:t>2</w:t>
            </w:r>
          </w:p>
        </w:tc>
      </w:tr>
      <w:tr w:rsidR="004D6874" w:rsidRPr="000053E8">
        <w:trPr>
          <w:jc w:val="center"/>
        </w:trPr>
        <w:tc>
          <w:tcPr>
            <w:tcW w:w="900" w:type="dxa"/>
            <w:vAlign w:val="center"/>
          </w:tcPr>
          <w:p w:rsidR="004D6874" w:rsidRPr="000053E8" w:rsidRDefault="004D6874" w:rsidP="00E97B58">
            <w:pPr>
              <w:spacing w:line="360" w:lineRule="auto"/>
              <w:jc w:val="center"/>
            </w:pPr>
            <w:r>
              <w:t>7</w:t>
            </w:r>
          </w:p>
        </w:tc>
        <w:tc>
          <w:tcPr>
            <w:tcW w:w="5130" w:type="dxa"/>
            <w:vAlign w:val="center"/>
          </w:tcPr>
          <w:p w:rsidR="004D6874" w:rsidRPr="000053E8" w:rsidRDefault="004D6874" w:rsidP="00E97B58">
            <w:pPr>
              <w:spacing w:line="360" w:lineRule="auto"/>
              <w:jc w:val="both"/>
            </w:pPr>
            <w:r>
              <w:t>Stoving furnace(10 Kva.)</w:t>
            </w:r>
          </w:p>
        </w:tc>
        <w:tc>
          <w:tcPr>
            <w:tcW w:w="630" w:type="dxa"/>
            <w:vAlign w:val="center"/>
          </w:tcPr>
          <w:p w:rsidR="004D6874" w:rsidRPr="000053E8" w:rsidRDefault="004D6874" w:rsidP="00E97B58">
            <w:pPr>
              <w:spacing w:line="360" w:lineRule="auto"/>
              <w:jc w:val="center"/>
            </w:pPr>
            <w:r>
              <w:t>1</w:t>
            </w:r>
          </w:p>
        </w:tc>
      </w:tr>
      <w:tr w:rsidR="004D6874" w:rsidRPr="000053E8">
        <w:trPr>
          <w:jc w:val="center"/>
        </w:trPr>
        <w:tc>
          <w:tcPr>
            <w:tcW w:w="900" w:type="dxa"/>
            <w:vAlign w:val="center"/>
          </w:tcPr>
          <w:p w:rsidR="004D6874" w:rsidRPr="000053E8" w:rsidRDefault="004D6874" w:rsidP="00E97B58">
            <w:pPr>
              <w:spacing w:line="360" w:lineRule="auto"/>
              <w:jc w:val="center"/>
            </w:pPr>
            <w:r>
              <w:t>8</w:t>
            </w:r>
          </w:p>
        </w:tc>
        <w:tc>
          <w:tcPr>
            <w:tcW w:w="5130" w:type="dxa"/>
            <w:vAlign w:val="center"/>
          </w:tcPr>
          <w:p w:rsidR="004D6874" w:rsidRPr="000053E8" w:rsidRDefault="004D6874" w:rsidP="00E97B58">
            <w:pPr>
              <w:spacing w:line="360" w:lineRule="auto"/>
              <w:jc w:val="both"/>
            </w:pPr>
            <w:r w:rsidRPr="000053E8">
              <w:t>Electric portable drill  (Cap 12mm )</w:t>
            </w:r>
          </w:p>
        </w:tc>
        <w:tc>
          <w:tcPr>
            <w:tcW w:w="630" w:type="dxa"/>
            <w:vAlign w:val="center"/>
          </w:tcPr>
          <w:p w:rsidR="004D6874" w:rsidRPr="000053E8" w:rsidRDefault="004D6874" w:rsidP="00E97B58">
            <w:pPr>
              <w:spacing w:line="360" w:lineRule="auto"/>
              <w:jc w:val="center"/>
            </w:pPr>
            <w:r w:rsidRPr="000053E8">
              <w:t>2</w:t>
            </w:r>
          </w:p>
        </w:tc>
      </w:tr>
      <w:tr w:rsidR="004D6874" w:rsidRPr="000053E8">
        <w:trPr>
          <w:jc w:val="center"/>
        </w:trPr>
        <w:tc>
          <w:tcPr>
            <w:tcW w:w="900" w:type="dxa"/>
            <w:vAlign w:val="center"/>
          </w:tcPr>
          <w:p w:rsidR="004D6874" w:rsidRPr="000053E8" w:rsidRDefault="004D6874" w:rsidP="00E97B58">
            <w:pPr>
              <w:spacing w:line="360" w:lineRule="auto"/>
              <w:jc w:val="center"/>
            </w:pPr>
            <w:r>
              <w:t>9</w:t>
            </w:r>
          </w:p>
        </w:tc>
        <w:tc>
          <w:tcPr>
            <w:tcW w:w="5130" w:type="dxa"/>
            <w:vAlign w:val="center"/>
          </w:tcPr>
          <w:p w:rsidR="004D6874" w:rsidRPr="000053E8" w:rsidRDefault="004D6874" w:rsidP="00E97B58">
            <w:pPr>
              <w:spacing w:line="360" w:lineRule="auto"/>
              <w:jc w:val="both"/>
            </w:pPr>
            <w:r w:rsidRPr="000053E8">
              <w:t>Fly wheel press         ( Cap 10 Ton )</w:t>
            </w:r>
          </w:p>
        </w:tc>
        <w:tc>
          <w:tcPr>
            <w:tcW w:w="630" w:type="dxa"/>
            <w:vAlign w:val="center"/>
          </w:tcPr>
          <w:p w:rsidR="004D6874" w:rsidRPr="000053E8" w:rsidRDefault="004D6874" w:rsidP="00E97B58">
            <w:pPr>
              <w:spacing w:line="360" w:lineRule="auto"/>
              <w:jc w:val="center"/>
            </w:pPr>
            <w:r w:rsidRPr="000053E8">
              <w:t>1</w:t>
            </w:r>
          </w:p>
        </w:tc>
      </w:tr>
      <w:tr w:rsidR="004D6874" w:rsidRPr="000053E8">
        <w:trPr>
          <w:jc w:val="center"/>
        </w:trPr>
        <w:tc>
          <w:tcPr>
            <w:tcW w:w="900" w:type="dxa"/>
            <w:vAlign w:val="center"/>
          </w:tcPr>
          <w:p w:rsidR="004D6874" w:rsidRPr="000053E8" w:rsidRDefault="004D6874" w:rsidP="00E97B58">
            <w:pPr>
              <w:spacing w:line="360" w:lineRule="auto"/>
              <w:jc w:val="center"/>
            </w:pPr>
            <w:r>
              <w:t>10</w:t>
            </w:r>
          </w:p>
        </w:tc>
        <w:tc>
          <w:tcPr>
            <w:tcW w:w="5130" w:type="dxa"/>
            <w:vAlign w:val="center"/>
          </w:tcPr>
          <w:p w:rsidR="004D6874" w:rsidRPr="000053E8" w:rsidRDefault="004D6874" w:rsidP="00E97B58">
            <w:pPr>
              <w:spacing w:line="360" w:lineRule="auto"/>
              <w:jc w:val="both"/>
            </w:pPr>
            <w:r w:rsidRPr="000053E8">
              <w:t>Pillar drilling machine   (Cap 20 mm )</w:t>
            </w:r>
          </w:p>
        </w:tc>
        <w:tc>
          <w:tcPr>
            <w:tcW w:w="630" w:type="dxa"/>
            <w:vAlign w:val="center"/>
          </w:tcPr>
          <w:p w:rsidR="004D6874" w:rsidRPr="000053E8" w:rsidRDefault="004D6874" w:rsidP="00E97B58">
            <w:pPr>
              <w:spacing w:line="360" w:lineRule="auto"/>
              <w:jc w:val="center"/>
            </w:pPr>
            <w:r w:rsidRPr="000053E8">
              <w:t>1</w:t>
            </w:r>
          </w:p>
        </w:tc>
      </w:tr>
      <w:tr w:rsidR="004D6874" w:rsidRPr="000053E8">
        <w:trPr>
          <w:jc w:val="center"/>
        </w:trPr>
        <w:tc>
          <w:tcPr>
            <w:tcW w:w="900" w:type="dxa"/>
            <w:vAlign w:val="center"/>
          </w:tcPr>
          <w:p w:rsidR="004D6874" w:rsidRPr="000053E8" w:rsidRDefault="004D6874" w:rsidP="00E97B58">
            <w:pPr>
              <w:spacing w:line="360" w:lineRule="auto"/>
              <w:jc w:val="center"/>
            </w:pPr>
            <w:r>
              <w:t>11</w:t>
            </w:r>
          </w:p>
        </w:tc>
        <w:tc>
          <w:tcPr>
            <w:tcW w:w="5130" w:type="dxa"/>
            <w:vAlign w:val="center"/>
          </w:tcPr>
          <w:p w:rsidR="004D6874" w:rsidRPr="000053E8" w:rsidRDefault="004D6874" w:rsidP="00E97B58">
            <w:pPr>
              <w:spacing w:line="360" w:lineRule="auto"/>
              <w:ind w:left="720" w:hanging="720"/>
              <w:jc w:val="both"/>
            </w:pPr>
            <w:r w:rsidRPr="000053E8">
              <w:t>Compressor with painting accessories</w:t>
            </w:r>
          </w:p>
        </w:tc>
        <w:tc>
          <w:tcPr>
            <w:tcW w:w="630" w:type="dxa"/>
            <w:vAlign w:val="center"/>
          </w:tcPr>
          <w:p w:rsidR="004D6874" w:rsidRPr="000053E8" w:rsidRDefault="004D6874" w:rsidP="00E97B58">
            <w:pPr>
              <w:spacing w:line="360" w:lineRule="auto"/>
              <w:jc w:val="center"/>
            </w:pPr>
            <w:r w:rsidRPr="000053E8">
              <w:t>1</w:t>
            </w:r>
          </w:p>
        </w:tc>
      </w:tr>
      <w:tr w:rsidR="004D6874" w:rsidRPr="000053E8">
        <w:trPr>
          <w:jc w:val="center"/>
        </w:trPr>
        <w:tc>
          <w:tcPr>
            <w:tcW w:w="900" w:type="dxa"/>
            <w:vAlign w:val="center"/>
          </w:tcPr>
          <w:p w:rsidR="004D6874" w:rsidRPr="000053E8" w:rsidRDefault="004D6874" w:rsidP="00E97B58">
            <w:pPr>
              <w:spacing w:line="360" w:lineRule="auto"/>
              <w:jc w:val="center"/>
            </w:pPr>
            <w:r w:rsidRPr="000053E8">
              <w:t>1</w:t>
            </w:r>
            <w:r>
              <w:t>2</w:t>
            </w:r>
          </w:p>
        </w:tc>
        <w:tc>
          <w:tcPr>
            <w:tcW w:w="5130" w:type="dxa"/>
            <w:vAlign w:val="center"/>
          </w:tcPr>
          <w:p w:rsidR="004D6874" w:rsidRPr="000053E8" w:rsidRDefault="004D6874" w:rsidP="00E97B58">
            <w:pPr>
              <w:spacing w:line="360" w:lineRule="auto"/>
              <w:jc w:val="both"/>
            </w:pPr>
            <w:r w:rsidRPr="000053E8">
              <w:t>Ped</w:t>
            </w:r>
            <w:r>
              <w:t>e</w:t>
            </w:r>
            <w:r w:rsidRPr="000053E8">
              <w:t>stal grinding Machine</w:t>
            </w:r>
          </w:p>
        </w:tc>
        <w:tc>
          <w:tcPr>
            <w:tcW w:w="630" w:type="dxa"/>
            <w:vAlign w:val="center"/>
          </w:tcPr>
          <w:p w:rsidR="004D6874" w:rsidRPr="000053E8" w:rsidRDefault="004D6874" w:rsidP="00E97B58">
            <w:pPr>
              <w:spacing w:line="360" w:lineRule="auto"/>
              <w:jc w:val="center"/>
            </w:pPr>
            <w:r w:rsidRPr="000053E8">
              <w:t>1`</w:t>
            </w:r>
          </w:p>
        </w:tc>
      </w:tr>
      <w:tr w:rsidR="004D6874" w:rsidRPr="000053E8">
        <w:trPr>
          <w:jc w:val="center"/>
        </w:trPr>
        <w:tc>
          <w:tcPr>
            <w:tcW w:w="900" w:type="dxa"/>
            <w:vAlign w:val="center"/>
          </w:tcPr>
          <w:p w:rsidR="004D6874" w:rsidRPr="000053E8" w:rsidRDefault="004D6874" w:rsidP="00E97B58">
            <w:pPr>
              <w:spacing w:line="360" w:lineRule="auto"/>
              <w:jc w:val="center"/>
            </w:pPr>
            <w:r w:rsidRPr="000053E8">
              <w:t>1</w:t>
            </w:r>
            <w:r>
              <w:t>3</w:t>
            </w:r>
          </w:p>
        </w:tc>
        <w:tc>
          <w:tcPr>
            <w:tcW w:w="5130" w:type="dxa"/>
            <w:vAlign w:val="center"/>
          </w:tcPr>
          <w:p w:rsidR="004D6874" w:rsidRPr="000053E8" w:rsidRDefault="004D6874" w:rsidP="00E97B58">
            <w:pPr>
              <w:spacing w:line="360" w:lineRule="auto"/>
              <w:jc w:val="both"/>
            </w:pPr>
            <w:r w:rsidRPr="000053E8">
              <w:t>Material Handling Equipment</w:t>
            </w:r>
          </w:p>
        </w:tc>
        <w:tc>
          <w:tcPr>
            <w:tcW w:w="630" w:type="dxa"/>
            <w:vAlign w:val="center"/>
          </w:tcPr>
          <w:p w:rsidR="004D6874" w:rsidRPr="000053E8" w:rsidRDefault="004D6874" w:rsidP="00E97B58">
            <w:pPr>
              <w:spacing w:line="360" w:lineRule="auto"/>
              <w:jc w:val="center"/>
            </w:pPr>
            <w:r w:rsidRPr="000053E8">
              <w:t>1</w:t>
            </w:r>
          </w:p>
        </w:tc>
      </w:tr>
      <w:tr w:rsidR="004D6874" w:rsidRPr="000053E8">
        <w:trPr>
          <w:jc w:val="center"/>
        </w:trPr>
        <w:tc>
          <w:tcPr>
            <w:tcW w:w="900" w:type="dxa"/>
            <w:vAlign w:val="center"/>
          </w:tcPr>
          <w:p w:rsidR="004D6874" w:rsidRPr="000053E8" w:rsidRDefault="004D6874" w:rsidP="00E97B58">
            <w:pPr>
              <w:spacing w:line="360" w:lineRule="auto"/>
              <w:jc w:val="center"/>
            </w:pPr>
            <w:r w:rsidRPr="000053E8">
              <w:t>1</w:t>
            </w:r>
            <w:r>
              <w:t>4</w:t>
            </w:r>
          </w:p>
        </w:tc>
        <w:tc>
          <w:tcPr>
            <w:tcW w:w="5130" w:type="dxa"/>
            <w:vAlign w:val="center"/>
          </w:tcPr>
          <w:p w:rsidR="004D6874" w:rsidRPr="000053E8" w:rsidRDefault="004D6874" w:rsidP="00E97B58">
            <w:pPr>
              <w:spacing w:line="360" w:lineRule="auto"/>
              <w:jc w:val="both"/>
            </w:pPr>
            <w:r w:rsidRPr="000053E8">
              <w:t>Tools</w:t>
            </w:r>
          </w:p>
        </w:tc>
        <w:tc>
          <w:tcPr>
            <w:tcW w:w="630" w:type="dxa"/>
            <w:vAlign w:val="center"/>
          </w:tcPr>
          <w:p w:rsidR="004D6874" w:rsidRPr="000053E8" w:rsidRDefault="004D6874" w:rsidP="00E97B58">
            <w:pPr>
              <w:spacing w:line="360" w:lineRule="auto"/>
              <w:jc w:val="center"/>
            </w:pPr>
            <w:r w:rsidRPr="000053E8">
              <w:t>1set</w:t>
            </w:r>
          </w:p>
        </w:tc>
      </w:tr>
    </w:tbl>
    <w:p w:rsidR="004D6874" w:rsidRPr="000053E8" w:rsidRDefault="004D6874" w:rsidP="00E91CA2">
      <w:pPr>
        <w:pStyle w:val="NoSpacing"/>
        <w:spacing w:line="360" w:lineRule="auto"/>
        <w:rPr>
          <w:rFonts w:ascii="Times New Roman" w:hAnsi="Times New Roman" w:cs="Times New Roman"/>
          <w:sz w:val="24"/>
          <w:szCs w:val="24"/>
        </w:rPr>
      </w:pPr>
    </w:p>
    <w:p w:rsidR="004D6874" w:rsidRDefault="004D6874" w:rsidP="00E91CA2">
      <w:pPr>
        <w:pStyle w:val="NoSpacing"/>
        <w:spacing w:line="360" w:lineRule="auto"/>
        <w:rPr>
          <w:rFonts w:ascii="Times New Roman" w:hAnsi="Times New Roman" w:cs="Times New Roman"/>
          <w:b/>
          <w:bCs/>
          <w:sz w:val="24"/>
          <w:szCs w:val="24"/>
        </w:rPr>
      </w:pPr>
      <w:r>
        <w:rPr>
          <w:rFonts w:ascii="Times New Roman" w:hAnsi="Times New Roman" w:cs="Times New Roman"/>
          <w:b/>
          <w:bCs/>
          <w:sz w:val="24"/>
          <w:szCs w:val="24"/>
        </w:rPr>
        <w:t>2</w:t>
      </w:r>
      <w:r w:rsidRPr="000053E8">
        <w:rPr>
          <w:rFonts w:ascii="Times New Roman" w:hAnsi="Times New Roman" w:cs="Times New Roman"/>
          <w:b/>
          <w:bCs/>
          <w:sz w:val="24"/>
          <w:szCs w:val="24"/>
        </w:rPr>
        <w:t xml:space="preserve">.  </w:t>
      </w:r>
      <w:r>
        <w:rPr>
          <w:rFonts w:ascii="Times New Roman" w:hAnsi="Times New Roman" w:cs="Times New Roman"/>
          <w:b/>
          <w:bCs/>
          <w:sz w:val="24"/>
          <w:szCs w:val="24"/>
        </w:rPr>
        <w:tab/>
      </w:r>
      <w:r w:rsidRPr="000053E8">
        <w:rPr>
          <w:rFonts w:ascii="Times New Roman" w:hAnsi="Times New Roman" w:cs="Times New Roman"/>
          <w:b/>
          <w:bCs/>
          <w:sz w:val="24"/>
          <w:szCs w:val="24"/>
        </w:rPr>
        <w:t>Land</w:t>
      </w:r>
      <w:r>
        <w:rPr>
          <w:rFonts w:ascii="Times New Roman" w:hAnsi="Times New Roman" w:cs="Times New Roman"/>
          <w:b/>
          <w:bCs/>
          <w:sz w:val="24"/>
          <w:szCs w:val="24"/>
        </w:rPr>
        <w:t xml:space="preserve">, </w:t>
      </w:r>
      <w:r w:rsidRPr="000053E8">
        <w:rPr>
          <w:rFonts w:ascii="Times New Roman" w:hAnsi="Times New Roman" w:cs="Times New Roman"/>
          <w:b/>
          <w:bCs/>
          <w:sz w:val="24"/>
          <w:szCs w:val="24"/>
        </w:rPr>
        <w:t>Building and Civil Work</w:t>
      </w:r>
      <w:r>
        <w:rPr>
          <w:rFonts w:ascii="Times New Roman" w:hAnsi="Times New Roman" w:cs="Times New Roman"/>
          <w:b/>
          <w:bCs/>
          <w:sz w:val="24"/>
          <w:szCs w:val="24"/>
        </w:rPr>
        <w:t>s</w:t>
      </w:r>
      <w:r w:rsidRPr="000053E8">
        <w:rPr>
          <w:rFonts w:ascii="Times New Roman" w:hAnsi="Times New Roman" w:cs="Times New Roman"/>
          <w:b/>
          <w:bCs/>
          <w:sz w:val="24"/>
          <w:szCs w:val="24"/>
        </w:rPr>
        <w:t xml:space="preserve"> </w:t>
      </w:r>
    </w:p>
    <w:p w:rsidR="004D6874" w:rsidRPr="00226EBB" w:rsidRDefault="004D6874" w:rsidP="00E91CA2">
      <w:pPr>
        <w:pStyle w:val="NoSpacing"/>
        <w:spacing w:line="360" w:lineRule="auto"/>
        <w:rPr>
          <w:rFonts w:ascii="Times New Roman" w:hAnsi="Times New Roman" w:cs="Times New Roman"/>
          <w:sz w:val="4"/>
          <w:szCs w:val="4"/>
        </w:rPr>
      </w:pPr>
    </w:p>
    <w:p w:rsidR="004D6874" w:rsidRPr="008130B5" w:rsidRDefault="004D6874" w:rsidP="005D6A7E">
      <w:pPr>
        <w:spacing w:line="360" w:lineRule="auto"/>
        <w:jc w:val="both"/>
      </w:pPr>
      <w:r w:rsidRPr="008130B5">
        <w:t>The plant requires a total area of 1</w:t>
      </w:r>
      <w:r>
        <w:t>,</w:t>
      </w:r>
      <w:r w:rsidRPr="008130B5">
        <w:t>500</w:t>
      </w:r>
      <w:r>
        <w:t xml:space="preserve"> </w:t>
      </w:r>
      <w:r w:rsidRPr="008130B5">
        <w:t>m</w:t>
      </w:r>
      <w:r w:rsidRPr="008130B5">
        <w:rPr>
          <w:vertAlign w:val="superscript"/>
        </w:rPr>
        <w:t>2</w:t>
      </w:r>
      <w:r w:rsidRPr="008130B5">
        <w:t xml:space="preserve"> for raw material store, chemicals store, production area, packing room, mechanical workshop, administration offices, open space for future expansion and site for the treatment plant for effluent.   The built-up area is estimated to be 900 m</w:t>
      </w:r>
      <w:r w:rsidRPr="008130B5">
        <w:rPr>
          <w:vertAlign w:val="superscript"/>
        </w:rPr>
        <w:t>2</w:t>
      </w:r>
      <w:r w:rsidRPr="008130B5">
        <w:t>. Assuming unit construction cost rate of Birr 3,500 per m</w:t>
      </w:r>
      <w:r w:rsidRPr="008130B5">
        <w:rPr>
          <w:vertAlign w:val="superscript"/>
        </w:rPr>
        <w:t>2</w:t>
      </w:r>
      <w:r w:rsidRPr="008130B5">
        <w:t xml:space="preserve">, the total construction cost is estimated to be Birr 3,150,000.   </w:t>
      </w:r>
    </w:p>
    <w:p w:rsidR="004D6874" w:rsidRPr="005F19E4" w:rsidRDefault="004D6874" w:rsidP="005D6A7E">
      <w:pPr>
        <w:spacing w:line="360" w:lineRule="auto"/>
        <w:jc w:val="both"/>
        <w:rPr>
          <w:sz w:val="16"/>
          <w:szCs w:val="16"/>
        </w:rPr>
      </w:pPr>
    </w:p>
    <w:p w:rsidR="004D6874" w:rsidRDefault="004D6874" w:rsidP="005D6A7E">
      <w:pPr>
        <w:spacing w:line="360" w:lineRule="auto"/>
        <w:jc w:val="both"/>
      </w:pPr>
      <w:r w:rsidRPr="00392823">
        <w:t xml:space="preserve">According to the Federal Legislation on the Lease Holding of Urban Land (Proclamation No </w:t>
      </w:r>
      <w:r>
        <w:t>721/2004</w:t>
      </w:r>
      <w:r w:rsidRPr="00392823">
        <w:t>) in principle, urban land permit by lease is on auction or negotiation basis, however, the time and condition of applying the proclamation shall be determined by the concerned regional or city government depending on the level of development.</w:t>
      </w:r>
    </w:p>
    <w:p w:rsidR="004D6874" w:rsidRPr="005F19E4" w:rsidRDefault="004D6874" w:rsidP="005D6A7E">
      <w:pPr>
        <w:spacing w:line="360" w:lineRule="auto"/>
        <w:jc w:val="both"/>
        <w:rPr>
          <w:sz w:val="16"/>
          <w:szCs w:val="16"/>
        </w:rPr>
      </w:pPr>
    </w:p>
    <w:p w:rsidR="004D6874" w:rsidRPr="00392823" w:rsidRDefault="004D6874" w:rsidP="005D6A7E">
      <w:pPr>
        <w:spacing w:line="360" w:lineRule="auto"/>
        <w:jc w:val="both"/>
        <w:rPr>
          <w:sz w:val="2"/>
          <w:szCs w:val="2"/>
        </w:rPr>
      </w:pPr>
    </w:p>
    <w:p w:rsidR="004D6874" w:rsidRPr="00392823" w:rsidRDefault="004D6874" w:rsidP="005D6A7E">
      <w:pPr>
        <w:spacing w:line="360" w:lineRule="auto"/>
        <w:jc w:val="both"/>
      </w:pPr>
      <w:r w:rsidRPr="00392823">
        <w:t xml:space="preserve">The legislation has also set the maximum on lease period and the payment of lease prices. The lease period ranges from 99 years for education, cultural research  health, sport,  NGO , religious and residential area to 80 years for industry and 70 years for trade while the lease payment period ranges from 10 years to 60 years based on the towns grade and  type of investment. </w:t>
      </w:r>
    </w:p>
    <w:p w:rsidR="004D6874" w:rsidRPr="005F19E4" w:rsidRDefault="004D6874" w:rsidP="005D6A7E">
      <w:pPr>
        <w:spacing w:line="360" w:lineRule="auto"/>
        <w:jc w:val="both"/>
        <w:rPr>
          <w:sz w:val="16"/>
          <w:szCs w:val="16"/>
        </w:rPr>
      </w:pPr>
    </w:p>
    <w:p w:rsidR="004D6874" w:rsidRDefault="004D6874" w:rsidP="005D6A7E">
      <w:pPr>
        <w:spacing w:line="360" w:lineRule="auto"/>
        <w:jc w:val="both"/>
      </w:pPr>
      <w:r w:rsidRPr="00392823">
        <w:t xml:space="preserve">Moreover, advance payment of lease based on the type of investment ranges from 5% to 10%.The lease price is payable after the grace period annually. For those that pay the entire amount of the lease will receive 0.5% discount from the total lease value and those that pay in installments will be charged interest based on the prevailing interest rate of banks. Moreover, based on the type of investment, two to seven years grace period shall also be provided. However, the Federal Legislation on the Lease Holding of Urban Land apart from setting the maximum has conferred on regional and city governments the power to issue regulations on the exact terms based on the development level of each region. </w:t>
      </w:r>
    </w:p>
    <w:p w:rsidR="004D6874" w:rsidRPr="005F19E4" w:rsidRDefault="004D6874" w:rsidP="005D6A7E">
      <w:pPr>
        <w:spacing w:line="360" w:lineRule="auto"/>
        <w:jc w:val="both"/>
        <w:rPr>
          <w:sz w:val="10"/>
          <w:szCs w:val="10"/>
        </w:rPr>
      </w:pPr>
    </w:p>
    <w:p w:rsidR="004D6874" w:rsidRPr="00392823" w:rsidRDefault="004D6874" w:rsidP="005D6A7E">
      <w:pPr>
        <w:spacing w:line="360" w:lineRule="auto"/>
        <w:jc w:val="both"/>
        <w:rPr>
          <w:sz w:val="2"/>
          <w:szCs w:val="2"/>
        </w:rPr>
      </w:pPr>
    </w:p>
    <w:p w:rsidR="004D6874" w:rsidRDefault="004D6874" w:rsidP="005D6A7E">
      <w:pPr>
        <w:spacing w:line="360" w:lineRule="auto"/>
        <w:jc w:val="both"/>
        <w:rPr>
          <w:color w:val="000000"/>
        </w:rPr>
      </w:pPr>
      <w:r w:rsidRPr="00392823">
        <w:t>In Addis Ababa</w:t>
      </w:r>
      <w:r>
        <w:t>,</w:t>
      </w:r>
      <w:r w:rsidRPr="00392823">
        <w:t xml:space="preserve"> the City’s Land Administration and Development Authority is directly responsible in dealing with matters concerning land.  However, regarding the manufacturing sector, </w:t>
      </w:r>
      <w:r w:rsidRPr="00392823">
        <w:rPr>
          <w:color w:val="000000"/>
        </w:rPr>
        <w:t>industrial zone preparation is one of the strategic intervention measures adopted by the City Administration for the promotion of the sector and all manufacturing projects are assumed to be located in the developed industrial zones.</w:t>
      </w:r>
    </w:p>
    <w:p w:rsidR="004D6874" w:rsidRPr="005F19E4" w:rsidRDefault="004D6874" w:rsidP="005D6A7E">
      <w:pPr>
        <w:spacing w:line="360" w:lineRule="auto"/>
        <w:jc w:val="both"/>
        <w:rPr>
          <w:color w:val="000000"/>
          <w:sz w:val="16"/>
          <w:szCs w:val="16"/>
        </w:rPr>
      </w:pPr>
    </w:p>
    <w:p w:rsidR="004D6874" w:rsidRPr="00392823" w:rsidRDefault="004D6874" w:rsidP="005D6A7E">
      <w:pPr>
        <w:spacing w:line="360" w:lineRule="auto"/>
        <w:jc w:val="both"/>
        <w:rPr>
          <w:color w:val="000000"/>
          <w:sz w:val="2"/>
          <w:szCs w:val="2"/>
        </w:rPr>
      </w:pPr>
    </w:p>
    <w:p w:rsidR="004D6874" w:rsidRDefault="004D6874" w:rsidP="005D6A7E">
      <w:pPr>
        <w:spacing w:line="360" w:lineRule="auto"/>
        <w:jc w:val="both"/>
        <w:rPr>
          <w:color w:val="000000"/>
        </w:rPr>
      </w:pPr>
      <w:r w:rsidRPr="00392823">
        <w:rPr>
          <w:color w:val="000000"/>
        </w:rPr>
        <w:t>Regarding land allocation of industrial zones if the land requirement of the project is b</w:t>
      </w:r>
      <w:r>
        <w:rPr>
          <w:color w:val="000000"/>
        </w:rPr>
        <w:t>e</w:t>
      </w:r>
      <w:r w:rsidRPr="00392823">
        <w:rPr>
          <w:color w:val="000000"/>
        </w:rPr>
        <w:t>low 5</w:t>
      </w:r>
      <w:r>
        <w:rPr>
          <w:color w:val="000000"/>
        </w:rPr>
        <w:t>,</w:t>
      </w:r>
      <w:r w:rsidRPr="00392823">
        <w:rPr>
          <w:color w:val="000000"/>
        </w:rPr>
        <w:t>000 m</w:t>
      </w:r>
      <w:r w:rsidRPr="00392823">
        <w:rPr>
          <w:color w:val="000000"/>
          <w:vertAlign w:val="superscript"/>
        </w:rPr>
        <w:t>2</w:t>
      </w:r>
      <w:r>
        <w:rPr>
          <w:color w:val="000000"/>
        </w:rPr>
        <w:t>,</w:t>
      </w:r>
      <w:r w:rsidRPr="00392823">
        <w:rPr>
          <w:color w:val="000000"/>
          <w:vertAlign w:val="superscript"/>
        </w:rPr>
        <w:t xml:space="preserve"> </w:t>
      </w:r>
      <w:r w:rsidRPr="00392823">
        <w:rPr>
          <w:color w:val="000000"/>
        </w:rPr>
        <w:t>the land lease request is evaluated and decided upon by the Industrial Zone Development and Coordination Committee of the City’s Investment Authority. However, if the land request is above 5,000 m</w:t>
      </w:r>
      <w:r w:rsidRPr="00392823">
        <w:rPr>
          <w:color w:val="000000"/>
          <w:vertAlign w:val="superscript"/>
        </w:rPr>
        <w:t>2</w:t>
      </w:r>
      <w:r>
        <w:rPr>
          <w:color w:val="000000"/>
        </w:rPr>
        <w:t>,</w:t>
      </w:r>
      <w:r w:rsidRPr="00392823">
        <w:rPr>
          <w:color w:val="000000"/>
        </w:rPr>
        <w:t xml:space="preserve"> the request is evaluated by the City’s Investment Authority and passed with recommendation to the Land Development and Administration Authority for decision, while the lease price is the same for both cases. </w:t>
      </w:r>
    </w:p>
    <w:p w:rsidR="004D6874" w:rsidRPr="005F19E4" w:rsidRDefault="004D6874" w:rsidP="005D6A7E">
      <w:pPr>
        <w:spacing w:line="360" w:lineRule="auto"/>
        <w:jc w:val="both"/>
        <w:rPr>
          <w:color w:val="000000"/>
          <w:sz w:val="10"/>
          <w:szCs w:val="10"/>
        </w:rPr>
      </w:pPr>
    </w:p>
    <w:p w:rsidR="004D6874" w:rsidRPr="00392823" w:rsidRDefault="004D6874" w:rsidP="005D6A7E">
      <w:pPr>
        <w:spacing w:line="360" w:lineRule="auto"/>
        <w:jc w:val="both"/>
        <w:rPr>
          <w:sz w:val="2"/>
          <w:szCs w:val="2"/>
        </w:rPr>
      </w:pPr>
    </w:p>
    <w:p w:rsidR="004D6874" w:rsidRDefault="004D6874" w:rsidP="005D6A7E">
      <w:pPr>
        <w:spacing w:line="360" w:lineRule="auto"/>
        <w:jc w:val="both"/>
      </w:pPr>
      <w:r w:rsidRPr="00392823">
        <w:t>Moreover, the Addis Ababa City Administration has recently adopted a new land lease floor price for plots in the city. The new prices will be used as a benchmark for plots that are going to be auctioned by the city government or transferred under the new “Urban Lands Lease Holding Proclamation.”</w:t>
      </w:r>
    </w:p>
    <w:p w:rsidR="004D6874" w:rsidRPr="005F19E4" w:rsidRDefault="004D6874" w:rsidP="005D6A7E">
      <w:pPr>
        <w:spacing w:line="360" w:lineRule="auto"/>
        <w:jc w:val="both"/>
        <w:rPr>
          <w:sz w:val="4"/>
          <w:szCs w:val="4"/>
        </w:rPr>
      </w:pPr>
    </w:p>
    <w:p w:rsidR="004D6874" w:rsidRPr="008E1946" w:rsidRDefault="004D6874" w:rsidP="005D6A7E">
      <w:pPr>
        <w:spacing w:line="360" w:lineRule="auto"/>
        <w:jc w:val="both"/>
        <w:rPr>
          <w:sz w:val="10"/>
          <w:szCs w:val="10"/>
        </w:rPr>
      </w:pPr>
    </w:p>
    <w:p w:rsidR="004D6874" w:rsidRPr="00392823" w:rsidRDefault="004D6874" w:rsidP="005D6A7E">
      <w:pPr>
        <w:spacing w:line="360" w:lineRule="auto"/>
        <w:jc w:val="both"/>
      </w:pPr>
      <w:r w:rsidRPr="00392823">
        <w:t>The new regulation classified the city into three zones. The first Zone is Central Market District Zone, which is classified in five levels and the floor land lease price ranges from Birr 1,686 to Birr 894 per m</w:t>
      </w:r>
      <w:r w:rsidRPr="00392823">
        <w:rPr>
          <w:vertAlign w:val="superscript"/>
        </w:rPr>
        <w:t>2</w:t>
      </w:r>
      <w:r w:rsidRPr="00392823">
        <w:t>. The rate for Central Market District Zone will be applicable in most areas of the city that are considered to be main business areas that entertain high level of business activities.</w:t>
      </w:r>
    </w:p>
    <w:p w:rsidR="004D6874" w:rsidRDefault="004D6874" w:rsidP="005D6A7E">
      <w:pPr>
        <w:spacing w:line="360" w:lineRule="auto"/>
        <w:jc w:val="both"/>
      </w:pPr>
      <w:r w:rsidRPr="00392823">
        <w:t>The second zone, Transitional Zone, will also have five levels and the floor land lease price ranges from Birr 1,035 to Birr 555 per m</w:t>
      </w:r>
      <w:r w:rsidRPr="00392823">
        <w:rPr>
          <w:vertAlign w:val="superscript"/>
        </w:rPr>
        <w:t>2</w:t>
      </w:r>
      <w:r w:rsidRPr="00392823">
        <w:t xml:space="preserve"> .This zone includes places that are surrounding the city and are occupied by mainly residential units and industries. </w:t>
      </w:r>
    </w:p>
    <w:p w:rsidR="004D6874" w:rsidRPr="005F19E4" w:rsidRDefault="004D6874" w:rsidP="005D6A7E">
      <w:pPr>
        <w:spacing w:line="360" w:lineRule="auto"/>
        <w:jc w:val="both"/>
        <w:rPr>
          <w:sz w:val="2"/>
          <w:szCs w:val="2"/>
        </w:rPr>
      </w:pPr>
    </w:p>
    <w:p w:rsidR="004D6874" w:rsidRPr="008E1946" w:rsidRDefault="004D6874" w:rsidP="005D6A7E">
      <w:pPr>
        <w:spacing w:line="360" w:lineRule="auto"/>
        <w:jc w:val="both"/>
        <w:rPr>
          <w:sz w:val="14"/>
          <w:szCs w:val="14"/>
        </w:rPr>
      </w:pPr>
    </w:p>
    <w:p w:rsidR="004D6874" w:rsidRDefault="004D6874" w:rsidP="005D6A7E">
      <w:pPr>
        <w:spacing w:line="360" w:lineRule="auto"/>
        <w:jc w:val="both"/>
      </w:pPr>
      <w:r w:rsidRPr="00392823">
        <w:t>The last and the third zone, Expansion Zone, is classified into four levels and covers areas that are considered to be in the outskirts of the city, where the city is expected to expand in the future. The floor land lease price in the Expansion Zone ranges from Birr 355 to Birr 191 per m</w:t>
      </w:r>
      <w:r w:rsidRPr="00392823">
        <w:rPr>
          <w:vertAlign w:val="superscript"/>
        </w:rPr>
        <w:t xml:space="preserve">2 </w:t>
      </w:r>
      <w:r w:rsidRPr="00392823">
        <w:t>(see Table 5.2).</w:t>
      </w:r>
    </w:p>
    <w:p w:rsidR="004D6874" w:rsidRPr="005F19E4" w:rsidRDefault="004D6874" w:rsidP="005D6A7E">
      <w:pPr>
        <w:spacing w:line="360" w:lineRule="auto"/>
        <w:jc w:val="both"/>
        <w:rPr>
          <w:sz w:val="16"/>
          <w:szCs w:val="16"/>
        </w:rPr>
      </w:pPr>
    </w:p>
    <w:p w:rsidR="004D6874" w:rsidRPr="00392823" w:rsidRDefault="004D6874" w:rsidP="00226EBB">
      <w:pPr>
        <w:pStyle w:val="NoSpacing"/>
        <w:jc w:val="center"/>
        <w:rPr>
          <w:b/>
          <w:bCs/>
          <w:u w:val="single"/>
        </w:rPr>
      </w:pPr>
      <w:r w:rsidRPr="00392823">
        <w:rPr>
          <w:b/>
          <w:bCs/>
          <w:u w:val="single"/>
        </w:rPr>
        <w:t>Table 5.2</w:t>
      </w:r>
    </w:p>
    <w:p w:rsidR="004D6874" w:rsidRPr="00392823" w:rsidRDefault="004D6874" w:rsidP="005D6A7E">
      <w:pPr>
        <w:spacing w:line="360" w:lineRule="auto"/>
        <w:jc w:val="center"/>
        <w:rPr>
          <w:b/>
          <w:bCs/>
          <w:u w:val="single"/>
        </w:rPr>
      </w:pPr>
      <w:r w:rsidRPr="00392823">
        <w:rPr>
          <w:b/>
          <w:bCs/>
          <w:u w:val="single"/>
        </w:rPr>
        <w:t>NEW LAND LEASE FLOOR PRICE FOR PLOTS IN ADDIS ABABA</w:t>
      </w:r>
    </w:p>
    <w:tbl>
      <w:tblPr>
        <w:tblW w:w="5060" w:type="dxa"/>
        <w:jc w:val="center"/>
        <w:tblLook w:val="00A0"/>
      </w:tblPr>
      <w:tblGrid>
        <w:gridCol w:w="2280"/>
        <w:gridCol w:w="960"/>
        <w:gridCol w:w="1820"/>
      </w:tblGrid>
      <w:tr w:rsidR="004D6874" w:rsidRPr="00392823">
        <w:trPr>
          <w:trHeight w:hRule="exact" w:val="523"/>
          <w:tblHeader/>
          <w:jc w:val="center"/>
        </w:trPr>
        <w:tc>
          <w:tcPr>
            <w:tcW w:w="2280" w:type="dxa"/>
            <w:tcBorders>
              <w:top w:val="single" w:sz="4" w:space="0" w:color="auto"/>
              <w:left w:val="single" w:sz="4" w:space="0" w:color="auto"/>
              <w:bottom w:val="single" w:sz="4" w:space="0" w:color="auto"/>
              <w:right w:val="single" w:sz="4" w:space="0" w:color="auto"/>
            </w:tcBorders>
            <w:noWrap/>
            <w:vAlign w:val="bottom"/>
          </w:tcPr>
          <w:p w:rsidR="004D6874" w:rsidRPr="00392823" w:rsidRDefault="004D6874" w:rsidP="00E97B58">
            <w:pPr>
              <w:jc w:val="center"/>
              <w:rPr>
                <w:b/>
                <w:bCs/>
                <w:color w:val="000000"/>
              </w:rPr>
            </w:pPr>
            <w:r w:rsidRPr="00392823">
              <w:rPr>
                <w:b/>
                <w:bCs/>
                <w:color w:val="000000"/>
              </w:rPr>
              <w:t xml:space="preserve">Zone </w:t>
            </w:r>
          </w:p>
        </w:tc>
        <w:tc>
          <w:tcPr>
            <w:tcW w:w="960" w:type="dxa"/>
            <w:tcBorders>
              <w:top w:val="single" w:sz="4" w:space="0" w:color="auto"/>
              <w:left w:val="nil"/>
              <w:bottom w:val="single" w:sz="4" w:space="0" w:color="auto"/>
              <w:right w:val="single" w:sz="4" w:space="0" w:color="auto"/>
            </w:tcBorders>
            <w:noWrap/>
            <w:vAlign w:val="bottom"/>
          </w:tcPr>
          <w:p w:rsidR="004D6874" w:rsidRPr="00392823" w:rsidRDefault="004D6874" w:rsidP="00E97B58">
            <w:pPr>
              <w:jc w:val="center"/>
              <w:rPr>
                <w:b/>
                <w:bCs/>
                <w:color w:val="000000"/>
              </w:rPr>
            </w:pPr>
            <w:r w:rsidRPr="00392823">
              <w:rPr>
                <w:b/>
                <w:bCs/>
                <w:color w:val="000000"/>
              </w:rPr>
              <w:t>Level</w:t>
            </w:r>
          </w:p>
        </w:tc>
        <w:tc>
          <w:tcPr>
            <w:tcW w:w="1820" w:type="dxa"/>
            <w:tcBorders>
              <w:top w:val="single" w:sz="4" w:space="0" w:color="auto"/>
              <w:left w:val="nil"/>
              <w:bottom w:val="single" w:sz="4" w:space="0" w:color="auto"/>
              <w:right w:val="single" w:sz="4" w:space="0" w:color="auto"/>
            </w:tcBorders>
            <w:noWrap/>
            <w:vAlign w:val="bottom"/>
          </w:tcPr>
          <w:p w:rsidR="004D6874" w:rsidRPr="00392823" w:rsidRDefault="004D6874" w:rsidP="00E97B58">
            <w:pPr>
              <w:jc w:val="center"/>
              <w:rPr>
                <w:b/>
                <w:bCs/>
                <w:color w:val="000000"/>
              </w:rPr>
            </w:pPr>
            <w:r w:rsidRPr="00392823">
              <w:rPr>
                <w:b/>
                <w:bCs/>
                <w:color w:val="000000"/>
              </w:rPr>
              <w:t>Floor price/m</w:t>
            </w:r>
            <w:r w:rsidRPr="00392823">
              <w:rPr>
                <w:b/>
                <w:bCs/>
                <w:color w:val="000000"/>
                <w:vertAlign w:val="superscript"/>
              </w:rPr>
              <w:t>2</w:t>
            </w:r>
          </w:p>
        </w:tc>
      </w:tr>
      <w:tr w:rsidR="004D6874" w:rsidRPr="00392823">
        <w:trPr>
          <w:trHeight w:hRule="exact" w:val="288"/>
          <w:jc w:val="center"/>
        </w:trPr>
        <w:tc>
          <w:tcPr>
            <w:tcW w:w="2280" w:type="dxa"/>
            <w:vMerge w:val="restart"/>
            <w:tcBorders>
              <w:top w:val="nil"/>
              <w:left w:val="single" w:sz="4" w:space="0" w:color="auto"/>
              <w:bottom w:val="single" w:sz="4" w:space="0" w:color="auto"/>
              <w:right w:val="single" w:sz="4" w:space="0" w:color="auto"/>
            </w:tcBorders>
            <w:noWrap/>
            <w:vAlign w:val="center"/>
          </w:tcPr>
          <w:p w:rsidR="004D6874" w:rsidRPr="00392823" w:rsidRDefault="004D6874" w:rsidP="00E97B58">
            <w:pPr>
              <w:jc w:val="center"/>
              <w:rPr>
                <w:color w:val="000000"/>
              </w:rPr>
            </w:pPr>
            <w:r w:rsidRPr="00392823">
              <w:rPr>
                <w:color w:val="000000"/>
              </w:rPr>
              <w:t xml:space="preserve">Central Market District </w:t>
            </w:r>
          </w:p>
        </w:tc>
        <w:tc>
          <w:tcPr>
            <w:tcW w:w="960" w:type="dxa"/>
            <w:tcBorders>
              <w:top w:val="nil"/>
              <w:left w:val="nil"/>
              <w:bottom w:val="single" w:sz="4" w:space="0" w:color="auto"/>
              <w:right w:val="single" w:sz="4" w:space="0" w:color="auto"/>
            </w:tcBorders>
            <w:noWrap/>
            <w:vAlign w:val="bottom"/>
          </w:tcPr>
          <w:p w:rsidR="004D6874" w:rsidRPr="00392823" w:rsidRDefault="004D6874" w:rsidP="00E97B58">
            <w:pPr>
              <w:jc w:val="center"/>
              <w:rPr>
                <w:color w:val="000000"/>
              </w:rPr>
            </w:pPr>
            <w:r w:rsidRPr="00392823">
              <w:rPr>
                <w:color w:val="000000"/>
              </w:rPr>
              <w:t>1</w:t>
            </w:r>
            <w:r w:rsidRPr="00392823">
              <w:rPr>
                <w:color w:val="000000"/>
                <w:vertAlign w:val="superscript"/>
              </w:rPr>
              <w:t>st</w:t>
            </w:r>
            <w:r w:rsidRPr="00392823">
              <w:rPr>
                <w:color w:val="000000"/>
              </w:rPr>
              <w:t xml:space="preserve"> </w:t>
            </w:r>
          </w:p>
        </w:tc>
        <w:tc>
          <w:tcPr>
            <w:tcW w:w="1820" w:type="dxa"/>
            <w:tcBorders>
              <w:top w:val="nil"/>
              <w:left w:val="nil"/>
              <w:bottom w:val="single" w:sz="4" w:space="0" w:color="auto"/>
              <w:right w:val="single" w:sz="4" w:space="0" w:color="auto"/>
            </w:tcBorders>
            <w:noWrap/>
            <w:vAlign w:val="bottom"/>
          </w:tcPr>
          <w:p w:rsidR="004D6874" w:rsidRPr="00392823" w:rsidRDefault="004D6874" w:rsidP="00E97B58">
            <w:pPr>
              <w:jc w:val="center"/>
              <w:rPr>
                <w:color w:val="000000"/>
              </w:rPr>
            </w:pPr>
            <w:r w:rsidRPr="00392823">
              <w:rPr>
                <w:color w:val="000000"/>
              </w:rPr>
              <w:t>1686</w:t>
            </w:r>
          </w:p>
        </w:tc>
      </w:tr>
      <w:tr w:rsidR="004D6874" w:rsidRPr="00392823">
        <w:trPr>
          <w:trHeight w:hRule="exact" w:val="288"/>
          <w:jc w:val="center"/>
        </w:trPr>
        <w:tc>
          <w:tcPr>
            <w:tcW w:w="2280" w:type="dxa"/>
            <w:vMerge/>
            <w:tcBorders>
              <w:top w:val="nil"/>
              <w:left w:val="single" w:sz="4" w:space="0" w:color="auto"/>
              <w:bottom w:val="single" w:sz="4" w:space="0" w:color="auto"/>
              <w:right w:val="single" w:sz="4" w:space="0" w:color="auto"/>
            </w:tcBorders>
            <w:vAlign w:val="center"/>
          </w:tcPr>
          <w:p w:rsidR="004D6874" w:rsidRPr="00392823" w:rsidRDefault="004D6874" w:rsidP="00E97B58">
            <w:pPr>
              <w:rPr>
                <w:color w:val="000000"/>
              </w:rPr>
            </w:pPr>
          </w:p>
        </w:tc>
        <w:tc>
          <w:tcPr>
            <w:tcW w:w="960" w:type="dxa"/>
            <w:tcBorders>
              <w:top w:val="nil"/>
              <w:left w:val="nil"/>
              <w:bottom w:val="single" w:sz="4" w:space="0" w:color="auto"/>
              <w:right w:val="single" w:sz="4" w:space="0" w:color="auto"/>
            </w:tcBorders>
            <w:noWrap/>
            <w:vAlign w:val="bottom"/>
          </w:tcPr>
          <w:p w:rsidR="004D6874" w:rsidRPr="00392823" w:rsidRDefault="004D6874" w:rsidP="00E97B58">
            <w:pPr>
              <w:jc w:val="center"/>
              <w:rPr>
                <w:color w:val="000000"/>
              </w:rPr>
            </w:pPr>
            <w:r w:rsidRPr="00392823">
              <w:rPr>
                <w:color w:val="000000"/>
              </w:rPr>
              <w:t>2</w:t>
            </w:r>
            <w:r w:rsidRPr="00392823">
              <w:rPr>
                <w:color w:val="000000"/>
                <w:vertAlign w:val="superscript"/>
              </w:rPr>
              <w:t>nd</w:t>
            </w:r>
            <w:r w:rsidRPr="00392823">
              <w:rPr>
                <w:color w:val="000000"/>
              </w:rPr>
              <w:t xml:space="preserve"> </w:t>
            </w:r>
          </w:p>
        </w:tc>
        <w:tc>
          <w:tcPr>
            <w:tcW w:w="1820" w:type="dxa"/>
            <w:tcBorders>
              <w:top w:val="nil"/>
              <w:left w:val="nil"/>
              <w:bottom w:val="single" w:sz="4" w:space="0" w:color="auto"/>
              <w:right w:val="single" w:sz="4" w:space="0" w:color="auto"/>
            </w:tcBorders>
            <w:noWrap/>
            <w:vAlign w:val="bottom"/>
          </w:tcPr>
          <w:p w:rsidR="004D6874" w:rsidRPr="00392823" w:rsidRDefault="004D6874" w:rsidP="00E97B58">
            <w:pPr>
              <w:jc w:val="center"/>
              <w:rPr>
                <w:color w:val="000000"/>
              </w:rPr>
            </w:pPr>
            <w:r w:rsidRPr="00392823">
              <w:rPr>
                <w:color w:val="000000"/>
              </w:rPr>
              <w:t>1535</w:t>
            </w:r>
          </w:p>
        </w:tc>
      </w:tr>
      <w:tr w:rsidR="004D6874" w:rsidRPr="00392823">
        <w:trPr>
          <w:trHeight w:hRule="exact" w:val="288"/>
          <w:jc w:val="center"/>
        </w:trPr>
        <w:tc>
          <w:tcPr>
            <w:tcW w:w="2280" w:type="dxa"/>
            <w:vMerge/>
            <w:tcBorders>
              <w:top w:val="nil"/>
              <w:left w:val="single" w:sz="4" w:space="0" w:color="auto"/>
              <w:bottom w:val="single" w:sz="4" w:space="0" w:color="auto"/>
              <w:right w:val="single" w:sz="4" w:space="0" w:color="auto"/>
            </w:tcBorders>
            <w:vAlign w:val="center"/>
          </w:tcPr>
          <w:p w:rsidR="004D6874" w:rsidRPr="00392823" w:rsidRDefault="004D6874" w:rsidP="00E97B58">
            <w:pPr>
              <w:rPr>
                <w:color w:val="000000"/>
              </w:rPr>
            </w:pPr>
          </w:p>
        </w:tc>
        <w:tc>
          <w:tcPr>
            <w:tcW w:w="960" w:type="dxa"/>
            <w:tcBorders>
              <w:top w:val="nil"/>
              <w:left w:val="nil"/>
              <w:bottom w:val="single" w:sz="4" w:space="0" w:color="auto"/>
              <w:right w:val="single" w:sz="4" w:space="0" w:color="auto"/>
            </w:tcBorders>
            <w:noWrap/>
            <w:vAlign w:val="bottom"/>
          </w:tcPr>
          <w:p w:rsidR="004D6874" w:rsidRPr="00392823" w:rsidRDefault="004D6874" w:rsidP="00E97B58">
            <w:pPr>
              <w:jc w:val="center"/>
              <w:rPr>
                <w:color w:val="000000"/>
              </w:rPr>
            </w:pPr>
            <w:r w:rsidRPr="00392823">
              <w:rPr>
                <w:color w:val="000000"/>
              </w:rPr>
              <w:t>3</w:t>
            </w:r>
            <w:r w:rsidRPr="00392823">
              <w:rPr>
                <w:color w:val="000000"/>
                <w:vertAlign w:val="superscript"/>
              </w:rPr>
              <w:t>rd</w:t>
            </w:r>
            <w:r w:rsidRPr="00392823">
              <w:rPr>
                <w:color w:val="000000"/>
              </w:rPr>
              <w:t xml:space="preserve"> </w:t>
            </w:r>
          </w:p>
        </w:tc>
        <w:tc>
          <w:tcPr>
            <w:tcW w:w="1820" w:type="dxa"/>
            <w:tcBorders>
              <w:top w:val="nil"/>
              <w:left w:val="nil"/>
              <w:bottom w:val="single" w:sz="4" w:space="0" w:color="auto"/>
              <w:right w:val="single" w:sz="4" w:space="0" w:color="auto"/>
            </w:tcBorders>
            <w:noWrap/>
            <w:vAlign w:val="bottom"/>
          </w:tcPr>
          <w:p w:rsidR="004D6874" w:rsidRPr="00392823" w:rsidRDefault="004D6874" w:rsidP="00E97B58">
            <w:pPr>
              <w:jc w:val="center"/>
              <w:rPr>
                <w:color w:val="000000"/>
              </w:rPr>
            </w:pPr>
            <w:r w:rsidRPr="00392823">
              <w:rPr>
                <w:color w:val="000000"/>
              </w:rPr>
              <w:t>1323</w:t>
            </w:r>
          </w:p>
        </w:tc>
      </w:tr>
      <w:tr w:rsidR="004D6874" w:rsidRPr="00392823">
        <w:trPr>
          <w:trHeight w:hRule="exact" w:val="288"/>
          <w:jc w:val="center"/>
        </w:trPr>
        <w:tc>
          <w:tcPr>
            <w:tcW w:w="2280" w:type="dxa"/>
            <w:vMerge/>
            <w:tcBorders>
              <w:top w:val="nil"/>
              <w:left w:val="single" w:sz="4" w:space="0" w:color="auto"/>
              <w:bottom w:val="single" w:sz="4" w:space="0" w:color="auto"/>
              <w:right w:val="single" w:sz="4" w:space="0" w:color="auto"/>
            </w:tcBorders>
            <w:vAlign w:val="center"/>
          </w:tcPr>
          <w:p w:rsidR="004D6874" w:rsidRPr="00392823" w:rsidRDefault="004D6874" w:rsidP="00E97B58">
            <w:pPr>
              <w:rPr>
                <w:color w:val="000000"/>
              </w:rPr>
            </w:pPr>
          </w:p>
        </w:tc>
        <w:tc>
          <w:tcPr>
            <w:tcW w:w="960" w:type="dxa"/>
            <w:tcBorders>
              <w:top w:val="nil"/>
              <w:left w:val="nil"/>
              <w:bottom w:val="single" w:sz="4" w:space="0" w:color="auto"/>
              <w:right w:val="single" w:sz="4" w:space="0" w:color="auto"/>
            </w:tcBorders>
            <w:noWrap/>
            <w:vAlign w:val="bottom"/>
          </w:tcPr>
          <w:p w:rsidR="004D6874" w:rsidRPr="00392823" w:rsidRDefault="004D6874" w:rsidP="00E97B58">
            <w:pPr>
              <w:jc w:val="center"/>
              <w:rPr>
                <w:color w:val="000000"/>
              </w:rPr>
            </w:pPr>
            <w:r w:rsidRPr="00392823">
              <w:rPr>
                <w:color w:val="000000"/>
              </w:rPr>
              <w:t>4</w:t>
            </w:r>
            <w:r w:rsidRPr="00392823">
              <w:rPr>
                <w:color w:val="000000"/>
                <w:vertAlign w:val="superscript"/>
              </w:rPr>
              <w:t>th</w:t>
            </w:r>
            <w:r w:rsidRPr="00392823">
              <w:rPr>
                <w:color w:val="000000"/>
              </w:rPr>
              <w:t xml:space="preserve"> </w:t>
            </w:r>
          </w:p>
        </w:tc>
        <w:tc>
          <w:tcPr>
            <w:tcW w:w="1820" w:type="dxa"/>
            <w:tcBorders>
              <w:top w:val="nil"/>
              <w:left w:val="nil"/>
              <w:bottom w:val="single" w:sz="4" w:space="0" w:color="auto"/>
              <w:right w:val="single" w:sz="4" w:space="0" w:color="auto"/>
            </w:tcBorders>
            <w:noWrap/>
            <w:vAlign w:val="bottom"/>
          </w:tcPr>
          <w:p w:rsidR="004D6874" w:rsidRPr="00392823" w:rsidRDefault="004D6874" w:rsidP="00E97B58">
            <w:pPr>
              <w:jc w:val="center"/>
              <w:rPr>
                <w:color w:val="000000"/>
              </w:rPr>
            </w:pPr>
            <w:r w:rsidRPr="00392823">
              <w:rPr>
                <w:color w:val="000000"/>
              </w:rPr>
              <w:t>1085</w:t>
            </w:r>
          </w:p>
        </w:tc>
      </w:tr>
      <w:tr w:rsidR="004D6874" w:rsidRPr="00392823">
        <w:trPr>
          <w:trHeight w:hRule="exact" w:val="288"/>
          <w:jc w:val="center"/>
        </w:trPr>
        <w:tc>
          <w:tcPr>
            <w:tcW w:w="2280" w:type="dxa"/>
            <w:vMerge/>
            <w:tcBorders>
              <w:top w:val="nil"/>
              <w:left w:val="single" w:sz="4" w:space="0" w:color="auto"/>
              <w:bottom w:val="single" w:sz="4" w:space="0" w:color="auto"/>
              <w:right w:val="single" w:sz="4" w:space="0" w:color="auto"/>
            </w:tcBorders>
            <w:vAlign w:val="center"/>
          </w:tcPr>
          <w:p w:rsidR="004D6874" w:rsidRPr="00392823" w:rsidRDefault="004D6874" w:rsidP="00E97B58">
            <w:pPr>
              <w:rPr>
                <w:color w:val="000000"/>
              </w:rPr>
            </w:pPr>
          </w:p>
        </w:tc>
        <w:tc>
          <w:tcPr>
            <w:tcW w:w="960" w:type="dxa"/>
            <w:tcBorders>
              <w:top w:val="nil"/>
              <w:left w:val="nil"/>
              <w:bottom w:val="single" w:sz="4" w:space="0" w:color="auto"/>
              <w:right w:val="single" w:sz="4" w:space="0" w:color="auto"/>
            </w:tcBorders>
            <w:noWrap/>
            <w:vAlign w:val="bottom"/>
          </w:tcPr>
          <w:p w:rsidR="004D6874" w:rsidRPr="00392823" w:rsidRDefault="004D6874" w:rsidP="00E97B58">
            <w:pPr>
              <w:jc w:val="center"/>
              <w:rPr>
                <w:color w:val="000000"/>
              </w:rPr>
            </w:pPr>
            <w:r w:rsidRPr="00392823">
              <w:rPr>
                <w:color w:val="000000"/>
              </w:rPr>
              <w:t>5</w:t>
            </w:r>
            <w:r w:rsidRPr="00392823">
              <w:rPr>
                <w:color w:val="000000"/>
                <w:vertAlign w:val="superscript"/>
              </w:rPr>
              <w:t>th</w:t>
            </w:r>
            <w:r w:rsidRPr="00392823">
              <w:rPr>
                <w:color w:val="000000"/>
              </w:rPr>
              <w:t xml:space="preserve"> </w:t>
            </w:r>
          </w:p>
        </w:tc>
        <w:tc>
          <w:tcPr>
            <w:tcW w:w="1820" w:type="dxa"/>
            <w:tcBorders>
              <w:top w:val="nil"/>
              <w:left w:val="nil"/>
              <w:bottom w:val="single" w:sz="4" w:space="0" w:color="auto"/>
              <w:right w:val="single" w:sz="4" w:space="0" w:color="auto"/>
            </w:tcBorders>
            <w:noWrap/>
            <w:vAlign w:val="bottom"/>
          </w:tcPr>
          <w:p w:rsidR="004D6874" w:rsidRPr="00392823" w:rsidRDefault="004D6874" w:rsidP="00E97B58">
            <w:pPr>
              <w:jc w:val="center"/>
              <w:rPr>
                <w:color w:val="000000"/>
              </w:rPr>
            </w:pPr>
            <w:r w:rsidRPr="00392823">
              <w:rPr>
                <w:color w:val="000000"/>
              </w:rPr>
              <w:t>894</w:t>
            </w:r>
          </w:p>
        </w:tc>
      </w:tr>
      <w:tr w:rsidR="004D6874" w:rsidRPr="00392823">
        <w:trPr>
          <w:trHeight w:hRule="exact" w:val="288"/>
          <w:jc w:val="center"/>
        </w:trPr>
        <w:tc>
          <w:tcPr>
            <w:tcW w:w="2280" w:type="dxa"/>
            <w:vMerge w:val="restart"/>
            <w:tcBorders>
              <w:top w:val="nil"/>
              <w:left w:val="single" w:sz="4" w:space="0" w:color="auto"/>
              <w:bottom w:val="single" w:sz="4" w:space="0" w:color="auto"/>
              <w:right w:val="single" w:sz="4" w:space="0" w:color="auto"/>
            </w:tcBorders>
            <w:noWrap/>
            <w:vAlign w:val="center"/>
          </w:tcPr>
          <w:p w:rsidR="004D6874" w:rsidRPr="00392823" w:rsidRDefault="004D6874" w:rsidP="00E97B58">
            <w:pPr>
              <w:jc w:val="center"/>
              <w:rPr>
                <w:color w:val="000000"/>
              </w:rPr>
            </w:pPr>
            <w:r w:rsidRPr="00392823">
              <w:rPr>
                <w:color w:val="000000"/>
              </w:rPr>
              <w:t xml:space="preserve">Transitional zone </w:t>
            </w:r>
          </w:p>
        </w:tc>
        <w:tc>
          <w:tcPr>
            <w:tcW w:w="960" w:type="dxa"/>
            <w:tcBorders>
              <w:top w:val="nil"/>
              <w:left w:val="nil"/>
              <w:bottom w:val="single" w:sz="4" w:space="0" w:color="auto"/>
              <w:right w:val="single" w:sz="4" w:space="0" w:color="auto"/>
            </w:tcBorders>
            <w:noWrap/>
            <w:vAlign w:val="bottom"/>
          </w:tcPr>
          <w:p w:rsidR="004D6874" w:rsidRPr="00392823" w:rsidRDefault="004D6874" w:rsidP="00E97B58">
            <w:pPr>
              <w:jc w:val="center"/>
              <w:rPr>
                <w:color w:val="000000"/>
              </w:rPr>
            </w:pPr>
            <w:r w:rsidRPr="00392823">
              <w:rPr>
                <w:color w:val="000000"/>
              </w:rPr>
              <w:t>1</w:t>
            </w:r>
            <w:r w:rsidRPr="00392823">
              <w:rPr>
                <w:color w:val="000000"/>
                <w:vertAlign w:val="superscript"/>
              </w:rPr>
              <w:t>st</w:t>
            </w:r>
            <w:r w:rsidRPr="00392823">
              <w:rPr>
                <w:color w:val="000000"/>
              </w:rPr>
              <w:t xml:space="preserve"> </w:t>
            </w:r>
          </w:p>
        </w:tc>
        <w:tc>
          <w:tcPr>
            <w:tcW w:w="1820" w:type="dxa"/>
            <w:tcBorders>
              <w:top w:val="nil"/>
              <w:left w:val="nil"/>
              <w:bottom w:val="single" w:sz="4" w:space="0" w:color="auto"/>
              <w:right w:val="single" w:sz="4" w:space="0" w:color="auto"/>
            </w:tcBorders>
            <w:noWrap/>
            <w:vAlign w:val="bottom"/>
          </w:tcPr>
          <w:p w:rsidR="004D6874" w:rsidRPr="00392823" w:rsidRDefault="004D6874" w:rsidP="00E97B58">
            <w:pPr>
              <w:jc w:val="center"/>
              <w:rPr>
                <w:color w:val="000000"/>
              </w:rPr>
            </w:pPr>
            <w:r w:rsidRPr="00392823">
              <w:rPr>
                <w:color w:val="000000"/>
              </w:rPr>
              <w:t>1035</w:t>
            </w:r>
          </w:p>
        </w:tc>
      </w:tr>
      <w:tr w:rsidR="004D6874" w:rsidRPr="00392823">
        <w:trPr>
          <w:trHeight w:hRule="exact" w:val="288"/>
          <w:jc w:val="center"/>
        </w:trPr>
        <w:tc>
          <w:tcPr>
            <w:tcW w:w="2280" w:type="dxa"/>
            <w:vMerge/>
            <w:tcBorders>
              <w:top w:val="nil"/>
              <w:left w:val="single" w:sz="4" w:space="0" w:color="auto"/>
              <w:bottom w:val="single" w:sz="4" w:space="0" w:color="auto"/>
              <w:right w:val="single" w:sz="4" w:space="0" w:color="auto"/>
            </w:tcBorders>
            <w:vAlign w:val="center"/>
          </w:tcPr>
          <w:p w:rsidR="004D6874" w:rsidRPr="00392823" w:rsidRDefault="004D6874" w:rsidP="00E97B58">
            <w:pPr>
              <w:rPr>
                <w:color w:val="000000"/>
              </w:rPr>
            </w:pPr>
          </w:p>
        </w:tc>
        <w:tc>
          <w:tcPr>
            <w:tcW w:w="960" w:type="dxa"/>
            <w:tcBorders>
              <w:top w:val="nil"/>
              <w:left w:val="nil"/>
              <w:bottom w:val="single" w:sz="4" w:space="0" w:color="auto"/>
              <w:right w:val="single" w:sz="4" w:space="0" w:color="auto"/>
            </w:tcBorders>
            <w:noWrap/>
            <w:vAlign w:val="bottom"/>
          </w:tcPr>
          <w:p w:rsidR="004D6874" w:rsidRPr="00392823" w:rsidRDefault="004D6874" w:rsidP="00E97B58">
            <w:pPr>
              <w:jc w:val="center"/>
              <w:rPr>
                <w:color w:val="000000"/>
              </w:rPr>
            </w:pPr>
            <w:r w:rsidRPr="00392823">
              <w:rPr>
                <w:color w:val="000000"/>
              </w:rPr>
              <w:t>2</w:t>
            </w:r>
            <w:r w:rsidRPr="00392823">
              <w:rPr>
                <w:color w:val="000000"/>
                <w:vertAlign w:val="superscript"/>
              </w:rPr>
              <w:t>nd</w:t>
            </w:r>
            <w:r w:rsidRPr="00392823">
              <w:rPr>
                <w:color w:val="000000"/>
              </w:rPr>
              <w:t xml:space="preserve"> </w:t>
            </w:r>
          </w:p>
        </w:tc>
        <w:tc>
          <w:tcPr>
            <w:tcW w:w="1820" w:type="dxa"/>
            <w:tcBorders>
              <w:top w:val="nil"/>
              <w:left w:val="nil"/>
              <w:bottom w:val="single" w:sz="4" w:space="0" w:color="auto"/>
              <w:right w:val="single" w:sz="4" w:space="0" w:color="auto"/>
            </w:tcBorders>
            <w:noWrap/>
            <w:vAlign w:val="bottom"/>
          </w:tcPr>
          <w:p w:rsidR="004D6874" w:rsidRPr="00392823" w:rsidRDefault="004D6874" w:rsidP="00E97B58">
            <w:pPr>
              <w:jc w:val="center"/>
              <w:rPr>
                <w:color w:val="000000"/>
              </w:rPr>
            </w:pPr>
            <w:r w:rsidRPr="00392823">
              <w:rPr>
                <w:color w:val="000000"/>
              </w:rPr>
              <w:t>935</w:t>
            </w:r>
          </w:p>
        </w:tc>
      </w:tr>
      <w:tr w:rsidR="004D6874" w:rsidRPr="00392823">
        <w:trPr>
          <w:trHeight w:hRule="exact" w:val="288"/>
          <w:jc w:val="center"/>
        </w:trPr>
        <w:tc>
          <w:tcPr>
            <w:tcW w:w="2280" w:type="dxa"/>
            <w:vMerge/>
            <w:tcBorders>
              <w:top w:val="nil"/>
              <w:left w:val="single" w:sz="4" w:space="0" w:color="auto"/>
              <w:bottom w:val="single" w:sz="4" w:space="0" w:color="auto"/>
              <w:right w:val="single" w:sz="4" w:space="0" w:color="auto"/>
            </w:tcBorders>
            <w:vAlign w:val="center"/>
          </w:tcPr>
          <w:p w:rsidR="004D6874" w:rsidRPr="00392823" w:rsidRDefault="004D6874" w:rsidP="00E97B58">
            <w:pPr>
              <w:rPr>
                <w:color w:val="000000"/>
              </w:rPr>
            </w:pPr>
          </w:p>
        </w:tc>
        <w:tc>
          <w:tcPr>
            <w:tcW w:w="960" w:type="dxa"/>
            <w:tcBorders>
              <w:top w:val="nil"/>
              <w:left w:val="nil"/>
              <w:bottom w:val="single" w:sz="4" w:space="0" w:color="auto"/>
              <w:right w:val="single" w:sz="4" w:space="0" w:color="auto"/>
            </w:tcBorders>
            <w:noWrap/>
            <w:vAlign w:val="bottom"/>
          </w:tcPr>
          <w:p w:rsidR="004D6874" w:rsidRPr="00392823" w:rsidRDefault="004D6874" w:rsidP="00E97B58">
            <w:pPr>
              <w:jc w:val="center"/>
              <w:rPr>
                <w:color w:val="000000"/>
              </w:rPr>
            </w:pPr>
            <w:r w:rsidRPr="00392823">
              <w:rPr>
                <w:color w:val="000000"/>
              </w:rPr>
              <w:t>3</w:t>
            </w:r>
            <w:r w:rsidRPr="00392823">
              <w:rPr>
                <w:color w:val="000000"/>
                <w:vertAlign w:val="superscript"/>
              </w:rPr>
              <w:t>rd</w:t>
            </w:r>
            <w:r w:rsidRPr="00392823">
              <w:rPr>
                <w:color w:val="000000"/>
              </w:rPr>
              <w:t xml:space="preserve"> </w:t>
            </w:r>
          </w:p>
        </w:tc>
        <w:tc>
          <w:tcPr>
            <w:tcW w:w="1820" w:type="dxa"/>
            <w:tcBorders>
              <w:top w:val="nil"/>
              <w:left w:val="nil"/>
              <w:bottom w:val="single" w:sz="4" w:space="0" w:color="auto"/>
              <w:right w:val="single" w:sz="4" w:space="0" w:color="auto"/>
            </w:tcBorders>
            <w:noWrap/>
            <w:vAlign w:val="bottom"/>
          </w:tcPr>
          <w:p w:rsidR="004D6874" w:rsidRPr="00392823" w:rsidRDefault="004D6874" w:rsidP="00E97B58">
            <w:pPr>
              <w:jc w:val="center"/>
              <w:rPr>
                <w:color w:val="000000"/>
              </w:rPr>
            </w:pPr>
            <w:r w:rsidRPr="00392823">
              <w:rPr>
                <w:color w:val="000000"/>
              </w:rPr>
              <w:t>809</w:t>
            </w:r>
          </w:p>
        </w:tc>
      </w:tr>
      <w:tr w:rsidR="004D6874" w:rsidRPr="00392823">
        <w:trPr>
          <w:trHeight w:hRule="exact" w:val="288"/>
          <w:jc w:val="center"/>
        </w:trPr>
        <w:tc>
          <w:tcPr>
            <w:tcW w:w="2280" w:type="dxa"/>
            <w:vMerge/>
            <w:tcBorders>
              <w:top w:val="nil"/>
              <w:left w:val="single" w:sz="4" w:space="0" w:color="auto"/>
              <w:bottom w:val="single" w:sz="4" w:space="0" w:color="auto"/>
              <w:right w:val="single" w:sz="4" w:space="0" w:color="auto"/>
            </w:tcBorders>
            <w:vAlign w:val="center"/>
          </w:tcPr>
          <w:p w:rsidR="004D6874" w:rsidRPr="00392823" w:rsidRDefault="004D6874" w:rsidP="00E97B58">
            <w:pPr>
              <w:rPr>
                <w:color w:val="000000"/>
              </w:rPr>
            </w:pPr>
          </w:p>
        </w:tc>
        <w:tc>
          <w:tcPr>
            <w:tcW w:w="960" w:type="dxa"/>
            <w:tcBorders>
              <w:top w:val="nil"/>
              <w:left w:val="nil"/>
              <w:bottom w:val="single" w:sz="4" w:space="0" w:color="auto"/>
              <w:right w:val="single" w:sz="4" w:space="0" w:color="auto"/>
            </w:tcBorders>
            <w:noWrap/>
            <w:vAlign w:val="bottom"/>
          </w:tcPr>
          <w:p w:rsidR="004D6874" w:rsidRPr="00392823" w:rsidRDefault="004D6874" w:rsidP="00E97B58">
            <w:pPr>
              <w:jc w:val="center"/>
              <w:rPr>
                <w:color w:val="000000"/>
              </w:rPr>
            </w:pPr>
            <w:r w:rsidRPr="00392823">
              <w:rPr>
                <w:color w:val="000000"/>
              </w:rPr>
              <w:t>4</w:t>
            </w:r>
            <w:r w:rsidRPr="00392823">
              <w:rPr>
                <w:color w:val="000000"/>
                <w:vertAlign w:val="superscript"/>
              </w:rPr>
              <w:t>th</w:t>
            </w:r>
            <w:r w:rsidRPr="00392823">
              <w:rPr>
                <w:color w:val="000000"/>
              </w:rPr>
              <w:t xml:space="preserve"> </w:t>
            </w:r>
          </w:p>
        </w:tc>
        <w:tc>
          <w:tcPr>
            <w:tcW w:w="1820" w:type="dxa"/>
            <w:tcBorders>
              <w:top w:val="nil"/>
              <w:left w:val="nil"/>
              <w:bottom w:val="single" w:sz="4" w:space="0" w:color="auto"/>
              <w:right w:val="single" w:sz="4" w:space="0" w:color="auto"/>
            </w:tcBorders>
            <w:noWrap/>
            <w:vAlign w:val="bottom"/>
          </w:tcPr>
          <w:p w:rsidR="004D6874" w:rsidRPr="00392823" w:rsidRDefault="004D6874" w:rsidP="00E97B58">
            <w:pPr>
              <w:jc w:val="center"/>
              <w:rPr>
                <w:color w:val="000000"/>
              </w:rPr>
            </w:pPr>
            <w:r w:rsidRPr="00392823">
              <w:rPr>
                <w:color w:val="000000"/>
              </w:rPr>
              <w:t>685</w:t>
            </w:r>
          </w:p>
        </w:tc>
      </w:tr>
      <w:tr w:rsidR="004D6874" w:rsidRPr="00392823">
        <w:trPr>
          <w:trHeight w:hRule="exact" w:val="288"/>
          <w:jc w:val="center"/>
        </w:trPr>
        <w:tc>
          <w:tcPr>
            <w:tcW w:w="2280" w:type="dxa"/>
            <w:vMerge/>
            <w:tcBorders>
              <w:top w:val="nil"/>
              <w:left w:val="single" w:sz="4" w:space="0" w:color="auto"/>
              <w:bottom w:val="single" w:sz="4" w:space="0" w:color="auto"/>
              <w:right w:val="single" w:sz="4" w:space="0" w:color="auto"/>
            </w:tcBorders>
            <w:vAlign w:val="center"/>
          </w:tcPr>
          <w:p w:rsidR="004D6874" w:rsidRPr="00392823" w:rsidRDefault="004D6874" w:rsidP="00E97B58">
            <w:pPr>
              <w:rPr>
                <w:color w:val="000000"/>
              </w:rPr>
            </w:pPr>
          </w:p>
        </w:tc>
        <w:tc>
          <w:tcPr>
            <w:tcW w:w="960" w:type="dxa"/>
            <w:tcBorders>
              <w:top w:val="nil"/>
              <w:left w:val="nil"/>
              <w:bottom w:val="single" w:sz="4" w:space="0" w:color="auto"/>
              <w:right w:val="single" w:sz="4" w:space="0" w:color="auto"/>
            </w:tcBorders>
            <w:noWrap/>
            <w:vAlign w:val="bottom"/>
          </w:tcPr>
          <w:p w:rsidR="004D6874" w:rsidRPr="00392823" w:rsidRDefault="004D6874" w:rsidP="00E97B58">
            <w:pPr>
              <w:jc w:val="center"/>
              <w:rPr>
                <w:color w:val="000000"/>
              </w:rPr>
            </w:pPr>
            <w:r w:rsidRPr="00392823">
              <w:rPr>
                <w:color w:val="000000"/>
              </w:rPr>
              <w:t>5</w:t>
            </w:r>
            <w:r w:rsidRPr="00392823">
              <w:rPr>
                <w:color w:val="000000"/>
                <w:vertAlign w:val="superscript"/>
              </w:rPr>
              <w:t>th</w:t>
            </w:r>
            <w:r w:rsidRPr="00392823">
              <w:rPr>
                <w:color w:val="000000"/>
              </w:rPr>
              <w:t xml:space="preserve"> </w:t>
            </w:r>
          </w:p>
        </w:tc>
        <w:tc>
          <w:tcPr>
            <w:tcW w:w="1820" w:type="dxa"/>
            <w:tcBorders>
              <w:top w:val="nil"/>
              <w:left w:val="nil"/>
              <w:bottom w:val="single" w:sz="4" w:space="0" w:color="auto"/>
              <w:right w:val="single" w:sz="4" w:space="0" w:color="auto"/>
            </w:tcBorders>
            <w:noWrap/>
            <w:vAlign w:val="bottom"/>
          </w:tcPr>
          <w:p w:rsidR="004D6874" w:rsidRPr="00392823" w:rsidRDefault="004D6874" w:rsidP="00E97B58">
            <w:pPr>
              <w:jc w:val="center"/>
              <w:rPr>
                <w:color w:val="000000"/>
              </w:rPr>
            </w:pPr>
            <w:r w:rsidRPr="00392823">
              <w:rPr>
                <w:color w:val="000000"/>
              </w:rPr>
              <w:t>555</w:t>
            </w:r>
          </w:p>
        </w:tc>
      </w:tr>
      <w:tr w:rsidR="004D6874" w:rsidRPr="00392823">
        <w:trPr>
          <w:trHeight w:hRule="exact" w:val="288"/>
          <w:jc w:val="center"/>
        </w:trPr>
        <w:tc>
          <w:tcPr>
            <w:tcW w:w="2280" w:type="dxa"/>
            <w:vMerge w:val="restart"/>
            <w:tcBorders>
              <w:top w:val="nil"/>
              <w:left w:val="single" w:sz="4" w:space="0" w:color="auto"/>
              <w:bottom w:val="single" w:sz="4" w:space="0" w:color="auto"/>
              <w:right w:val="single" w:sz="4" w:space="0" w:color="auto"/>
            </w:tcBorders>
            <w:noWrap/>
            <w:vAlign w:val="center"/>
          </w:tcPr>
          <w:p w:rsidR="004D6874" w:rsidRPr="00392823" w:rsidRDefault="004D6874" w:rsidP="00E97B58">
            <w:pPr>
              <w:jc w:val="center"/>
              <w:rPr>
                <w:color w:val="000000"/>
              </w:rPr>
            </w:pPr>
            <w:r w:rsidRPr="00392823">
              <w:rPr>
                <w:color w:val="000000"/>
              </w:rPr>
              <w:t xml:space="preserve">Expansion zone </w:t>
            </w:r>
          </w:p>
        </w:tc>
        <w:tc>
          <w:tcPr>
            <w:tcW w:w="960" w:type="dxa"/>
            <w:tcBorders>
              <w:top w:val="nil"/>
              <w:left w:val="nil"/>
              <w:bottom w:val="single" w:sz="4" w:space="0" w:color="auto"/>
              <w:right w:val="single" w:sz="4" w:space="0" w:color="auto"/>
            </w:tcBorders>
            <w:noWrap/>
            <w:vAlign w:val="bottom"/>
          </w:tcPr>
          <w:p w:rsidR="004D6874" w:rsidRPr="00392823" w:rsidRDefault="004D6874" w:rsidP="00E97B58">
            <w:pPr>
              <w:jc w:val="center"/>
              <w:rPr>
                <w:color w:val="000000"/>
              </w:rPr>
            </w:pPr>
            <w:r w:rsidRPr="00392823">
              <w:rPr>
                <w:color w:val="000000"/>
              </w:rPr>
              <w:t>1</w:t>
            </w:r>
            <w:r w:rsidRPr="00392823">
              <w:rPr>
                <w:color w:val="000000"/>
                <w:vertAlign w:val="superscript"/>
              </w:rPr>
              <w:t>st</w:t>
            </w:r>
            <w:r w:rsidRPr="00392823">
              <w:rPr>
                <w:color w:val="000000"/>
              </w:rPr>
              <w:t xml:space="preserve"> </w:t>
            </w:r>
          </w:p>
        </w:tc>
        <w:tc>
          <w:tcPr>
            <w:tcW w:w="1820" w:type="dxa"/>
            <w:tcBorders>
              <w:top w:val="nil"/>
              <w:left w:val="nil"/>
              <w:bottom w:val="single" w:sz="4" w:space="0" w:color="auto"/>
              <w:right w:val="single" w:sz="4" w:space="0" w:color="auto"/>
            </w:tcBorders>
            <w:noWrap/>
            <w:vAlign w:val="bottom"/>
          </w:tcPr>
          <w:p w:rsidR="004D6874" w:rsidRPr="00392823" w:rsidRDefault="004D6874" w:rsidP="00E97B58">
            <w:pPr>
              <w:jc w:val="center"/>
              <w:rPr>
                <w:color w:val="000000"/>
              </w:rPr>
            </w:pPr>
            <w:r w:rsidRPr="00392823">
              <w:rPr>
                <w:color w:val="000000"/>
              </w:rPr>
              <w:t>355</w:t>
            </w:r>
          </w:p>
        </w:tc>
      </w:tr>
      <w:tr w:rsidR="004D6874" w:rsidRPr="00392823">
        <w:trPr>
          <w:trHeight w:hRule="exact" w:val="288"/>
          <w:jc w:val="center"/>
        </w:trPr>
        <w:tc>
          <w:tcPr>
            <w:tcW w:w="2280" w:type="dxa"/>
            <w:vMerge/>
            <w:tcBorders>
              <w:top w:val="nil"/>
              <w:left w:val="single" w:sz="4" w:space="0" w:color="auto"/>
              <w:bottom w:val="single" w:sz="4" w:space="0" w:color="auto"/>
              <w:right w:val="single" w:sz="4" w:space="0" w:color="auto"/>
            </w:tcBorders>
            <w:vAlign w:val="center"/>
          </w:tcPr>
          <w:p w:rsidR="004D6874" w:rsidRPr="00392823" w:rsidRDefault="004D6874" w:rsidP="00E97B58">
            <w:pPr>
              <w:rPr>
                <w:color w:val="000000"/>
              </w:rPr>
            </w:pPr>
          </w:p>
        </w:tc>
        <w:tc>
          <w:tcPr>
            <w:tcW w:w="960" w:type="dxa"/>
            <w:tcBorders>
              <w:top w:val="nil"/>
              <w:left w:val="nil"/>
              <w:bottom w:val="single" w:sz="4" w:space="0" w:color="auto"/>
              <w:right w:val="single" w:sz="4" w:space="0" w:color="auto"/>
            </w:tcBorders>
            <w:noWrap/>
            <w:vAlign w:val="bottom"/>
          </w:tcPr>
          <w:p w:rsidR="004D6874" w:rsidRPr="00392823" w:rsidRDefault="004D6874" w:rsidP="00E97B58">
            <w:pPr>
              <w:jc w:val="center"/>
              <w:rPr>
                <w:color w:val="000000"/>
              </w:rPr>
            </w:pPr>
            <w:r w:rsidRPr="00392823">
              <w:rPr>
                <w:color w:val="000000"/>
              </w:rPr>
              <w:t>2</w:t>
            </w:r>
            <w:r w:rsidRPr="00392823">
              <w:rPr>
                <w:color w:val="000000"/>
                <w:vertAlign w:val="superscript"/>
              </w:rPr>
              <w:t>nd</w:t>
            </w:r>
            <w:r w:rsidRPr="00392823">
              <w:rPr>
                <w:color w:val="000000"/>
              </w:rPr>
              <w:t xml:space="preserve"> </w:t>
            </w:r>
          </w:p>
        </w:tc>
        <w:tc>
          <w:tcPr>
            <w:tcW w:w="1820" w:type="dxa"/>
            <w:tcBorders>
              <w:top w:val="nil"/>
              <w:left w:val="nil"/>
              <w:bottom w:val="single" w:sz="4" w:space="0" w:color="auto"/>
              <w:right w:val="single" w:sz="4" w:space="0" w:color="auto"/>
            </w:tcBorders>
            <w:noWrap/>
            <w:vAlign w:val="bottom"/>
          </w:tcPr>
          <w:p w:rsidR="004D6874" w:rsidRPr="00392823" w:rsidRDefault="004D6874" w:rsidP="00E97B58">
            <w:pPr>
              <w:jc w:val="center"/>
              <w:rPr>
                <w:color w:val="000000"/>
              </w:rPr>
            </w:pPr>
            <w:r w:rsidRPr="00392823">
              <w:rPr>
                <w:color w:val="000000"/>
              </w:rPr>
              <w:t>299</w:t>
            </w:r>
          </w:p>
        </w:tc>
      </w:tr>
      <w:tr w:rsidR="004D6874" w:rsidRPr="00392823">
        <w:trPr>
          <w:trHeight w:hRule="exact" w:val="288"/>
          <w:jc w:val="center"/>
        </w:trPr>
        <w:tc>
          <w:tcPr>
            <w:tcW w:w="2280" w:type="dxa"/>
            <w:vMerge/>
            <w:tcBorders>
              <w:top w:val="nil"/>
              <w:left w:val="single" w:sz="4" w:space="0" w:color="auto"/>
              <w:bottom w:val="single" w:sz="4" w:space="0" w:color="auto"/>
              <w:right w:val="single" w:sz="4" w:space="0" w:color="auto"/>
            </w:tcBorders>
            <w:vAlign w:val="center"/>
          </w:tcPr>
          <w:p w:rsidR="004D6874" w:rsidRPr="00392823" w:rsidRDefault="004D6874" w:rsidP="00E97B58">
            <w:pPr>
              <w:rPr>
                <w:color w:val="000000"/>
              </w:rPr>
            </w:pPr>
          </w:p>
        </w:tc>
        <w:tc>
          <w:tcPr>
            <w:tcW w:w="960" w:type="dxa"/>
            <w:tcBorders>
              <w:top w:val="nil"/>
              <w:left w:val="nil"/>
              <w:bottom w:val="single" w:sz="4" w:space="0" w:color="auto"/>
              <w:right w:val="single" w:sz="4" w:space="0" w:color="auto"/>
            </w:tcBorders>
            <w:noWrap/>
            <w:vAlign w:val="bottom"/>
          </w:tcPr>
          <w:p w:rsidR="004D6874" w:rsidRPr="00392823" w:rsidRDefault="004D6874" w:rsidP="00E97B58">
            <w:pPr>
              <w:jc w:val="center"/>
              <w:rPr>
                <w:color w:val="000000"/>
              </w:rPr>
            </w:pPr>
            <w:r w:rsidRPr="00392823">
              <w:rPr>
                <w:color w:val="000000"/>
              </w:rPr>
              <w:t>3</w:t>
            </w:r>
            <w:r w:rsidRPr="00392823">
              <w:rPr>
                <w:color w:val="000000"/>
                <w:vertAlign w:val="superscript"/>
              </w:rPr>
              <w:t>rd</w:t>
            </w:r>
            <w:r w:rsidRPr="00392823">
              <w:rPr>
                <w:color w:val="000000"/>
              </w:rPr>
              <w:t xml:space="preserve"> </w:t>
            </w:r>
          </w:p>
        </w:tc>
        <w:tc>
          <w:tcPr>
            <w:tcW w:w="1820" w:type="dxa"/>
            <w:tcBorders>
              <w:top w:val="nil"/>
              <w:left w:val="nil"/>
              <w:bottom w:val="single" w:sz="4" w:space="0" w:color="auto"/>
              <w:right w:val="single" w:sz="4" w:space="0" w:color="auto"/>
            </w:tcBorders>
            <w:noWrap/>
            <w:vAlign w:val="bottom"/>
          </w:tcPr>
          <w:p w:rsidR="004D6874" w:rsidRPr="00392823" w:rsidRDefault="004D6874" w:rsidP="00E97B58">
            <w:pPr>
              <w:jc w:val="center"/>
              <w:rPr>
                <w:color w:val="000000"/>
              </w:rPr>
            </w:pPr>
            <w:r w:rsidRPr="00392823">
              <w:rPr>
                <w:color w:val="000000"/>
              </w:rPr>
              <w:t>217</w:t>
            </w:r>
          </w:p>
        </w:tc>
      </w:tr>
      <w:tr w:rsidR="004D6874" w:rsidRPr="00392823">
        <w:trPr>
          <w:trHeight w:hRule="exact" w:val="288"/>
          <w:jc w:val="center"/>
        </w:trPr>
        <w:tc>
          <w:tcPr>
            <w:tcW w:w="2280" w:type="dxa"/>
            <w:vMerge/>
            <w:tcBorders>
              <w:top w:val="nil"/>
              <w:left w:val="single" w:sz="4" w:space="0" w:color="auto"/>
              <w:bottom w:val="single" w:sz="4" w:space="0" w:color="auto"/>
              <w:right w:val="single" w:sz="4" w:space="0" w:color="auto"/>
            </w:tcBorders>
            <w:vAlign w:val="center"/>
          </w:tcPr>
          <w:p w:rsidR="004D6874" w:rsidRPr="00392823" w:rsidRDefault="004D6874" w:rsidP="00E97B58">
            <w:pPr>
              <w:rPr>
                <w:color w:val="000000"/>
              </w:rPr>
            </w:pPr>
          </w:p>
        </w:tc>
        <w:tc>
          <w:tcPr>
            <w:tcW w:w="960" w:type="dxa"/>
            <w:tcBorders>
              <w:top w:val="nil"/>
              <w:left w:val="nil"/>
              <w:bottom w:val="single" w:sz="4" w:space="0" w:color="auto"/>
              <w:right w:val="single" w:sz="4" w:space="0" w:color="auto"/>
            </w:tcBorders>
            <w:noWrap/>
            <w:vAlign w:val="bottom"/>
          </w:tcPr>
          <w:p w:rsidR="004D6874" w:rsidRPr="00392823" w:rsidRDefault="004D6874" w:rsidP="00E97B58">
            <w:pPr>
              <w:jc w:val="center"/>
              <w:rPr>
                <w:color w:val="000000"/>
              </w:rPr>
            </w:pPr>
            <w:r w:rsidRPr="00392823">
              <w:rPr>
                <w:color w:val="000000"/>
              </w:rPr>
              <w:t>4</w:t>
            </w:r>
            <w:r w:rsidRPr="00392823">
              <w:rPr>
                <w:color w:val="000000"/>
                <w:vertAlign w:val="superscript"/>
              </w:rPr>
              <w:t>th</w:t>
            </w:r>
            <w:r w:rsidRPr="00392823">
              <w:rPr>
                <w:color w:val="000000"/>
              </w:rPr>
              <w:t xml:space="preserve"> </w:t>
            </w:r>
          </w:p>
        </w:tc>
        <w:tc>
          <w:tcPr>
            <w:tcW w:w="1820" w:type="dxa"/>
            <w:tcBorders>
              <w:top w:val="nil"/>
              <w:left w:val="nil"/>
              <w:bottom w:val="single" w:sz="4" w:space="0" w:color="auto"/>
              <w:right w:val="single" w:sz="4" w:space="0" w:color="auto"/>
            </w:tcBorders>
            <w:noWrap/>
            <w:vAlign w:val="bottom"/>
          </w:tcPr>
          <w:p w:rsidR="004D6874" w:rsidRPr="00392823" w:rsidRDefault="004D6874" w:rsidP="00E97B58">
            <w:pPr>
              <w:jc w:val="center"/>
              <w:rPr>
                <w:color w:val="000000"/>
              </w:rPr>
            </w:pPr>
            <w:r w:rsidRPr="00392823">
              <w:rPr>
                <w:color w:val="000000"/>
              </w:rPr>
              <w:t>191</w:t>
            </w:r>
          </w:p>
        </w:tc>
      </w:tr>
    </w:tbl>
    <w:p w:rsidR="004D6874" w:rsidRDefault="004D6874" w:rsidP="005D6A7E">
      <w:pPr>
        <w:spacing w:line="360" w:lineRule="auto"/>
        <w:jc w:val="both"/>
      </w:pPr>
    </w:p>
    <w:p w:rsidR="004D6874" w:rsidRDefault="004D6874" w:rsidP="005D6A7E">
      <w:pPr>
        <w:spacing w:line="360" w:lineRule="auto"/>
        <w:jc w:val="both"/>
      </w:pPr>
      <w:r w:rsidRPr="00392823">
        <w:t>Accordingly, in order to estimate the land lease cost of the project profiles it is assumed that all new manufacturing projects will be located in industrial zones located in expansion zones. Therefore, for the profile a land lease rate of Birr 266 per m</w:t>
      </w:r>
      <w:r w:rsidRPr="00392823">
        <w:rPr>
          <w:vertAlign w:val="superscript"/>
        </w:rPr>
        <w:t xml:space="preserve">2 </w:t>
      </w:r>
      <w:r w:rsidRPr="00392823">
        <w:t xml:space="preserve">which is equivalent to the average floor price of plots located in expansion zone is adopted. </w:t>
      </w:r>
    </w:p>
    <w:p w:rsidR="004D6874" w:rsidRPr="005F19E4" w:rsidRDefault="004D6874" w:rsidP="005D6A7E">
      <w:pPr>
        <w:spacing w:line="360" w:lineRule="auto"/>
        <w:jc w:val="both"/>
        <w:rPr>
          <w:sz w:val="14"/>
          <w:szCs w:val="14"/>
        </w:rPr>
      </w:pPr>
    </w:p>
    <w:p w:rsidR="004D6874" w:rsidRPr="00392823" w:rsidRDefault="004D6874" w:rsidP="005D6A7E">
      <w:pPr>
        <w:spacing w:line="360" w:lineRule="auto"/>
        <w:jc w:val="both"/>
        <w:rPr>
          <w:sz w:val="2"/>
          <w:szCs w:val="2"/>
        </w:rPr>
      </w:pPr>
    </w:p>
    <w:p w:rsidR="004D6874" w:rsidRDefault="004D6874" w:rsidP="005D6A7E">
      <w:pPr>
        <w:spacing w:line="360" w:lineRule="auto"/>
        <w:jc w:val="both"/>
      </w:pPr>
      <w:r w:rsidRPr="00392823">
        <w:t xml:space="preserve">On the other hand, some of the investment incentives arranged by the Addis Ababa City Administration on lease payment for industrial projects are granting longer grace period and extending the lease payment period. The criterions are creation of job opportunity, foreign exchange saving, investment capital and land utilization tendency etc. Accordingly, Table 5.3 shows incentives for lease payment.  </w:t>
      </w:r>
    </w:p>
    <w:p w:rsidR="004D6874" w:rsidRPr="00392823" w:rsidRDefault="004D6874" w:rsidP="005D6A7E">
      <w:pPr>
        <w:spacing w:line="360" w:lineRule="auto"/>
        <w:jc w:val="both"/>
      </w:pPr>
    </w:p>
    <w:p w:rsidR="004D6874" w:rsidRPr="00392823" w:rsidRDefault="004D6874" w:rsidP="005D6A7E">
      <w:pPr>
        <w:spacing w:line="360" w:lineRule="auto"/>
        <w:jc w:val="center"/>
        <w:rPr>
          <w:b/>
          <w:bCs/>
          <w:sz w:val="2"/>
          <w:szCs w:val="2"/>
          <w:u w:val="single"/>
        </w:rPr>
      </w:pPr>
    </w:p>
    <w:p w:rsidR="004D6874" w:rsidRPr="00392823" w:rsidRDefault="004D6874" w:rsidP="005D6A7E">
      <w:pPr>
        <w:spacing w:line="360" w:lineRule="auto"/>
        <w:jc w:val="center"/>
        <w:rPr>
          <w:b/>
          <w:bCs/>
          <w:u w:val="single"/>
        </w:rPr>
      </w:pPr>
      <w:r w:rsidRPr="00392823">
        <w:rPr>
          <w:b/>
          <w:bCs/>
          <w:u w:val="single"/>
        </w:rPr>
        <w:t>Table 5.3</w:t>
      </w:r>
    </w:p>
    <w:p w:rsidR="004D6874" w:rsidRDefault="004D6874" w:rsidP="005D6A7E">
      <w:pPr>
        <w:spacing w:line="360" w:lineRule="auto"/>
        <w:jc w:val="center"/>
        <w:rPr>
          <w:b/>
          <w:bCs/>
          <w:u w:val="single"/>
        </w:rPr>
      </w:pPr>
      <w:r w:rsidRPr="00392823">
        <w:rPr>
          <w:b/>
          <w:bCs/>
          <w:u w:val="single"/>
        </w:rPr>
        <w:t xml:space="preserve">INCENTIVES FOR LEASE PAYMENT OF INDUSTRIAL PROJECTS </w:t>
      </w:r>
    </w:p>
    <w:p w:rsidR="004D6874" w:rsidRPr="00392823" w:rsidRDefault="004D6874" w:rsidP="005D6A7E">
      <w:pPr>
        <w:spacing w:line="360" w:lineRule="auto"/>
        <w:jc w:val="center"/>
        <w:rPr>
          <w:b/>
          <w:bCs/>
          <w:u w:val="single"/>
        </w:rPr>
      </w:pPr>
    </w:p>
    <w:tbl>
      <w:tblPr>
        <w:tblW w:w="6219" w:type="dxa"/>
        <w:jc w:val="center"/>
        <w:tblLook w:val="0000"/>
      </w:tblPr>
      <w:tblGrid>
        <w:gridCol w:w="1796"/>
        <w:gridCol w:w="1220"/>
        <w:gridCol w:w="2080"/>
        <w:gridCol w:w="1123"/>
      </w:tblGrid>
      <w:tr w:rsidR="004D6874" w:rsidRPr="00392823">
        <w:trPr>
          <w:trHeight w:val="510"/>
          <w:jc w:val="center"/>
        </w:trPr>
        <w:tc>
          <w:tcPr>
            <w:tcW w:w="1796" w:type="dxa"/>
            <w:tcBorders>
              <w:top w:val="single" w:sz="4" w:space="0" w:color="auto"/>
              <w:left w:val="single" w:sz="4" w:space="0" w:color="auto"/>
              <w:bottom w:val="single" w:sz="4" w:space="0" w:color="auto"/>
              <w:right w:val="single" w:sz="4" w:space="0" w:color="auto"/>
            </w:tcBorders>
            <w:noWrap/>
            <w:vAlign w:val="bottom"/>
          </w:tcPr>
          <w:p w:rsidR="004D6874" w:rsidRPr="00392823" w:rsidRDefault="004D6874" w:rsidP="00E97B58">
            <w:pPr>
              <w:jc w:val="both"/>
              <w:rPr>
                <w:b/>
                <w:bCs/>
              </w:rPr>
            </w:pPr>
            <w:r w:rsidRPr="00392823">
              <w:rPr>
                <w:b/>
                <w:bCs/>
              </w:rPr>
              <w:t>Scored point</w:t>
            </w:r>
          </w:p>
        </w:tc>
        <w:tc>
          <w:tcPr>
            <w:tcW w:w="1220" w:type="dxa"/>
            <w:tcBorders>
              <w:top w:val="single" w:sz="4" w:space="0" w:color="auto"/>
              <w:left w:val="nil"/>
              <w:bottom w:val="single" w:sz="4" w:space="0" w:color="auto"/>
              <w:right w:val="single" w:sz="4" w:space="0" w:color="auto"/>
            </w:tcBorders>
            <w:noWrap/>
            <w:vAlign w:val="bottom"/>
          </w:tcPr>
          <w:p w:rsidR="004D6874" w:rsidRPr="00392823" w:rsidRDefault="004D6874" w:rsidP="00E97B58">
            <w:pPr>
              <w:jc w:val="both"/>
              <w:rPr>
                <w:b/>
                <w:bCs/>
              </w:rPr>
            </w:pPr>
            <w:r w:rsidRPr="00392823">
              <w:rPr>
                <w:b/>
                <w:bCs/>
              </w:rPr>
              <w:t>Grace period</w:t>
            </w:r>
          </w:p>
        </w:tc>
        <w:tc>
          <w:tcPr>
            <w:tcW w:w="2080" w:type="dxa"/>
            <w:tcBorders>
              <w:top w:val="single" w:sz="4" w:space="0" w:color="auto"/>
              <w:left w:val="nil"/>
              <w:bottom w:val="single" w:sz="4" w:space="0" w:color="auto"/>
              <w:right w:val="single" w:sz="4" w:space="0" w:color="auto"/>
            </w:tcBorders>
            <w:vAlign w:val="bottom"/>
          </w:tcPr>
          <w:p w:rsidR="004D6874" w:rsidRPr="00392823" w:rsidRDefault="004D6874" w:rsidP="00E97B58">
            <w:pPr>
              <w:jc w:val="both"/>
              <w:rPr>
                <w:b/>
                <w:bCs/>
              </w:rPr>
            </w:pPr>
            <w:r w:rsidRPr="00392823">
              <w:rPr>
                <w:b/>
                <w:bCs/>
              </w:rPr>
              <w:t>Payment Completion</w:t>
            </w:r>
            <w:r w:rsidRPr="00392823">
              <w:rPr>
                <w:b/>
                <w:bCs/>
              </w:rPr>
              <w:br/>
              <w:t xml:space="preserve"> Period</w:t>
            </w:r>
          </w:p>
        </w:tc>
        <w:tc>
          <w:tcPr>
            <w:tcW w:w="1123" w:type="dxa"/>
            <w:tcBorders>
              <w:top w:val="single" w:sz="4" w:space="0" w:color="auto"/>
              <w:left w:val="nil"/>
              <w:bottom w:val="single" w:sz="4" w:space="0" w:color="auto"/>
              <w:right w:val="single" w:sz="4" w:space="0" w:color="auto"/>
            </w:tcBorders>
            <w:vAlign w:val="bottom"/>
          </w:tcPr>
          <w:p w:rsidR="004D6874" w:rsidRPr="00392823" w:rsidRDefault="004D6874" w:rsidP="00E97B58">
            <w:pPr>
              <w:jc w:val="both"/>
              <w:rPr>
                <w:b/>
                <w:bCs/>
              </w:rPr>
            </w:pPr>
            <w:r w:rsidRPr="00392823">
              <w:rPr>
                <w:b/>
                <w:bCs/>
              </w:rPr>
              <w:t>Down</w:t>
            </w:r>
            <w:r w:rsidRPr="00392823">
              <w:rPr>
                <w:b/>
                <w:bCs/>
              </w:rPr>
              <w:br/>
              <w:t xml:space="preserve"> Payment</w:t>
            </w:r>
          </w:p>
        </w:tc>
      </w:tr>
      <w:tr w:rsidR="004D6874" w:rsidRPr="00392823">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4D6874" w:rsidRPr="00392823" w:rsidRDefault="004D6874" w:rsidP="00E97B58">
            <w:pPr>
              <w:jc w:val="both"/>
            </w:pPr>
            <w:r w:rsidRPr="00392823">
              <w:t>Above 75%</w:t>
            </w:r>
          </w:p>
        </w:tc>
        <w:tc>
          <w:tcPr>
            <w:tcW w:w="1220" w:type="dxa"/>
            <w:tcBorders>
              <w:top w:val="nil"/>
              <w:left w:val="nil"/>
              <w:bottom w:val="single" w:sz="4" w:space="0" w:color="auto"/>
              <w:right w:val="single" w:sz="4" w:space="0" w:color="auto"/>
            </w:tcBorders>
            <w:noWrap/>
            <w:vAlign w:val="bottom"/>
          </w:tcPr>
          <w:p w:rsidR="004D6874" w:rsidRPr="00392823" w:rsidRDefault="004D6874" w:rsidP="00E97B58">
            <w:pPr>
              <w:jc w:val="both"/>
            </w:pPr>
            <w:r w:rsidRPr="00392823">
              <w:t>5 Years</w:t>
            </w:r>
          </w:p>
        </w:tc>
        <w:tc>
          <w:tcPr>
            <w:tcW w:w="2080" w:type="dxa"/>
            <w:tcBorders>
              <w:top w:val="nil"/>
              <w:left w:val="nil"/>
              <w:bottom w:val="single" w:sz="4" w:space="0" w:color="auto"/>
              <w:right w:val="single" w:sz="4" w:space="0" w:color="auto"/>
            </w:tcBorders>
            <w:noWrap/>
            <w:vAlign w:val="bottom"/>
          </w:tcPr>
          <w:p w:rsidR="004D6874" w:rsidRPr="00392823" w:rsidRDefault="004D6874" w:rsidP="00E97B58">
            <w:pPr>
              <w:jc w:val="both"/>
            </w:pPr>
            <w:r w:rsidRPr="00392823">
              <w:t>30 Years</w:t>
            </w:r>
          </w:p>
        </w:tc>
        <w:tc>
          <w:tcPr>
            <w:tcW w:w="1123" w:type="dxa"/>
            <w:tcBorders>
              <w:top w:val="nil"/>
              <w:left w:val="nil"/>
              <w:bottom w:val="single" w:sz="4" w:space="0" w:color="auto"/>
              <w:right w:val="single" w:sz="4" w:space="0" w:color="auto"/>
            </w:tcBorders>
            <w:noWrap/>
            <w:vAlign w:val="bottom"/>
          </w:tcPr>
          <w:p w:rsidR="004D6874" w:rsidRPr="00392823" w:rsidRDefault="004D6874" w:rsidP="00E97B58">
            <w:pPr>
              <w:jc w:val="both"/>
            </w:pPr>
            <w:r w:rsidRPr="00392823">
              <w:t>10%</w:t>
            </w:r>
          </w:p>
        </w:tc>
      </w:tr>
      <w:tr w:rsidR="004D6874" w:rsidRPr="00392823">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4D6874" w:rsidRPr="00392823" w:rsidRDefault="004D6874" w:rsidP="00E97B58">
            <w:pPr>
              <w:jc w:val="both"/>
            </w:pPr>
            <w:r w:rsidRPr="00392823">
              <w:t>From 50 - 75%</w:t>
            </w:r>
          </w:p>
        </w:tc>
        <w:tc>
          <w:tcPr>
            <w:tcW w:w="1220" w:type="dxa"/>
            <w:tcBorders>
              <w:top w:val="nil"/>
              <w:left w:val="nil"/>
              <w:bottom w:val="single" w:sz="4" w:space="0" w:color="auto"/>
              <w:right w:val="single" w:sz="4" w:space="0" w:color="auto"/>
            </w:tcBorders>
            <w:noWrap/>
            <w:vAlign w:val="bottom"/>
          </w:tcPr>
          <w:p w:rsidR="004D6874" w:rsidRPr="00392823" w:rsidRDefault="004D6874" w:rsidP="00E97B58">
            <w:pPr>
              <w:jc w:val="both"/>
            </w:pPr>
            <w:r w:rsidRPr="00392823">
              <w:t>5 Years</w:t>
            </w:r>
          </w:p>
        </w:tc>
        <w:tc>
          <w:tcPr>
            <w:tcW w:w="2080" w:type="dxa"/>
            <w:tcBorders>
              <w:top w:val="nil"/>
              <w:left w:val="nil"/>
              <w:bottom w:val="single" w:sz="4" w:space="0" w:color="auto"/>
              <w:right w:val="single" w:sz="4" w:space="0" w:color="auto"/>
            </w:tcBorders>
            <w:noWrap/>
            <w:vAlign w:val="bottom"/>
          </w:tcPr>
          <w:p w:rsidR="004D6874" w:rsidRPr="00392823" w:rsidRDefault="004D6874" w:rsidP="00E97B58">
            <w:pPr>
              <w:jc w:val="both"/>
            </w:pPr>
            <w:r w:rsidRPr="00392823">
              <w:t>28 Years</w:t>
            </w:r>
          </w:p>
        </w:tc>
        <w:tc>
          <w:tcPr>
            <w:tcW w:w="1123" w:type="dxa"/>
            <w:tcBorders>
              <w:top w:val="nil"/>
              <w:left w:val="nil"/>
              <w:bottom w:val="single" w:sz="4" w:space="0" w:color="auto"/>
              <w:right w:val="single" w:sz="4" w:space="0" w:color="auto"/>
            </w:tcBorders>
            <w:noWrap/>
            <w:vAlign w:val="bottom"/>
          </w:tcPr>
          <w:p w:rsidR="004D6874" w:rsidRPr="00392823" w:rsidRDefault="004D6874" w:rsidP="00E97B58">
            <w:pPr>
              <w:jc w:val="both"/>
            </w:pPr>
            <w:r w:rsidRPr="00392823">
              <w:t>10%</w:t>
            </w:r>
          </w:p>
        </w:tc>
      </w:tr>
      <w:tr w:rsidR="004D6874" w:rsidRPr="00392823">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4D6874" w:rsidRPr="00392823" w:rsidRDefault="004D6874" w:rsidP="00E97B58">
            <w:pPr>
              <w:jc w:val="both"/>
            </w:pPr>
            <w:r w:rsidRPr="00392823">
              <w:t>From 25 - 49%</w:t>
            </w:r>
          </w:p>
        </w:tc>
        <w:tc>
          <w:tcPr>
            <w:tcW w:w="1220" w:type="dxa"/>
            <w:tcBorders>
              <w:top w:val="nil"/>
              <w:left w:val="nil"/>
              <w:bottom w:val="single" w:sz="4" w:space="0" w:color="auto"/>
              <w:right w:val="single" w:sz="4" w:space="0" w:color="auto"/>
            </w:tcBorders>
            <w:noWrap/>
            <w:vAlign w:val="bottom"/>
          </w:tcPr>
          <w:p w:rsidR="004D6874" w:rsidRPr="00392823" w:rsidRDefault="004D6874" w:rsidP="00E97B58">
            <w:pPr>
              <w:jc w:val="both"/>
            </w:pPr>
            <w:r w:rsidRPr="00392823">
              <w:t>4 Years</w:t>
            </w:r>
          </w:p>
        </w:tc>
        <w:tc>
          <w:tcPr>
            <w:tcW w:w="2080" w:type="dxa"/>
            <w:tcBorders>
              <w:top w:val="nil"/>
              <w:left w:val="nil"/>
              <w:bottom w:val="single" w:sz="4" w:space="0" w:color="auto"/>
              <w:right w:val="single" w:sz="4" w:space="0" w:color="auto"/>
            </w:tcBorders>
            <w:noWrap/>
            <w:vAlign w:val="bottom"/>
          </w:tcPr>
          <w:p w:rsidR="004D6874" w:rsidRPr="00392823" w:rsidRDefault="004D6874" w:rsidP="00E97B58">
            <w:pPr>
              <w:jc w:val="both"/>
            </w:pPr>
            <w:r w:rsidRPr="00392823">
              <w:t>25 Years</w:t>
            </w:r>
          </w:p>
        </w:tc>
        <w:tc>
          <w:tcPr>
            <w:tcW w:w="1123" w:type="dxa"/>
            <w:tcBorders>
              <w:top w:val="nil"/>
              <w:left w:val="nil"/>
              <w:bottom w:val="single" w:sz="4" w:space="0" w:color="auto"/>
              <w:right w:val="single" w:sz="4" w:space="0" w:color="auto"/>
            </w:tcBorders>
            <w:noWrap/>
            <w:vAlign w:val="bottom"/>
          </w:tcPr>
          <w:p w:rsidR="004D6874" w:rsidRPr="00392823" w:rsidRDefault="004D6874" w:rsidP="00E97B58">
            <w:pPr>
              <w:jc w:val="both"/>
            </w:pPr>
            <w:r w:rsidRPr="00392823">
              <w:t>10%</w:t>
            </w:r>
          </w:p>
        </w:tc>
      </w:tr>
    </w:tbl>
    <w:p w:rsidR="004D6874" w:rsidRPr="00392823" w:rsidRDefault="004D6874" w:rsidP="005D6A7E">
      <w:pPr>
        <w:spacing w:line="360" w:lineRule="auto"/>
        <w:jc w:val="both"/>
        <w:rPr>
          <w:sz w:val="8"/>
          <w:szCs w:val="8"/>
        </w:rPr>
      </w:pPr>
    </w:p>
    <w:p w:rsidR="004D6874" w:rsidRDefault="004D6874" w:rsidP="005F19E4">
      <w:pPr>
        <w:spacing w:line="360" w:lineRule="auto"/>
        <w:jc w:val="both"/>
      </w:pPr>
    </w:p>
    <w:p w:rsidR="004D6874" w:rsidRPr="005F0589" w:rsidRDefault="004D6874" w:rsidP="005F19E4">
      <w:pPr>
        <w:spacing w:line="360" w:lineRule="auto"/>
        <w:jc w:val="both"/>
      </w:pPr>
      <w:r w:rsidRPr="00392823">
        <w:t xml:space="preserve">For the purpose of this project profile the average i.e. five years grace period, 28 years payment completion period and 10% down payment is used. </w:t>
      </w:r>
      <w:r w:rsidRPr="005F0589">
        <w:t>The land lease period for industry is 60 years.</w:t>
      </w:r>
    </w:p>
    <w:p w:rsidR="004D6874" w:rsidRPr="005F19E4" w:rsidRDefault="004D6874" w:rsidP="005F19E4">
      <w:pPr>
        <w:spacing w:line="360" w:lineRule="auto"/>
        <w:jc w:val="both"/>
        <w:rPr>
          <w:sz w:val="18"/>
          <w:szCs w:val="18"/>
        </w:rPr>
      </w:pPr>
    </w:p>
    <w:p w:rsidR="004D6874" w:rsidRDefault="004D6874" w:rsidP="005F19E4">
      <w:pPr>
        <w:spacing w:line="360" w:lineRule="auto"/>
        <w:jc w:val="both"/>
      </w:pPr>
      <w:r w:rsidRPr="005F0589">
        <w:t xml:space="preserve">Accordingly, the total land lease cost at a rate of Birr 266 per m2 is estimated at Birr 399,000 of which 10% or Birr 39,900 will be paid in advance. The remaining Birr 359,100 will be paid in equal installments with in 28 years i.e. Birr 12,825 annually. </w:t>
      </w:r>
    </w:p>
    <w:p w:rsidR="004D6874" w:rsidRDefault="004D6874" w:rsidP="005F19E4">
      <w:pPr>
        <w:spacing w:line="360" w:lineRule="auto"/>
        <w:jc w:val="both"/>
      </w:pPr>
    </w:p>
    <w:p w:rsidR="004D6874" w:rsidRDefault="004D6874" w:rsidP="005F19E4">
      <w:pPr>
        <w:spacing w:line="360" w:lineRule="auto"/>
        <w:jc w:val="both"/>
      </w:pPr>
    </w:p>
    <w:p w:rsidR="004D6874" w:rsidRDefault="004D6874" w:rsidP="00922056">
      <w:pPr>
        <w:spacing w:line="360" w:lineRule="auto"/>
      </w:pPr>
      <w:r w:rsidRPr="008D5ED3">
        <w:rPr>
          <w:b/>
          <w:bCs/>
        </w:rPr>
        <w:t>NB</w:t>
      </w:r>
      <w:r>
        <w:t xml:space="preserve">: The land issue in the above statement narrates or shows only Addis Ababa’s city administration land lease price, policy and regulations. </w:t>
      </w:r>
    </w:p>
    <w:p w:rsidR="004D6874" w:rsidRDefault="004D6874" w:rsidP="00922056">
      <w:pPr>
        <w:spacing w:line="360" w:lineRule="auto"/>
      </w:pPr>
      <w:r>
        <w:t>Accordingly the project profile prepared based on the land lease price of Addis Ababa region.</w:t>
      </w:r>
    </w:p>
    <w:p w:rsidR="004D6874" w:rsidRDefault="004D6874" w:rsidP="00922056">
      <w:pPr>
        <w:spacing w:line="360" w:lineRule="auto"/>
      </w:pPr>
      <w:r>
        <w:t>To know land lease price, police and regulation of other regional state of the country updated information is available at Ethiopian Investment Agency’s website www</w:t>
      </w:r>
      <w:r w:rsidRPr="00D35DB8">
        <w:t>.eia</w:t>
      </w:r>
      <w:r>
        <w:t>.gov.et on the factor cost.</w:t>
      </w:r>
    </w:p>
    <w:p w:rsidR="004D6874" w:rsidRPr="000053E8" w:rsidRDefault="004D6874" w:rsidP="00CB6CA1">
      <w:pPr>
        <w:pStyle w:val="Heading1"/>
      </w:pPr>
      <w:bookmarkStart w:id="6" w:name="_Toc369155685"/>
      <w:r w:rsidRPr="000053E8">
        <w:t>VI.</w:t>
      </w:r>
      <w:r>
        <w:t xml:space="preserve">    </w:t>
      </w:r>
      <w:r w:rsidRPr="000053E8">
        <w:t xml:space="preserve"> HUMAN RESOURCE AND TRAINING</w:t>
      </w:r>
      <w:r w:rsidRPr="00C92DEF">
        <w:t xml:space="preserve"> </w:t>
      </w:r>
      <w:r w:rsidRPr="000053E8">
        <w:t>REQUIREMENT</w:t>
      </w:r>
      <w:bookmarkEnd w:id="6"/>
    </w:p>
    <w:p w:rsidR="004D6874" w:rsidRPr="005F19E4" w:rsidRDefault="004D6874" w:rsidP="00E91CA2">
      <w:pPr>
        <w:pStyle w:val="NoSpacing"/>
        <w:spacing w:line="360" w:lineRule="auto"/>
        <w:rPr>
          <w:rFonts w:ascii="Times New Roman" w:hAnsi="Times New Roman" w:cs="Times New Roman"/>
          <w:sz w:val="18"/>
          <w:szCs w:val="18"/>
        </w:rPr>
      </w:pPr>
    </w:p>
    <w:p w:rsidR="004D6874" w:rsidRDefault="004D6874" w:rsidP="00E91CA2">
      <w:pPr>
        <w:pStyle w:val="NoSpacing"/>
        <w:numPr>
          <w:ilvl w:val="0"/>
          <w:numId w:val="6"/>
        </w:num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0053E8">
        <w:rPr>
          <w:rFonts w:ascii="Times New Roman" w:hAnsi="Times New Roman" w:cs="Times New Roman"/>
          <w:b/>
          <w:bCs/>
          <w:sz w:val="24"/>
          <w:szCs w:val="24"/>
        </w:rPr>
        <w:t>HUMAN RESOURCE REQUIREMENT</w:t>
      </w:r>
    </w:p>
    <w:p w:rsidR="004D6874" w:rsidRPr="005F19E4" w:rsidRDefault="004D6874" w:rsidP="00385118">
      <w:pPr>
        <w:pStyle w:val="NoSpacing"/>
        <w:spacing w:line="360" w:lineRule="auto"/>
        <w:jc w:val="both"/>
        <w:rPr>
          <w:rFonts w:ascii="Times New Roman" w:hAnsi="Times New Roman" w:cs="Times New Roman"/>
          <w:sz w:val="20"/>
          <w:szCs w:val="20"/>
        </w:rPr>
      </w:pPr>
    </w:p>
    <w:p w:rsidR="004D6874" w:rsidRDefault="004D6874" w:rsidP="00385118">
      <w:pPr>
        <w:pStyle w:val="NoSpacing"/>
        <w:spacing w:line="360" w:lineRule="auto"/>
        <w:jc w:val="both"/>
        <w:rPr>
          <w:rFonts w:ascii="Times New Roman" w:hAnsi="Times New Roman" w:cs="Times New Roman"/>
          <w:sz w:val="24"/>
          <w:szCs w:val="24"/>
        </w:rPr>
      </w:pPr>
      <w:r w:rsidRPr="00C92DEF">
        <w:rPr>
          <w:rFonts w:ascii="Times New Roman" w:hAnsi="Times New Roman" w:cs="Times New Roman"/>
          <w:sz w:val="24"/>
          <w:szCs w:val="24"/>
        </w:rPr>
        <w:t>The plant will create employment opportunities for 19 persons of whom 11</w:t>
      </w:r>
      <w:r>
        <w:rPr>
          <w:rFonts w:ascii="Times New Roman" w:hAnsi="Times New Roman" w:cs="Times New Roman"/>
          <w:sz w:val="24"/>
          <w:szCs w:val="24"/>
        </w:rPr>
        <w:t xml:space="preserve"> </w:t>
      </w:r>
      <w:r w:rsidRPr="00C92DEF">
        <w:rPr>
          <w:rFonts w:ascii="Times New Roman" w:hAnsi="Times New Roman" w:cs="Times New Roman"/>
          <w:sz w:val="24"/>
          <w:szCs w:val="24"/>
        </w:rPr>
        <w:t>are production workers. Annual   labor cost, including employees benefit, is birr 536,175. The details of human resources required by type of job and corresponding cost are shown in Table 6.1</w:t>
      </w:r>
      <w:r>
        <w:rPr>
          <w:rFonts w:ascii="Times New Roman" w:hAnsi="Times New Roman" w:cs="Times New Roman"/>
          <w:sz w:val="24"/>
          <w:szCs w:val="24"/>
        </w:rPr>
        <w:t>.</w:t>
      </w:r>
    </w:p>
    <w:p w:rsidR="004D6874" w:rsidRPr="00D056A3" w:rsidRDefault="004D6874" w:rsidP="00E91CA2">
      <w:pPr>
        <w:pStyle w:val="NoSpacing"/>
        <w:spacing w:line="360" w:lineRule="auto"/>
        <w:ind w:left="225"/>
        <w:jc w:val="both"/>
        <w:rPr>
          <w:rFonts w:ascii="Times New Roman" w:hAnsi="Times New Roman" w:cs="Times New Roman"/>
          <w:sz w:val="16"/>
          <w:szCs w:val="16"/>
        </w:rPr>
      </w:pPr>
    </w:p>
    <w:p w:rsidR="004D6874" w:rsidRPr="000053E8" w:rsidRDefault="004D6874" w:rsidP="00E91CA2">
      <w:pPr>
        <w:pStyle w:val="NoSpacing"/>
        <w:spacing w:line="360" w:lineRule="auto"/>
        <w:jc w:val="center"/>
        <w:rPr>
          <w:rFonts w:ascii="Times New Roman" w:hAnsi="Times New Roman" w:cs="Times New Roman"/>
          <w:b/>
          <w:bCs/>
          <w:sz w:val="24"/>
          <w:szCs w:val="24"/>
          <w:u w:val="single"/>
        </w:rPr>
      </w:pPr>
      <w:r w:rsidRPr="000053E8">
        <w:rPr>
          <w:rFonts w:ascii="Times New Roman" w:hAnsi="Times New Roman" w:cs="Times New Roman"/>
          <w:b/>
          <w:bCs/>
          <w:sz w:val="24"/>
          <w:szCs w:val="24"/>
          <w:u w:val="single"/>
        </w:rPr>
        <w:t>Table 6.1</w:t>
      </w:r>
    </w:p>
    <w:p w:rsidR="004D6874" w:rsidRPr="000053E8" w:rsidRDefault="004D6874" w:rsidP="00E91CA2">
      <w:pPr>
        <w:pStyle w:val="NoSpacing"/>
        <w:spacing w:line="360" w:lineRule="auto"/>
        <w:jc w:val="center"/>
        <w:rPr>
          <w:rFonts w:ascii="Times New Roman" w:hAnsi="Times New Roman" w:cs="Times New Roman"/>
          <w:b/>
          <w:bCs/>
          <w:caps/>
          <w:sz w:val="24"/>
          <w:szCs w:val="24"/>
          <w:u w:val="single"/>
        </w:rPr>
      </w:pPr>
      <w:r w:rsidRPr="000053E8">
        <w:rPr>
          <w:rFonts w:ascii="Times New Roman" w:hAnsi="Times New Roman" w:cs="Times New Roman"/>
          <w:b/>
          <w:bCs/>
          <w:sz w:val="24"/>
          <w:szCs w:val="24"/>
          <w:u w:val="single"/>
        </w:rPr>
        <w:t xml:space="preserve">LIST OF HUMAN RESOURCE REQUIREMENT AND </w:t>
      </w:r>
      <w:r>
        <w:rPr>
          <w:rFonts w:ascii="Times New Roman" w:hAnsi="Times New Roman" w:cs="Times New Roman"/>
          <w:b/>
          <w:bCs/>
          <w:sz w:val="24"/>
          <w:szCs w:val="24"/>
          <w:u w:val="single"/>
        </w:rPr>
        <w:t>COST</w:t>
      </w:r>
    </w:p>
    <w:p w:rsidR="004D6874" w:rsidRPr="00D056A3" w:rsidRDefault="004D6874" w:rsidP="00E91CA2">
      <w:pPr>
        <w:pStyle w:val="NoSpacing"/>
        <w:spacing w:line="360" w:lineRule="auto"/>
        <w:jc w:val="center"/>
        <w:rPr>
          <w:rFonts w:ascii="Times New Roman" w:hAnsi="Times New Roman" w:cs="Times New Roman"/>
          <w:b/>
          <w:bCs/>
          <w:sz w:val="12"/>
          <w:szCs w:val="12"/>
        </w:rPr>
      </w:pPr>
    </w:p>
    <w:tbl>
      <w:tblPr>
        <w:tblW w:w="7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697"/>
        <w:gridCol w:w="3015"/>
        <w:gridCol w:w="6"/>
        <w:gridCol w:w="714"/>
        <w:gridCol w:w="42"/>
        <w:gridCol w:w="1218"/>
        <w:gridCol w:w="42"/>
        <w:gridCol w:w="1398"/>
      </w:tblGrid>
      <w:tr w:rsidR="004D6874" w:rsidRPr="00D056A3">
        <w:trPr>
          <w:cantSplit/>
          <w:tblHeader/>
          <w:jc w:val="center"/>
        </w:trPr>
        <w:tc>
          <w:tcPr>
            <w:tcW w:w="1350" w:type="dxa"/>
            <w:gridSpan w:val="2"/>
            <w:vMerge w:val="restart"/>
            <w:vAlign w:val="center"/>
          </w:tcPr>
          <w:p w:rsidR="004D6874" w:rsidRPr="00D056A3" w:rsidRDefault="004D6874" w:rsidP="00E97B58">
            <w:pPr>
              <w:spacing w:line="360" w:lineRule="auto"/>
              <w:jc w:val="center"/>
              <w:rPr>
                <w:b/>
                <w:bCs/>
              </w:rPr>
            </w:pPr>
            <w:r w:rsidRPr="00D056A3">
              <w:rPr>
                <w:b/>
                <w:bCs/>
              </w:rPr>
              <w:t>Sr. No.</w:t>
            </w:r>
          </w:p>
        </w:tc>
        <w:tc>
          <w:tcPr>
            <w:tcW w:w="3021" w:type="dxa"/>
            <w:gridSpan w:val="2"/>
            <w:vMerge w:val="restart"/>
            <w:vAlign w:val="center"/>
          </w:tcPr>
          <w:p w:rsidR="004D6874" w:rsidRPr="00D056A3" w:rsidRDefault="004D6874" w:rsidP="00E97B58">
            <w:pPr>
              <w:spacing w:line="360" w:lineRule="auto"/>
              <w:jc w:val="center"/>
              <w:rPr>
                <w:b/>
                <w:bCs/>
              </w:rPr>
            </w:pPr>
            <w:r w:rsidRPr="00D056A3">
              <w:rPr>
                <w:b/>
                <w:bCs/>
              </w:rPr>
              <w:t>Description</w:t>
            </w:r>
          </w:p>
        </w:tc>
        <w:tc>
          <w:tcPr>
            <w:tcW w:w="756" w:type="dxa"/>
            <w:gridSpan w:val="2"/>
            <w:vMerge w:val="restart"/>
            <w:vAlign w:val="center"/>
          </w:tcPr>
          <w:p w:rsidR="004D6874" w:rsidRPr="00D056A3" w:rsidRDefault="004D6874" w:rsidP="00E97B58">
            <w:pPr>
              <w:spacing w:line="360" w:lineRule="auto"/>
              <w:ind w:right="-108"/>
              <w:jc w:val="center"/>
              <w:rPr>
                <w:b/>
                <w:bCs/>
              </w:rPr>
            </w:pPr>
            <w:r w:rsidRPr="00D056A3">
              <w:rPr>
                <w:b/>
                <w:bCs/>
              </w:rPr>
              <w:t>No.</w:t>
            </w:r>
          </w:p>
        </w:tc>
        <w:tc>
          <w:tcPr>
            <w:tcW w:w="2658" w:type="dxa"/>
            <w:gridSpan w:val="3"/>
            <w:vAlign w:val="center"/>
          </w:tcPr>
          <w:p w:rsidR="004D6874" w:rsidRPr="00D056A3" w:rsidRDefault="004D6874" w:rsidP="00E97B58">
            <w:pPr>
              <w:spacing w:line="360" w:lineRule="auto"/>
              <w:jc w:val="center"/>
              <w:rPr>
                <w:b/>
                <w:bCs/>
              </w:rPr>
            </w:pPr>
            <w:r w:rsidRPr="00D056A3">
              <w:rPr>
                <w:b/>
                <w:bCs/>
              </w:rPr>
              <w:t>Salary (Birr)</w:t>
            </w:r>
          </w:p>
        </w:tc>
      </w:tr>
      <w:tr w:rsidR="004D6874" w:rsidRPr="00D056A3">
        <w:trPr>
          <w:cantSplit/>
          <w:tblHeader/>
          <w:jc w:val="center"/>
        </w:trPr>
        <w:tc>
          <w:tcPr>
            <w:tcW w:w="1350" w:type="dxa"/>
            <w:gridSpan w:val="2"/>
            <w:vMerge/>
            <w:vAlign w:val="center"/>
          </w:tcPr>
          <w:p w:rsidR="004D6874" w:rsidRPr="00D056A3" w:rsidRDefault="004D6874" w:rsidP="00E97B58">
            <w:pPr>
              <w:spacing w:line="360" w:lineRule="auto"/>
              <w:jc w:val="center"/>
              <w:rPr>
                <w:b/>
                <w:bCs/>
              </w:rPr>
            </w:pPr>
          </w:p>
        </w:tc>
        <w:tc>
          <w:tcPr>
            <w:tcW w:w="3021" w:type="dxa"/>
            <w:gridSpan w:val="2"/>
            <w:vMerge/>
            <w:vAlign w:val="center"/>
          </w:tcPr>
          <w:p w:rsidR="004D6874" w:rsidRPr="00D056A3" w:rsidRDefault="004D6874" w:rsidP="00E97B58">
            <w:pPr>
              <w:spacing w:line="360" w:lineRule="auto"/>
              <w:jc w:val="center"/>
              <w:rPr>
                <w:b/>
                <w:bCs/>
              </w:rPr>
            </w:pPr>
          </w:p>
        </w:tc>
        <w:tc>
          <w:tcPr>
            <w:tcW w:w="756" w:type="dxa"/>
            <w:gridSpan w:val="2"/>
            <w:vMerge/>
            <w:vAlign w:val="center"/>
          </w:tcPr>
          <w:p w:rsidR="004D6874" w:rsidRPr="00D056A3" w:rsidRDefault="004D6874" w:rsidP="00E97B58">
            <w:pPr>
              <w:spacing w:line="360" w:lineRule="auto"/>
              <w:jc w:val="center"/>
              <w:rPr>
                <w:b/>
                <w:bCs/>
              </w:rPr>
            </w:pPr>
          </w:p>
        </w:tc>
        <w:tc>
          <w:tcPr>
            <w:tcW w:w="1260" w:type="dxa"/>
            <w:gridSpan w:val="2"/>
            <w:vAlign w:val="center"/>
          </w:tcPr>
          <w:p w:rsidR="004D6874" w:rsidRPr="00D056A3" w:rsidRDefault="004D6874" w:rsidP="00E97B58">
            <w:pPr>
              <w:spacing w:line="360" w:lineRule="auto"/>
              <w:jc w:val="center"/>
              <w:rPr>
                <w:b/>
                <w:bCs/>
              </w:rPr>
            </w:pPr>
            <w:r w:rsidRPr="00D056A3">
              <w:rPr>
                <w:b/>
                <w:bCs/>
              </w:rPr>
              <w:t>Monthly</w:t>
            </w:r>
          </w:p>
        </w:tc>
        <w:tc>
          <w:tcPr>
            <w:tcW w:w="1398" w:type="dxa"/>
            <w:vAlign w:val="center"/>
          </w:tcPr>
          <w:p w:rsidR="004D6874" w:rsidRPr="00D056A3" w:rsidRDefault="004D6874" w:rsidP="00E97B58">
            <w:pPr>
              <w:spacing w:line="360" w:lineRule="auto"/>
              <w:jc w:val="center"/>
              <w:rPr>
                <w:b/>
                <w:bCs/>
              </w:rPr>
            </w:pPr>
            <w:r w:rsidRPr="00D056A3">
              <w:rPr>
                <w:b/>
                <w:bCs/>
              </w:rPr>
              <w:t>Annual</w:t>
            </w:r>
          </w:p>
        </w:tc>
      </w:tr>
      <w:tr w:rsidR="004D6874" w:rsidRPr="00D056A3">
        <w:trPr>
          <w:cantSplit/>
          <w:jc w:val="center"/>
        </w:trPr>
        <w:tc>
          <w:tcPr>
            <w:tcW w:w="7785" w:type="dxa"/>
            <w:gridSpan w:val="9"/>
            <w:vAlign w:val="center"/>
          </w:tcPr>
          <w:p w:rsidR="004D6874" w:rsidRPr="00D056A3" w:rsidRDefault="004D6874" w:rsidP="00E97B58">
            <w:pPr>
              <w:spacing w:line="360" w:lineRule="auto"/>
              <w:jc w:val="both"/>
              <w:rPr>
                <w:b/>
                <w:bCs/>
                <w:caps/>
              </w:rPr>
            </w:pPr>
            <w:r w:rsidRPr="00D056A3">
              <w:rPr>
                <w:b/>
                <w:bCs/>
                <w:caps/>
              </w:rPr>
              <w:t xml:space="preserve">A.  </w:t>
            </w:r>
            <w:r w:rsidRPr="00D056A3">
              <w:rPr>
                <w:b/>
                <w:bCs/>
              </w:rPr>
              <w:t>Administration</w:t>
            </w:r>
          </w:p>
        </w:tc>
      </w:tr>
      <w:tr w:rsidR="004D6874" w:rsidRPr="00D056A3">
        <w:trPr>
          <w:jc w:val="center"/>
        </w:trPr>
        <w:tc>
          <w:tcPr>
            <w:tcW w:w="1350" w:type="dxa"/>
            <w:gridSpan w:val="2"/>
            <w:vAlign w:val="center"/>
          </w:tcPr>
          <w:p w:rsidR="004D6874" w:rsidRPr="00D056A3" w:rsidRDefault="004D6874" w:rsidP="00E97B58">
            <w:pPr>
              <w:spacing w:line="360" w:lineRule="auto"/>
              <w:jc w:val="center"/>
            </w:pPr>
            <w:r w:rsidRPr="00D056A3">
              <w:t>1</w:t>
            </w:r>
          </w:p>
        </w:tc>
        <w:tc>
          <w:tcPr>
            <w:tcW w:w="3021" w:type="dxa"/>
            <w:gridSpan w:val="2"/>
            <w:vAlign w:val="center"/>
          </w:tcPr>
          <w:p w:rsidR="004D6874" w:rsidRPr="00D056A3" w:rsidRDefault="004D6874" w:rsidP="00E97B58">
            <w:pPr>
              <w:spacing w:line="360" w:lineRule="auto"/>
            </w:pPr>
            <w:r w:rsidRPr="00D056A3">
              <w:t>Plant Manager</w:t>
            </w:r>
          </w:p>
        </w:tc>
        <w:tc>
          <w:tcPr>
            <w:tcW w:w="756" w:type="dxa"/>
            <w:gridSpan w:val="2"/>
            <w:vAlign w:val="center"/>
          </w:tcPr>
          <w:p w:rsidR="004D6874" w:rsidRPr="00D056A3" w:rsidRDefault="004D6874" w:rsidP="00E97B58">
            <w:pPr>
              <w:spacing w:line="360" w:lineRule="auto"/>
              <w:jc w:val="center"/>
            </w:pPr>
            <w:r w:rsidRPr="00D056A3">
              <w:t>1</w:t>
            </w:r>
          </w:p>
        </w:tc>
        <w:tc>
          <w:tcPr>
            <w:tcW w:w="1260" w:type="dxa"/>
            <w:gridSpan w:val="2"/>
            <w:vAlign w:val="center"/>
          </w:tcPr>
          <w:p w:rsidR="004D6874" w:rsidRPr="00D056A3" w:rsidRDefault="004D6874" w:rsidP="00E97B58">
            <w:pPr>
              <w:spacing w:line="360" w:lineRule="auto"/>
              <w:jc w:val="right"/>
            </w:pPr>
            <w:r w:rsidRPr="00D056A3">
              <w:t>5,000</w:t>
            </w:r>
          </w:p>
        </w:tc>
        <w:tc>
          <w:tcPr>
            <w:tcW w:w="1398" w:type="dxa"/>
            <w:vAlign w:val="center"/>
          </w:tcPr>
          <w:p w:rsidR="004D6874" w:rsidRPr="00D056A3" w:rsidRDefault="004D6874" w:rsidP="00E97B58">
            <w:pPr>
              <w:spacing w:line="360" w:lineRule="auto"/>
              <w:jc w:val="right"/>
            </w:pPr>
            <w:r w:rsidRPr="00D056A3">
              <w:t>60,000</w:t>
            </w:r>
          </w:p>
        </w:tc>
      </w:tr>
      <w:tr w:rsidR="004D6874" w:rsidRPr="00D056A3">
        <w:trPr>
          <w:jc w:val="center"/>
        </w:trPr>
        <w:tc>
          <w:tcPr>
            <w:tcW w:w="1350" w:type="dxa"/>
            <w:gridSpan w:val="2"/>
            <w:vAlign w:val="center"/>
          </w:tcPr>
          <w:p w:rsidR="004D6874" w:rsidRPr="00D056A3" w:rsidRDefault="004D6874" w:rsidP="00E97B58">
            <w:pPr>
              <w:spacing w:line="360" w:lineRule="auto"/>
              <w:jc w:val="center"/>
            </w:pPr>
            <w:r w:rsidRPr="00D056A3">
              <w:t>2</w:t>
            </w:r>
          </w:p>
        </w:tc>
        <w:tc>
          <w:tcPr>
            <w:tcW w:w="3021" w:type="dxa"/>
            <w:gridSpan w:val="2"/>
            <w:vAlign w:val="center"/>
          </w:tcPr>
          <w:p w:rsidR="004D6874" w:rsidRPr="00D056A3" w:rsidRDefault="004D6874" w:rsidP="00E97B58">
            <w:pPr>
              <w:spacing w:line="360" w:lineRule="auto"/>
            </w:pPr>
            <w:r w:rsidRPr="00D056A3">
              <w:t>Secretary</w:t>
            </w:r>
          </w:p>
        </w:tc>
        <w:tc>
          <w:tcPr>
            <w:tcW w:w="756" w:type="dxa"/>
            <w:gridSpan w:val="2"/>
            <w:vAlign w:val="center"/>
          </w:tcPr>
          <w:p w:rsidR="004D6874" w:rsidRPr="00D056A3" w:rsidRDefault="004D6874" w:rsidP="00E97B58">
            <w:pPr>
              <w:spacing w:line="360" w:lineRule="auto"/>
              <w:jc w:val="center"/>
            </w:pPr>
            <w:r w:rsidRPr="00D056A3">
              <w:t>1</w:t>
            </w:r>
          </w:p>
        </w:tc>
        <w:tc>
          <w:tcPr>
            <w:tcW w:w="1260" w:type="dxa"/>
            <w:gridSpan w:val="2"/>
            <w:vAlign w:val="center"/>
          </w:tcPr>
          <w:p w:rsidR="004D6874" w:rsidRPr="00D056A3" w:rsidRDefault="004D6874" w:rsidP="00E97B58">
            <w:pPr>
              <w:spacing w:line="360" w:lineRule="auto"/>
              <w:jc w:val="right"/>
            </w:pPr>
            <w:r w:rsidRPr="00D056A3">
              <w:t>2,500</w:t>
            </w:r>
          </w:p>
        </w:tc>
        <w:tc>
          <w:tcPr>
            <w:tcW w:w="1398" w:type="dxa"/>
            <w:vAlign w:val="center"/>
          </w:tcPr>
          <w:p w:rsidR="004D6874" w:rsidRPr="00D056A3" w:rsidRDefault="004D6874" w:rsidP="00E97B58">
            <w:pPr>
              <w:spacing w:line="360" w:lineRule="auto"/>
              <w:jc w:val="right"/>
            </w:pPr>
            <w:r w:rsidRPr="00D056A3">
              <w:t>30,000</w:t>
            </w:r>
          </w:p>
        </w:tc>
      </w:tr>
      <w:tr w:rsidR="004D6874" w:rsidRPr="00D056A3">
        <w:trPr>
          <w:jc w:val="center"/>
        </w:trPr>
        <w:tc>
          <w:tcPr>
            <w:tcW w:w="1350" w:type="dxa"/>
            <w:gridSpan w:val="2"/>
            <w:vAlign w:val="center"/>
          </w:tcPr>
          <w:p w:rsidR="004D6874" w:rsidRPr="00D056A3" w:rsidRDefault="004D6874" w:rsidP="00E97B58">
            <w:pPr>
              <w:spacing w:line="360" w:lineRule="auto"/>
              <w:jc w:val="center"/>
            </w:pPr>
            <w:r w:rsidRPr="00D056A3">
              <w:t>3</w:t>
            </w:r>
          </w:p>
        </w:tc>
        <w:tc>
          <w:tcPr>
            <w:tcW w:w="3021" w:type="dxa"/>
            <w:gridSpan w:val="2"/>
            <w:vAlign w:val="center"/>
          </w:tcPr>
          <w:p w:rsidR="004D6874" w:rsidRPr="00D056A3" w:rsidRDefault="004D6874" w:rsidP="00E97B58">
            <w:pPr>
              <w:spacing w:line="360" w:lineRule="auto"/>
            </w:pPr>
            <w:r w:rsidRPr="00D056A3">
              <w:t>Accountant</w:t>
            </w:r>
          </w:p>
        </w:tc>
        <w:tc>
          <w:tcPr>
            <w:tcW w:w="756" w:type="dxa"/>
            <w:gridSpan w:val="2"/>
            <w:vAlign w:val="center"/>
          </w:tcPr>
          <w:p w:rsidR="004D6874" w:rsidRPr="00D056A3" w:rsidRDefault="004D6874" w:rsidP="00E97B58">
            <w:pPr>
              <w:spacing w:line="360" w:lineRule="auto"/>
              <w:jc w:val="center"/>
            </w:pPr>
            <w:r w:rsidRPr="00D056A3">
              <w:t>1</w:t>
            </w:r>
          </w:p>
        </w:tc>
        <w:tc>
          <w:tcPr>
            <w:tcW w:w="1260" w:type="dxa"/>
            <w:gridSpan w:val="2"/>
            <w:vAlign w:val="center"/>
          </w:tcPr>
          <w:p w:rsidR="004D6874" w:rsidRPr="00D056A3" w:rsidRDefault="004D6874" w:rsidP="00E97B58">
            <w:pPr>
              <w:spacing w:line="360" w:lineRule="auto"/>
              <w:jc w:val="right"/>
            </w:pPr>
            <w:r w:rsidRPr="00D056A3">
              <w:t>2,500</w:t>
            </w:r>
          </w:p>
        </w:tc>
        <w:tc>
          <w:tcPr>
            <w:tcW w:w="1398" w:type="dxa"/>
            <w:vAlign w:val="center"/>
          </w:tcPr>
          <w:p w:rsidR="004D6874" w:rsidRPr="00D056A3" w:rsidRDefault="004D6874" w:rsidP="00E97B58">
            <w:pPr>
              <w:spacing w:line="360" w:lineRule="auto"/>
              <w:jc w:val="right"/>
            </w:pPr>
            <w:r w:rsidRPr="00D056A3">
              <w:t>30,000</w:t>
            </w:r>
          </w:p>
        </w:tc>
      </w:tr>
      <w:tr w:rsidR="004D6874" w:rsidRPr="00D056A3">
        <w:trPr>
          <w:jc w:val="center"/>
        </w:trPr>
        <w:tc>
          <w:tcPr>
            <w:tcW w:w="1350" w:type="dxa"/>
            <w:gridSpan w:val="2"/>
            <w:vAlign w:val="center"/>
          </w:tcPr>
          <w:p w:rsidR="004D6874" w:rsidRPr="00D056A3" w:rsidRDefault="004D6874" w:rsidP="00E97B58">
            <w:pPr>
              <w:spacing w:line="360" w:lineRule="auto"/>
              <w:jc w:val="center"/>
            </w:pPr>
            <w:r w:rsidRPr="00D056A3">
              <w:t>4</w:t>
            </w:r>
          </w:p>
        </w:tc>
        <w:tc>
          <w:tcPr>
            <w:tcW w:w="3021" w:type="dxa"/>
            <w:gridSpan w:val="2"/>
            <w:vAlign w:val="center"/>
          </w:tcPr>
          <w:p w:rsidR="004D6874" w:rsidRPr="00D056A3" w:rsidRDefault="004D6874" w:rsidP="00E97B58">
            <w:pPr>
              <w:spacing w:line="360" w:lineRule="auto"/>
            </w:pPr>
            <w:r w:rsidRPr="00D056A3">
              <w:t>Salesman/purchaser</w:t>
            </w:r>
          </w:p>
        </w:tc>
        <w:tc>
          <w:tcPr>
            <w:tcW w:w="756" w:type="dxa"/>
            <w:gridSpan w:val="2"/>
            <w:vAlign w:val="center"/>
          </w:tcPr>
          <w:p w:rsidR="004D6874" w:rsidRPr="00D056A3" w:rsidRDefault="004D6874" w:rsidP="00E97B58">
            <w:pPr>
              <w:spacing w:line="360" w:lineRule="auto"/>
              <w:jc w:val="center"/>
            </w:pPr>
            <w:r w:rsidRPr="00D056A3">
              <w:t>1</w:t>
            </w:r>
          </w:p>
        </w:tc>
        <w:tc>
          <w:tcPr>
            <w:tcW w:w="1260" w:type="dxa"/>
            <w:gridSpan w:val="2"/>
            <w:vAlign w:val="center"/>
          </w:tcPr>
          <w:p w:rsidR="004D6874" w:rsidRPr="00D056A3" w:rsidRDefault="004D6874" w:rsidP="00E97B58">
            <w:pPr>
              <w:spacing w:line="360" w:lineRule="auto"/>
              <w:jc w:val="right"/>
            </w:pPr>
            <w:r w:rsidRPr="00D056A3">
              <w:t>2,500</w:t>
            </w:r>
          </w:p>
        </w:tc>
        <w:tc>
          <w:tcPr>
            <w:tcW w:w="1398" w:type="dxa"/>
            <w:vAlign w:val="center"/>
          </w:tcPr>
          <w:p w:rsidR="004D6874" w:rsidRPr="00D056A3" w:rsidRDefault="004D6874" w:rsidP="00E97B58">
            <w:pPr>
              <w:spacing w:line="360" w:lineRule="auto"/>
              <w:jc w:val="right"/>
            </w:pPr>
            <w:r w:rsidRPr="00D056A3">
              <w:t>30,000</w:t>
            </w:r>
          </w:p>
        </w:tc>
      </w:tr>
      <w:tr w:rsidR="004D6874" w:rsidRPr="00D056A3">
        <w:trPr>
          <w:jc w:val="center"/>
        </w:trPr>
        <w:tc>
          <w:tcPr>
            <w:tcW w:w="1350" w:type="dxa"/>
            <w:gridSpan w:val="2"/>
            <w:vAlign w:val="center"/>
          </w:tcPr>
          <w:p w:rsidR="004D6874" w:rsidRPr="00D056A3" w:rsidRDefault="004D6874" w:rsidP="00E97B58">
            <w:pPr>
              <w:spacing w:line="360" w:lineRule="auto"/>
              <w:jc w:val="center"/>
            </w:pPr>
            <w:r w:rsidRPr="00D056A3">
              <w:t>5</w:t>
            </w:r>
          </w:p>
        </w:tc>
        <w:tc>
          <w:tcPr>
            <w:tcW w:w="3021" w:type="dxa"/>
            <w:gridSpan w:val="2"/>
            <w:vAlign w:val="center"/>
          </w:tcPr>
          <w:p w:rsidR="004D6874" w:rsidRPr="00D056A3" w:rsidRDefault="004D6874" w:rsidP="00E97B58">
            <w:pPr>
              <w:spacing w:line="360" w:lineRule="auto"/>
            </w:pPr>
            <w:r w:rsidRPr="00D056A3">
              <w:t>Cashier</w:t>
            </w:r>
          </w:p>
        </w:tc>
        <w:tc>
          <w:tcPr>
            <w:tcW w:w="756" w:type="dxa"/>
            <w:gridSpan w:val="2"/>
            <w:vAlign w:val="center"/>
          </w:tcPr>
          <w:p w:rsidR="004D6874" w:rsidRPr="00D056A3" w:rsidRDefault="004D6874" w:rsidP="00E97B58">
            <w:pPr>
              <w:spacing w:line="360" w:lineRule="auto"/>
              <w:jc w:val="center"/>
            </w:pPr>
            <w:r w:rsidRPr="00D056A3">
              <w:t>1</w:t>
            </w:r>
          </w:p>
        </w:tc>
        <w:tc>
          <w:tcPr>
            <w:tcW w:w="1260" w:type="dxa"/>
            <w:gridSpan w:val="2"/>
            <w:vAlign w:val="center"/>
          </w:tcPr>
          <w:p w:rsidR="004D6874" w:rsidRPr="00D056A3" w:rsidRDefault="004D6874" w:rsidP="00E97B58">
            <w:pPr>
              <w:spacing w:line="360" w:lineRule="auto"/>
              <w:jc w:val="right"/>
            </w:pPr>
            <w:r w:rsidRPr="00D056A3">
              <w:t>2,000</w:t>
            </w:r>
          </w:p>
        </w:tc>
        <w:tc>
          <w:tcPr>
            <w:tcW w:w="1398" w:type="dxa"/>
            <w:vAlign w:val="center"/>
          </w:tcPr>
          <w:p w:rsidR="004D6874" w:rsidRPr="00D056A3" w:rsidRDefault="004D6874" w:rsidP="00E97B58">
            <w:pPr>
              <w:spacing w:line="360" w:lineRule="auto"/>
              <w:jc w:val="right"/>
            </w:pPr>
            <w:r w:rsidRPr="00D056A3">
              <w:t>24,000</w:t>
            </w:r>
          </w:p>
        </w:tc>
      </w:tr>
      <w:tr w:rsidR="004D6874" w:rsidRPr="00D056A3">
        <w:trPr>
          <w:jc w:val="center"/>
        </w:trPr>
        <w:tc>
          <w:tcPr>
            <w:tcW w:w="1350" w:type="dxa"/>
            <w:gridSpan w:val="2"/>
            <w:vAlign w:val="center"/>
          </w:tcPr>
          <w:p w:rsidR="004D6874" w:rsidRPr="00D056A3" w:rsidRDefault="004D6874" w:rsidP="00E97B58">
            <w:pPr>
              <w:spacing w:line="360" w:lineRule="auto"/>
              <w:jc w:val="center"/>
            </w:pPr>
            <w:r w:rsidRPr="00D056A3">
              <w:t>6</w:t>
            </w:r>
          </w:p>
        </w:tc>
        <w:tc>
          <w:tcPr>
            <w:tcW w:w="3021" w:type="dxa"/>
            <w:gridSpan w:val="2"/>
            <w:vAlign w:val="center"/>
          </w:tcPr>
          <w:p w:rsidR="004D6874" w:rsidRPr="00D056A3" w:rsidRDefault="004D6874" w:rsidP="00E97B58">
            <w:pPr>
              <w:spacing w:line="360" w:lineRule="auto"/>
            </w:pPr>
            <w:r w:rsidRPr="00D056A3">
              <w:t>General Service</w:t>
            </w:r>
          </w:p>
        </w:tc>
        <w:tc>
          <w:tcPr>
            <w:tcW w:w="756" w:type="dxa"/>
            <w:gridSpan w:val="2"/>
            <w:vAlign w:val="center"/>
          </w:tcPr>
          <w:p w:rsidR="004D6874" w:rsidRPr="00D056A3" w:rsidRDefault="004D6874" w:rsidP="00E97B58">
            <w:pPr>
              <w:spacing w:line="360" w:lineRule="auto"/>
              <w:jc w:val="center"/>
            </w:pPr>
            <w:r w:rsidRPr="00D056A3">
              <w:t>3</w:t>
            </w:r>
          </w:p>
        </w:tc>
        <w:tc>
          <w:tcPr>
            <w:tcW w:w="1260" w:type="dxa"/>
            <w:gridSpan w:val="2"/>
            <w:vAlign w:val="center"/>
          </w:tcPr>
          <w:p w:rsidR="004D6874" w:rsidRPr="00D056A3" w:rsidRDefault="004D6874" w:rsidP="00E97B58">
            <w:pPr>
              <w:spacing w:line="360" w:lineRule="auto"/>
              <w:jc w:val="right"/>
            </w:pPr>
            <w:r w:rsidRPr="00D056A3">
              <w:t>800</w:t>
            </w:r>
          </w:p>
        </w:tc>
        <w:tc>
          <w:tcPr>
            <w:tcW w:w="1398" w:type="dxa"/>
            <w:vAlign w:val="center"/>
          </w:tcPr>
          <w:p w:rsidR="004D6874" w:rsidRPr="00D056A3" w:rsidRDefault="004D6874" w:rsidP="00E97B58">
            <w:pPr>
              <w:spacing w:line="360" w:lineRule="auto"/>
              <w:jc w:val="right"/>
            </w:pPr>
            <w:r w:rsidRPr="00D056A3">
              <w:t>28,800</w:t>
            </w:r>
          </w:p>
        </w:tc>
      </w:tr>
      <w:tr w:rsidR="004D6874" w:rsidRPr="00D056A3">
        <w:trPr>
          <w:cantSplit/>
          <w:jc w:val="center"/>
        </w:trPr>
        <w:tc>
          <w:tcPr>
            <w:tcW w:w="4371" w:type="dxa"/>
            <w:gridSpan w:val="4"/>
            <w:vAlign w:val="center"/>
          </w:tcPr>
          <w:p w:rsidR="004D6874" w:rsidRPr="00D056A3" w:rsidRDefault="004D6874" w:rsidP="00D056A3">
            <w:pPr>
              <w:spacing w:line="360" w:lineRule="auto"/>
              <w:jc w:val="center"/>
              <w:rPr>
                <w:b/>
                <w:bCs/>
                <w:caps/>
              </w:rPr>
            </w:pPr>
            <w:r w:rsidRPr="00D056A3">
              <w:rPr>
                <w:b/>
                <w:bCs/>
              </w:rPr>
              <w:t>Sub Total</w:t>
            </w:r>
          </w:p>
        </w:tc>
        <w:tc>
          <w:tcPr>
            <w:tcW w:w="756" w:type="dxa"/>
            <w:gridSpan w:val="2"/>
            <w:vAlign w:val="center"/>
          </w:tcPr>
          <w:p w:rsidR="004D6874" w:rsidRPr="00D056A3" w:rsidRDefault="004D6874" w:rsidP="00D056A3">
            <w:pPr>
              <w:spacing w:line="360" w:lineRule="auto"/>
              <w:jc w:val="center"/>
              <w:rPr>
                <w:b/>
                <w:bCs/>
              </w:rPr>
            </w:pPr>
            <w:r w:rsidRPr="00D056A3">
              <w:rPr>
                <w:b/>
                <w:bCs/>
              </w:rPr>
              <w:t>8</w:t>
            </w:r>
          </w:p>
        </w:tc>
        <w:tc>
          <w:tcPr>
            <w:tcW w:w="1260" w:type="dxa"/>
            <w:gridSpan w:val="2"/>
            <w:vAlign w:val="center"/>
          </w:tcPr>
          <w:p w:rsidR="004D6874" w:rsidRPr="00D056A3" w:rsidRDefault="004D6874" w:rsidP="00D056A3">
            <w:pPr>
              <w:spacing w:line="360" w:lineRule="auto"/>
              <w:jc w:val="center"/>
              <w:rPr>
                <w:b/>
                <w:bCs/>
              </w:rPr>
            </w:pPr>
          </w:p>
        </w:tc>
        <w:tc>
          <w:tcPr>
            <w:tcW w:w="1398" w:type="dxa"/>
            <w:vAlign w:val="center"/>
          </w:tcPr>
          <w:p w:rsidR="004D6874" w:rsidRPr="00D056A3" w:rsidRDefault="004D6874" w:rsidP="00D056A3">
            <w:pPr>
              <w:spacing w:line="360" w:lineRule="auto"/>
              <w:jc w:val="center"/>
              <w:rPr>
                <w:b/>
                <w:bCs/>
              </w:rPr>
            </w:pPr>
            <w:r w:rsidRPr="00D056A3">
              <w:rPr>
                <w:b/>
                <w:bCs/>
              </w:rPr>
              <w:t>202,800</w:t>
            </w:r>
          </w:p>
        </w:tc>
      </w:tr>
      <w:tr w:rsidR="004D6874" w:rsidRPr="00D056A3">
        <w:trPr>
          <w:cantSplit/>
          <w:jc w:val="center"/>
        </w:trPr>
        <w:tc>
          <w:tcPr>
            <w:tcW w:w="7785" w:type="dxa"/>
            <w:gridSpan w:val="9"/>
            <w:vAlign w:val="center"/>
          </w:tcPr>
          <w:p w:rsidR="004D6874" w:rsidRPr="00D056A3" w:rsidRDefault="004D6874" w:rsidP="00E97B58">
            <w:pPr>
              <w:spacing w:line="360" w:lineRule="auto"/>
              <w:rPr>
                <w:b/>
                <w:bCs/>
                <w:caps/>
              </w:rPr>
            </w:pPr>
            <w:r w:rsidRPr="00D056A3">
              <w:rPr>
                <w:b/>
                <w:bCs/>
              </w:rPr>
              <w:t>B.  Production</w:t>
            </w:r>
          </w:p>
        </w:tc>
      </w:tr>
      <w:tr w:rsidR="004D6874" w:rsidRPr="00D056A3">
        <w:trPr>
          <w:jc w:val="center"/>
        </w:trPr>
        <w:tc>
          <w:tcPr>
            <w:tcW w:w="653" w:type="dxa"/>
            <w:vAlign w:val="center"/>
          </w:tcPr>
          <w:p w:rsidR="004D6874" w:rsidRPr="00D056A3" w:rsidRDefault="004D6874" w:rsidP="00E97B58">
            <w:pPr>
              <w:spacing w:line="360" w:lineRule="auto"/>
              <w:jc w:val="center"/>
            </w:pPr>
            <w:r w:rsidRPr="00D056A3">
              <w:t>7</w:t>
            </w:r>
          </w:p>
        </w:tc>
        <w:tc>
          <w:tcPr>
            <w:tcW w:w="3712" w:type="dxa"/>
            <w:gridSpan w:val="2"/>
            <w:vAlign w:val="center"/>
          </w:tcPr>
          <w:p w:rsidR="004D6874" w:rsidRPr="00D056A3" w:rsidRDefault="004D6874" w:rsidP="00E97B58">
            <w:pPr>
              <w:spacing w:line="360" w:lineRule="auto"/>
            </w:pPr>
            <w:r w:rsidRPr="00D056A3">
              <w:t>Forman</w:t>
            </w:r>
          </w:p>
        </w:tc>
        <w:tc>
          <w:tcPr>
            <w:tcW w:w="720" w:type="dxa"/>
            <w:gridSpan w:val="2"/>
            <w:vAlign w:val="center"/>
          </w:tcPr>
          <w:p w:rsidR="004D6874" w:rsidRPr="00D056A3" w:rsidRDefault="004D6874" w:rsidP="00E97B58">
            <w:pPr>
              <w:spacing w:line="360" w:lineRule="auto"/>
              <w:jc w:val="center"/>
            </w:pPr>
            <w:r w:rsidRPr="00D056A3">
              <w:t>1</w:t>
            </w:r>
          </w:p>
        </w:tc>
        <w:tc>
          <w:tcPr>
            <w:tcW w:w="1260" w:type="dxa"/>
            <w:gridSpan w:val="2"/>
            <w:vAlign w:val="center"/>
          </w:tcPr>
          <w:p w:rsidR="004D6874" w:rsidRPr="00D056A3" w:rsidRDefault="004D6874" w:rsidP="00E97B58">
            <w:pPr>
              <w:spacing w:line="360" w:lineRule="auto"/>
              <w:jc w:val="right"/>
            </w:pPr>
            <w:r w:rsidRPr="00D056A3">
              <w:t>2,500</w:t>
            </w:r>
          </w:p>
        </w:tc>
        <w:tc>
          <w:tcPr>
            <w:tcW w:w="1440" w:type="dxa"/>
            <w:gridSpan w:val="2"/>
            <w:vAlign w:val="center"/>
          </w:tcPr>
          <w:p w:rsidR="004D6874" w:rsidRPr="00D056A3" w:rsidRDefault="004D6874" w:rsidP="00E97B58">
            <w:pPr>
              <w:spacing w:line="360" w:lineRule="auto"/>
              <w:jc w:val="right"/>
            </w:pPr>
            <w:r w:rsidRPr="00D056A3">
              <w:t>30,000</w:t>
            </w:r>
          </w:p>
        </w:tc>
      </w:tr>
      <w:tr w:rsidR="004D6874" w:rsidRPr="00D056A3">
        <w:trPr>
          <w:jc w:val="center"/>
        </w:trPr>
        <w:tc>
          <w:tcPr>
            <w:tcW w:w="653" w:type="dxa"/>
            <w:vAlign w:val="center"/>
          </w:tcPr>
          <w:p w:rsidR="004D6874" w:rsidRPr="00D056A3" w:rsidRDefault="004D6874" w:rsidP="00E97B58">
            <w:pPr>
              <w:spacing w:line="360" w:lineRule="auto"/>
              <w:jc w:val="center"/>
            </w:pPr>
            <w:r w:rsidRPr="00D056A3">
              <w:t>8</w:t>
            </w:r>
          </w:p>
        </w:tc>
        <w:tc>
          <w:tcPr>
            <w:tcW w:w="3712" w:type="dxa"/>
            <w:gridSpan w:val="2"/>
            <w:vAlign w:val="center"/>
          </w:tcPr>
          <w:p w:rsidR="004D6874" w:rsidRPr="00D056A3" w:rsidRDefault="004D6874" w:rsidP="00E97B58">
            <w:pPr>
              <w:spacing w:line="360" w:lineRule="auto"/>
            </w:pPr>
            <w:r w:rsidRPr="00D056A3">
              <w:t>Machinery Operators</w:t>
            </w:r>
          </w:p>
        </w:tc>
        <w:tc>
          <w:tcPr>
            <w:tcW w:w="720" w:type="dxa"/>
            <w:gridSpan w:val="2"/>
            <w:vAlign w:val="center"/>
          </w:tcPr>
          <w:p w:rsidR="004D6874" w:rsidRPr="00D056A3" w:rsidRDefault="004D6874" w:rsidP="00E97B58">
            <w:pPr>
              <w:spacing w:line="360" w:lineRule="auto"/>
              <w:jc w:val="center"/>
            </w:pPr>
            <w:r w:rsidRPr="00D056A3">
              <w:t>2</w:t>
            </w:r>
          </w:p>
        </w:tc>
        <w:tc>
          <w:tcPr>
            <w:tcW w:w="1260" w:type="dxa"/>
            <w:gridSpan w:val="2"/>
            <w:vAlign w:val="center"/>
          </w:tcPr>
          <w:p w:rsidR="004D6874" w:rsidRPr="00D056A3" w:rsidRDefault="004D6874" w:rsidP="00E97B58">
            <w:pPr>
              <w:spacing w:line="360" w:lineRule="auto"/>
              <w:jc w:val="right"/>
            </w:pPr>
            <w:r w:rsidRPr="00D056A3">
              <w:t>2,000</w:t>
            </w:r>
          </w:p>
        </w:tc>
        <w:tc>
          <w:tcPr>
            <w:tcW w:w="1440" w:type="dxa"/>
            <w:gridSpan w:val="2"/>
            <w:vAlign w:val="center"/>
          </w:tcPr>
          <w:p w:rsidR="004D6874" w:rsidRPr="00D056A3" w:rsidRDefault="004D6874" w:rsidP="00E97B58">
            <w:pPr>
              <w:spacing w:line="360" w:lineRule="auto"/>
              <w:jc w:val="right"/>
            </w:pPr>
            <w:r w:rsidRPr="00D056A3">
              <w:t>72,000</w:t>
            </w:r>
          </w:p>
        </w:tc>
      </w:tr>
      <w:tr w:rsidR="004D6874" w:rsidRPr="00D056A3">
        <w:trPr>
          <w:jc w:val="center"/>
        </w:trPr>
        <w:tc>
          <w:tcPr>
            <w:tcW w:w="653" w:type="dxa"/>
            <w:vAlign w:val="center"/>
          </w:tcPr>
          <w:p w:rsidR="004D6874" w:rsidRPr="00D056A3" w:rsidRDefault="004D6874" w:rsidP="00E97B58">
            <w:pPr>
              <w:spacing w:line="360" w:lineRule="auto"/>
              <w:jc w:val="center"/>
            </w:pPr>
            <w:r w:rsidRPr="00D056A3">
              <w:t>9</w:t>
            </w:r>
          </w:p>
        </w:tc>
        <w:tc>
          <w:tcPr>
            <w:tcW w:w="3712" w:type="dxa"/>
            <w:gridSpan w:val="2"/>
            <w:vAlign w:val="center"/>
          </w:tcPr>
          <w:p w:rsidR="004D6874" w:rsidRPr="00D056A3" w:rsidRDefault="004D6874" w:rsidP="00E97B58">
            <w:pPr>
              <w:spacing w:line="360" w:lineRule="auto"/>
            </w:pPr>
            <w:r w:rsidRPr="00D056A3">
              <w:t>Electricians winders</w:t>
            </w:r>
          </w:p>
        </w:tc>
        <w:tc>
          <w:tcPr>
            <w:tcW w:w="720" w:type="dxa"/>
            <w:gridSpan w:val="2"/>
            <w:vAlign w:val="center"/>
          </w:tcPr>
          <w:p w:rsidR="004D6874" w:rsidRPr="00D056A3" w:rsidRDefault="004D6874" w:rsidP="00E97B58">
            <w:pPr>
              <w:spacing w:line="360" w:lineRule="auto"/>
              <w:jc w:val="center"/>
            </w:pPr>
            <w:r w:rsidRPr="00D056A3">
              <w:t>3</w:t>
            </w:r>
          </w:p>
        </w:tc>
        <w:tc>
          <w:tcPr>
            <w:tcW w:w="1260" w:type="dxa"/>
            <w:gridSpan w:val="2"/>
            <w:vAlign w:val="center"/>
          </w:tcPr>
          <w:p w:rsidR="004D6874" w:rsidRPr="00D056A3" w:rsidRDefault="004D6874" w:rsidP="00E97B58">
            <w:pPr>
              <w:spacing w:line="360" w:lineRule="auto"/>
              <w:jc w:val="right"/>
            </w:pPr>
            <w:r w:rsidRPr="00D056A3">
              <w:t>2,500</w:t>
            </w:r>
          </w:p>
        </w:tc>
        <w:tc>
          <w:tcPr>
            <w:tcW w:w="1440" w:type="dxa"/>
            <w:gridSpan w:val="2"/>
            <w:vAlign w:val="center"/>
          </w:tcPr>
          <w:p w:rsidR="004D6874" w:rsidRPr="00D056A3" w:rsidRDefault="004D6874" w:rsidP="00E97B58">
            <w:pPr>
              <w:spacing w:line="360" w:lineRule="auto"/>
              <w:jc w:val="right"/>
            </w:pPr>
            <w:r w:rsidRPr="00D056A3">
              <w:t>60,000</w:t>
            </w:r>
          </w:p>
        </w:tc>
      </w:tr>
      <w:tr w:rsidR="004D6874" w:rsidRPr="00D056A3">
        <w:trPr>
          <w:jc w:val="center"/>
        </w:trPr>
        <w:tc>
          <w:tcPr>
            <w:tcW w:w="653" w:type="dxa"/>
            <w:vAlign w:val="center"/>
          </w:tcPr>
          <w:p w:rsidR="004D6874" w:rsidRPr="00D056A3" w:rsidRDefault="004D6874" w:rsidP="00E97B58">
            <w:pPr>
              <w:spacing w:line="360" w:lineRule="auto"/>
              <w:jc w:val="center"/>
            </w:pPr>
            <w:r w:rsidRPr="00D056A3">
              <w:t>10</w:t>
            </w:r>
          </w:p>
        </w:tc>
        <w:tc>
          <w:tcPr>
            <w:tcW w:w="3712" w:type="dxa"/>
            <w:gridSpan w:val="2"/>
            <w:vAlign w:val="center"/>
          </w:tcPr>
          <w:p w:rsidR="004D6874" w:rsidRPr="00D056A3" w:rsidRDefault="004D6874" w:rsidP="00E97B58">
            <w:pPr>
              <w:spacing w:line="360" w:lineRule="auto"/>
            </w:pPr>
            <w:r w:rsidRPr="00D056A3">
              <w:t>Mechanics</w:t>
            </w:r>
          </w:p>
        </w:tc>
        <w:tc>
          <w:tcPr>
            <w:tcW w:w="720" w:type="dxa"/>
            <w:gridSpan w:val="2"/>
            <w:vAlign w:val="center"/>
          </w:tcPr>
          <w:p w:rsidR="004D6874" w:rsidRPr="00D056A3" w:rsidRDefault="004D6874" w:rsidP="00E97B58">
            <w:pPr>
              <w:spacing w:line="360" w:lineRule="auto"/>
              <w:jc w:val="center"/>
            </w:pPr>
            <w:r w:rsidRPr="00D056A3">
              <w:t>2</w:t>
            </w:r>
          </w:p>
        </w:tc>
        <w:tc>
          <w:tcPr>
            <w:tcW w:w="1260" w:type="dxa"/>
            <w:gridSpan w:val="2"/>
            <w:vAlign w:val="center"/>
          </w:tcPr>
          <w:p w:rsidR="004D6874" w:rsidRPr="00D056A3" w:rsidRDefault="004D6874" w:rsidP="00E97B58">
            <w:pPr>
              <w:spacing w:line="360" w:lineRule="auto"/>
              <w:jc w:val="right"/>
            </w:pPr>
            <w:r w:rsidRPr="00D056A3">
              <w:t>2,000</w:t>
            </w:r>
          </w:p>
        </w:tc>
        <w:tc>
          <w:tcPr>
            <w:tcW w:w="1440" w:type="dxa"/>
            <w:gridSpan w:val="2"/>
            <w:vAlign w:val="center"/>
          </w:tcPr>
          <w:p w:rsidR="004D6874" w:rsidRPr="00D056A3" w:rsidRDefault="004D6874" w:rsidP="00E97B58">
            <w:pPr>
              <w:spacing w:line="360" w:lineRule="auto"/>
              <w:jc w:val="right"/>
            </w:pPr>
            <w:r w:rsidRPr="00D056A3">
              <w:t>48,000</w:t>
            </w:r>
          </w:p>
        </w:tc>
      </w:tr>
      <w:tr w:rsidR="004D6874" w:rsidRPr="00D056A3">
        <w:trPr>
          <w:trHeight w:val="427"/>
          <w:jc w:val="center"/>
        </w:trPr>
        <w:tc>
          <w:tcPr>
            <w:tcW w:w="653" w:type="dxa"/>
            <w:vAlign w:val="center"/>
          </w:tcPr>
          <w:p w:rsidR="004D6874" w:rsidRPr="00D056A3" w:rsidRDefault="004D6874" w:rsidP="00E97B58">
            <w:pPr>
              <w:spacing w:line="360" w:lineRule="auto"/>
              <w:jc w:val="center"/>
            </w:pPr>
            <w:r w:rsidRPr="00D056A3">
              <w:t>11</w:t>
            </w:r>
          </w:p>
        </w:tc>
        <w:tc>
          <w:tcPr>
            <w:tcW w:w="3712" w:type="dxa"/>
            <w:gridSpan w:val="2"/>
            <w:vAlign w:val="center"/>
          </w:tcPr>
          <w:p w:rsidR="004D6874" w:rsidRPr="00D056A3" w:rsidRDefault="004D6874" w:rsidP="00E97B58">
            <w:pPr>
              <w:spacing w:line="360" w:lineRule="auto"/>
            </w:pPr>
            <w:r w:rsidRPr="00D056A3">
              <w:t>Quality controller</w:t>
            </w:r>
          </w:p>
        </w:tc>
        <w:tc>
          <w:tcPr>
            <w:tcW w:w="720" w:type="dxa"/>
            <w:gridSpan w:val="2"/>
            <w:vAlign w:val="center"/>
          </w:tcPr>
          <w:p w:rsidR="004D6874" w:rsidRPr="00D056A3" w:rsidRDefault="004D6874" w:rsidP="00E97B58">
            <w:pPr>
              <w:spacing w:line="360" w:lineRule="auto"/>
              <w:jc w:val="center"/>
            </w:pPr>
            <w:r w:rsidRPr="00D056A3">
              <w:t>1</w:t>
            </w:r>
          </w:p>
        </w:tc>
        <w:tc>
          <w:tcPr>
            <w:tcW w:w="1260" w:type="dxa"/>
            <w:gridSpan w:val="2"/>
            <w:vAlign w:val="center"/>
          </w:tcPr>
          <w:p w:rsidR="004D6874" w:rsidRPr="00D056A3" w:rsidRDefault="004D6874" w:rsidP="00E97B58">
            <w:pPr>
              <w:spacing w:line="360" w:lineRule="auto"/>
              <w:jc w:val="right"/>
            </w:pPr>
            <w:r w:rsidRPr="00D056A3">
              <w:t>1,500</w:t>
            </w:r>
          </w:p>
        </w:tc>
        <w:tc>
          <w:tcPr>
            <w:tcW w:w="1440" w:type="dxa"/>
            <w:gridSpan w:val="2"/>
            <w:vAlign w:val="center"/>
          </w:tcPr>
          <w:p w:rsidR="004D6874" w:rsidRPr="00D056A3" w:rsidRDefault="004D6874" w:rsidP="00E97B58">
            <w:pPr>
              <w:spacing w:line="360" w:lineRule="auto"/>
              <w:jc w:val="right"/>
            </w:pPr>
            <w:r w:rsidRPr="00D056A3">
              <w:t>18,000</w:t>
            </w:r>
          </w:p>
        </w:tc>
      </w:tr>
      <w:tr w:rsidR="004D6874" w:rsidRPr="00D056A3">
        <w:trPr>
          <w:trHeight w:hRule="exact" w:val="288"/>
          <w:jc w:val="center"/>
        </w:trPr>
        <w:tc>
          <w:tcPr>
            <w:tcW w:w="653" w:type="dxa"/>
            <w:vAlign w:val="center"/>
          </w:tcPr>
          <w:p w:rsidR="004D6874" w:rsidRPr="00D056A3" w:rsidRDefault="004D6874" w:rsidP="00E97B58">
            <w:pPr>
              <w:spacing w:line="360" w:lineRule="auto"/>
              <w:jc w:val="center"/>
            </w:pPr>
            <w:r w:rsidRPr="00D056A3">
              <w:t>12</w:t>
            </w:r>
          </w:p>
        </w:tc>
        <w:tc>
          <w:tcPr>
            <w:tcW w:w="3712" w:type="dxa"/>
            <w:gridSpan w:val="2"/>
            <w:vAlign w:val="center"/>
          </w:tcPr>
          <w:p w:rsidR="004D6874" w:rsidRPr="00D056A3" w:rsidRDefault="004D6874" w:rsidP="00E97B58">
            <w:pPr>
              <w:spacing w:line="360" w:lineRule="auto"/>
            </w:pPr>
            <w:r w:rsidRPr="00D056A3">
              <w:t>Laborers</w:t>
            </w:r>
          </w:p>
        </w:tc>
        <w:tc>
          <w:tcPr>
            <w:tcW w:w="720" w:type="dxa"/>
            <w:gridSpan w:val="2"/>
            <w:vAlign w:val="center"/>
          </w:tcPr>
          <w:p w:rsidR="004D6874" w:rsidRPr="00D056A3" w:rsidRDefault="004D6874" w:rsidP="00E97B58">
            <w:pPr>
              <w:spacing w:line="360" w:lineRule="auto"/>
              <w:jc w:val="center"/>
            </w:pPr>
            <w:r w:rsidRPr="00D056A3">
              <w:t>2</w:t>
            </w:r>
          </w:p>
        </w:tc>
        <w:tc>
          <w:tcPr>
            <w:tcW w:w="1260" w:type="dxa"/>
            <w:gridSpan w:val="2"/>
            <w:vAlign w:val="center"/>
          </w:tcPr>
          <w:p w:rsidR="004D6874" w:rsidRPr="00D056A3" w:rsidRDefault="004D6874" w:rsidP="00E97B58">
            <w:pPr>
              <w:spacing w:line="360" w:lineRule="auto"/>
            </w:pPr>
            <w:r w:rsidRPr="00D056A3">
              <w:t xml:space="preserve">            800</w:t>
            </w:r>
          </w:p>
        </w:tc>
        <w:tc>
          <w:tcPr>
            <w:tcW w:w="1440" w:type="dxa"/>
            <w:gridSpan w:val="2"/>
            <w:vAlign w:val="center"/>
          </w:tcPr>
          <w:p w:rsidR="004D6874" w:rsidRPr="00D056A3" w:rsidRDefault="004D6874" w:rsidP="00E97B58">
            <w:pPr>
              <w:spacing w:line="360" w:lineRule="auto"/>
              <w:jc w:val="right"/>
            </w:pPr>
            <w:r w:rsidRPr="00D056A3">
              <w:t>19,200</w:t>
            </w:r>
          </w:p>
        </w:tc>
      </w:tr>
      <w:tr w:rsidR="004D6874" w:rsidRPr="00D056A3">
        <w:trPr>
          <w:cantSplit/>
          <w:trHeight w:val="287"/>
          <w:jc w:val="center"/>
        </w:trPr>
        <w:tc>
          <w:tcPr>
            <w:tcW w:w="4365" w:type="dxa"/>
            <w:gridSpan w:val="3"/>
            <w:vAlign w:val="center"/>
          </w:tcPr>
          <w:p w:rsidR="004D6874" w:rsidRPr="00D056A3" w:rsidRDefault="004D6874" w:rsidP="00E97B58">
            <w:pPr>
              <w:spacing w:line="360" w:lineRule="auto"/>
              <w:jc w:val="center"/>
              <w:rPr>
                <w:b/>
                <w:bCs/>
                <w:caps/>
              </w:rPr>
            </w:pPr>
            <w:r w:rsidRPr="00D056A3">
              <w:rPr>
                <w:b/>
                <w:bCs/>
              </w:rPr>
              <w:t>Sub Total</w:t>
            </w:r>
          </w:p>
        </w:tc>
        <w:tc>
          <w:tcPr>
            <w:tcW w:w="720" w:type="dxa"/>
            <w:gridSpan w:val="2"/>
            <w:vAlign w:val="center"/>
          </w:tcPr>
          <w:p w:rsidR="004D6874" w:rsidRPr="00D056A3" w:rsidRDefault="004D6874" w:rsidP="00E97B58">
            <w:pPr>
              <w:spacing w:line="360" w:lineRule="auto"/>
              <w:jc w:val="center"/>
              <w:rPr>
                <w:b/>
                <w:bCs/>
                <w:caps/>
              </w:rPr>
            </w:pPr>
            <w:r w:rsidRPr="00D056A3">
              <w:rPr>
                <w:b/>
                <w:bCs/>
                <w:caps/>
              </w:rPr>
              <w:t>11</w:t>
            </w:r>
          </w:p>
        </w:tc>
        <w:tc>
          <w:tcPr>
            <w:tcW w:w="1260" w:type="dxa"/>
            <w:gridSpan w:val="2"/>
            <w:vAlign w:val="center"/>
          </w:tcPr>
          <w:p w:rsidR="004D6874" w:rsidRPr="00D056A3" w:rsidRDefault="004D6874" w:rsidP="00E97B58">
            <w:pPr>
              <w:spacing w:line="360" w:lineRule="auto"/>
              <w:jc w:val="center"/>
              <w:rPr>
                <w:b/>
                <w:bCs/>
              </w:rPr>
            </w:pPr>
            <w:r w:rsidRPr="00D056A3">
              <w:rPr>
                <w:b/>
                <w:bCs/>
              </w:rPr>
              <w:t>-</w:t>
            </w:r>
          </w:p>
        </w:tc>
        <w:tc>
          <w:tcPr>
            <w:tcW w:w="1440" w:type="dxa"/>
            <w:gridSpan w:val="2"/>
            <w:vAlign w:val="center"/>
          </w:tcPr>
          <w:p w:rsidR="004D6874" w:rsidRPr="00D056A3" w:rsidRDefault="004D6874" w:rsidP="00E97B58">
            <w:pPr>
              <w:spacing w:line="360" w:lineRule="auto"/>
              <w:jc w:val="right"/>
              <w:rPr>
                <w:b/>
                <w:bCs/>
              </w:rPr>
            </w:pPr>
            <w:r w:rsidRPr="00D056A3">
              <w:rPr>
                <w:b/>
                <w:bCs/>
              </w:rPr>
              <w:t>247,200</w:t>
            </w:r>
          </w:p>
        </w:tc>
      </w:tr>
      <w:tr w:rsidR="004D6874" w:rsidRPr="00D056A3">
        <w:trPr>
          <w:cantSplit/>
          <w:jc w:val="center"/>
        </w:trPr>
        <w:tc>
          <w:tcPr>
            <w:tcW w:w="4365" w:type="dxa"/>
            <w:gridSpan w:val="3"/>
            <w:vAlign w:val="center"/>
          </w:tcPr>
          <w:p w:rsidR="004D6874" w:rsidRPr="00D056A3" w:rsidRDefault="004D6874" w:rsidP="00E97B58">
            <w:pPr>
              <w:spacing w:line="360" w:lineRule="auto"/>
              <w:jc w:val="center"/>
              <w:rPr>
                <w:b/>
                <w:bCs/>
                <w:caps/>
              </w:rPr>
            </w:pPr>
            <w:r>
              <w:rPr>
                <w:b/>
                <w:bCs/>
              </w:rPr>
              <w:t>Total Basic Salary</w:t>
            </w:r>
          </w:p>
        </w:tc>
        <w:tc>
          <w:tcPr>
            <w:tcW w:w="720" w:type="dxa"/>
            <w:gridSpan w:val="2"/>
            <w:vAlign w:val="center"/>
          </w:tcPr>
          <w:p w:rsidR="004D6874" w:rsidRPr="00D056A3" w:rsidRDefault="004D6874" w:rsidP="00E97B58">
            <w:pPr>
              <w:spacing w:line="360" w:lineRule="auto"/>
              <w:jc w:val="center"/>
              <w:rPr>
                <w:b/>
                <w:bCs/>
                <w:caps/>
              </w:rPr>
            </w:pPr>
          </w:p>
        </w:tc>
        <w:tc>
          <w:tcPr>
            <w:tcW w:w="1260" w:type="dxa"/>
            <w:gridSpan w:val="2"/>
            <w:vAlign w:val="center"/>
          </w:tcPr>
          <w:p w:rsidR="004D6874" w:rsidRPr="00D056A3" w:rsidRDefault="004D6874" w:rsidP="00E97B58">
            <w:pPr>
              <w:spacing w:line="360" w:lineRule="auto"/>
              <w:jc w:val="center"/>
              <w:rPr>
                <w:b/>
                <w:bCs/>
              </w:rPr>
            </w:pPr>
          </w:p>
        </w:tc>
        <w:tc>
          <w:tcPr>
            <w:tcW w:w="1440" w:type="dxa"/>
            <w:gridSpan w:val="2"/>
            <w:vAlign w:val="center"/>
          </w:tcPr>
          <w:p w:rsidR="004D6874" w:rsidRPr="00D056A3" w:rsidRDefault="004D6874" w:rsidP="00E97B58">
            <w:pPr>
              <w:spacing w:line="360" w:lineRule="auto"/>
              <w:jc w:val="right"/>
              <w:rPr>
                <w:b/>
                <w:bCs/>
              </w:rPr>
            </w:pPr>
            <w:r w:rsidRPr="00D056A3">
              <w:rPr>
                <w:b/>
                <w:bCs/>
              </w:rPr>
              <w:t>450,000</w:t>
            </w:r>
          </w:p>
        </w:tc>
      </w:tr>
      <w:tr w:rsidR="004D6874" w:rsidRPr="00D056A3">
        <w:trPr>
          <w:cantSplit/>
          <w:jc w:val="center"/>
        </w:trPr>
        <w:tc>
          <w:tcPr>
            <w:tcW w:w="4365" w:type="dxa"/>
            <w:gridSpan w:val="3"/>
            <w:vAlign w:val="center"/>
          </w:tcPr>
          <w:p w:rsidR="004D6874" w:rsidRPr="00D056A3" w:rsidRDefault="004D6874" w:rsidP="00E97B58">
            <w:pPr>
              <w:spacing w:line="360" w:lineRule="auto"/>
              <w:jc w:val="center"/>
              <w:rPr>
                <w:caps/>
              </w:rPr>
            </w:pPr>
            <w:r w:rsidRPr="00D056A3">
              <w:t>Employee's Benefit (25% Of Basic Salary</w:t>
            </w:r>
            <w:r w:rsidRPr="00D056A3">
              <w:rPr>
                <w:caps/>
              </w:rPr>
              <w:t>)</w:t>
            </w:r>
          </w:p>
        </w:tc>
        <w:tc>
          <w:tcPr>
            <w:tcW w:w="720" w:type="dxa"/>
            <w:gridSpan w:val="2"/>
            <w:vAlign w:val="center"/>
          </w:tcPr>
          <w:p w:rsidR="004D6874" w:rsidRPr="00D056A3" w:rsidRDefault="004D6874" w:rsidP="00E97B58">
            <w:pPr>
              <w:spacing w:line="360" w:lineRule="auto"/>
              <w:jc w:val="center"/>
              <w:rPr>
                <w:caps/>
              </w:rPr>
            </w:pPr>
            <w:r w:rsidRPr="00D056A3">
              <w:rPr>
                <w:caps/>
              </w:rPr>
              <w:t>-</w:t>
            </w:r>
          </w:p>
        </w:tc>
        <w:tc>
          <w:tcPr>
            <w:tcW w:w="1260" w:type="dxa"/>
            <w:gridSpan w:val="2"/>
            <w:vAlign w:val="center"/>
          </w:tcPr>
          <w:p w:rsidR="004D6874" w:rsidRPr="00D056A3" w:rsidRDefault="004D6874" w:rsidP="00E97B58">
            <w:pPr>
              <w:spacing w:line="360" w:lineRule="auto"/>
              <w:jc w:val="center"/>
            </w:pPr>
            <w:r w:rsidRPr="00D056A3">
              <w:t>-</w:t>
            </w:r>
          </w:p>
        </w:tc>
        <w:tc>
          <w:tcPr>
            <w:tcW w:w="1440" w:type="dxa"/>
            <w:gridSpan w:val="2"/>
            <w:vAlign w:val="center"/>
          </w:tcPr>
          <w:p w:rsidR="004D6874" w:rsidRPr="00D056A3" w:rsidRDefault="004D6874" w:rsidP="00E97B58">
            <w:pPr>
              <w:spacing w:line="360" w:lineRule="auto"/>
              <w:jc w:val="right"/>
            </w:pPr>
            <w:r w:rsidRPr="00D056A3">
              <w:t>86,175</w:t>
            </w:r>
          </w:p>
        </w:tc>
      </w:tr>
      <w:tr w:rsidR="004D6874" w:rsidRPr="00D056A3">
        <w:trPr>
          <w:cantSplit/>
          <w:jc w:val="center"/>
        </w:trPr>
        <w:tc>
          <w:tcPr>
            <w:tcW w:w="4365" w:type="dxa"/>
            <w:gridSpan w:val="3"/>
            <w:vAlign w:val="center"/>
          </w:tcPr>
          <w:p w:rsidR="004D6874" w:rsidRPr="00D056A3" w:rsidRDefault="004D6874" w:rsidP="00083352">
            <w:pPr>
              <w:spacing w:line="360" w:lineRule="auto"/>
              <w:jc w:val="center"/>
              <w:rPr>
                <w:b/>
                <w:bCs/>
                <w:caps/>
              </w:rPr>
            </w:pPr>
            <w:r>
              <w:rPr>
                <w:b/>
                <w:bCs/>
              </w:rPr>
              <w:t xml:space="preserve">Grand </w:t>
            </w:r>
            <w:r w:rsidRPr="00D056A3">
              <w:rPr>
                <w:b/>
                <w:bCs/>
              </w:rPr>
              <w:t>Total</w:t>
            </w:r>
          </w:p>
        </w:tc>
        <w:tc>
          <w:tcPr>
            <w:tcW w:w="720" w:type="dxa"/>
            <w:gridSpan w:val="2"/>
            <w:vAlign w:val="center"/>
          </w:tcPr>
          <w:p w:rsidR="004D6874" w:rsidRPr="00D056A3" w:rsidRDefault="004D6874" w:rsidP="00083352">
            <w:pPr>
              <w:spacing w:line="360" w:lineRule="auto"/>
              <w:jc w:val="center"/>
              <w:rPr>
                <w:b/>
                <w:bCs/>
                <w:caps/>
              </w:rPr>
            </w:pPr>
            <w:r w:rsidRPr="00D056A3">
              <w:rPr>
                <w:b/>
                <w:bCs/>
                <w:caps/>
              </w:rPr>
              <w:t>19</w:t>
            </w:r>
          </w:p>
        </w:tc>
        <w:tc>
          <w:tcPr>
            <w:tcW w:w="1260" w:type="dxa"/>
            <w:gridSpan w:val="2"/>
            <w:vAlign w:val="center"/>
          </w:tcPr>
          <w:p w:rsidR="004D6874" w:rsidRPr="00D056A3" w:rsidRDefault="004D6874" w:rsidP="00083352">
            <w:pPr>
              <w:spacing w:line="360" w:lineRule="auto"/>
              <w:jc w:val="center"/>
              <w:rPr>
                <w:b/>
                <w:bCs/>
              </w:rPr>
            </w:pPr>
            <w:r w:rsidRPr="00D056A3">
              <w:rPr>
                <w:b/>
                <w:bCs/>
              </w:rPr>
              <w:t>-</w:t>
            </w:r>
          </w:p>
        </w:tc>
        <w:tc>
          <w:tcPr>
            <w:tcW w:w="1440" w:type="dxa"/>
            <w:gridSpan w:val="2"/>
            <w:vAlign w:val="center"/>
          </w:tcPr>
          <w:p w:rsidR="004D6874" w:rsidRPr="00D056A3" w:rsidRDefault="004D6874" w:rsidP="00083352">
            <w:pPr>
              <w:spacing w:line="360" w:lineRule="auto"/>
              <w:jc w:val="right"/>
              <w:rPr>
                <w:b/>
                <w:bCs/>
              </w:rPr>
            </w:pPr>
            <w:r w:rsidRPr="00D056A3">
              <w:rPr>
                <w:b/>
                <w:bCs/>
              </w:rPr>
              <w:t>536,175</w:t>
            </w:r>
          </w:p>
        </w:tc>
      </w:tr>
    </w:tbl>
    <w:p w:rsidR="004D6874" w:rsidRPr="000053E8" w:rsidRDefault="004D6874" w:rsidP="00E91CA2">
      <w:pPr>
        <w:spacing w:line="360" w:lineRule="auto"/>
        <w:rPr>
          <w:b/>
          <w:bCs/>
        </w:rPr>
      </w:pPr>
      <w:r w:rsidRPr="000053E8">
        <w:rPr>
          <w:b/>
          <w:bCs/>
        </w:rPr>
        <w:t xml:space="preserve">B. </w:t>
      </w:r>
      <w:r>
        <w:rPr>
          <w:b/>
          <w:bCs/>
        </w:rPr>
        <w:tab/>
      </w:r>
      <w:r w:rsidRPr="000053E8">
        <w:rPr>
          <w:b/>
          <w:bCs/>
        </w:rPr>
        <w:t>TRAINING REQUIREMENT</w:t>
      </w:r>
      <w:r>
        <w:rPr>
          <w:b/>
          <w:bCs/>
        </w:rPr>
        <w:t xml:space="preserve"> </w:t>
      </w:r>
    </w:p>
    <w:p w:rsidR="004D6874" w:rsidRPr="005F19E4" w:rsidRDefault="004D6874" w:rsidP="00E91CA2">
      <w:pPr>
        <w:pStyle w:val="NoSpacing"/>
        <w:spacing w:line="360" w:lineRule="auto"/>
        <w:jc w:val="both"/>
        <w:rPr>
          <w:rFonts w:ascii="Times New Roman" w:hAnsi="Times New Roman" w:cs="Times New Roman"/>
          <w:sz w:val="12"/>
          <w:szCs w:val="12"/>
        </w:rPr>
      </w:pPr>
    </w:p>
    <w:p w:rsidR="004D6874" w:rsidRDefault="004D6874" w:rsidP="00E91CA2">
      <w:pPr>
        <w:pStyle w:val="NoSpacing"/>
        <w:spacing w:line="360" w:lineRule="auto"/>
        <w:jc w:val="both"/>
        <w:rPr>
          <w:rFonts w:ascii="Times New Roman" w:hAnsi="Times New Roman" w:cs="Times New Roman"/>
          <w:sz w:val="24"/>
          <w:szCs w:val="24"/>
        </w:rPr>
      </w:pPr>
      <w:r w:rsidRPr="000053E8">
        <w:rPr>
          <w:rFonts w:ascii="Times New Roman" w:hAnsi="Times New Roman" w:cs="Times New Roman"/>
          <w:sz w:val="24"/>
          <w:szCs w:val="24"/>
        </w:rPr>
        <w:t>An on the job demonstration of the manual fabrication of the welding machinery is a necessary skill for the production of best to the standard products. This task of producing up to standard welding machine can be tackled by frequent training of theoretical and practical training. For such training an amount of</w:t>
      </w:r>
      <w:r>
        <w:rPr>
          <w:rFonts w:ascii="Times New Roman" w:hAnsi="Times New Roman" w:cs="Times New Roman"/>
          <w:sz w:val="24"/>
          <w:szCs w:val="24"/>
        </w:rPr>
        <w:t xml:space="preserve"> 2</w:t>
      </w:r>
      <w:r w:rsidRPr="000053E8">
        <w:rPr>
          <w:rFonts w:ascii="Times New Roman" w:hAnsi="Times New Roman" w:cs="Times New Roman"/>
          <w:sz w:val="24"/>
          <w:szCs w:val="24"/>
        </w:rPr>
        <w:t>0,000 Birr would be required for two months theoretical and practical training.</w:t>
      </w:r>
    </w:p>
    <w:p w:rsidR="004D6874" w:rsidRDefault="004D6874" w:rsidP="00CB6CA1">
      <w:pPr>
        <w:pStyle w:val="Heading1"/>
        <w:rPr>
          <w:rFonts w:cs="Times New Roman"/>
        </w:rPr>
      </w:pPr>
      <w:bookmarkStart w:id="7" w:name="_Toc369155686"/>
      <w:r w:rsidRPr="00E97B58">
        <w:t>VII.</w:t>
      </w:r>
      <w:r w:rsidRPr="00E97B58">
        <w:tab/>
      </w:r>
      <w:r w:rsidRPr="00E97B58">
        <w:tab/>
        <w:t>FINANCIAL ANALYSIS</w:t>
      </w:r>
      <w:bookmarkEnd w:id="7"/>
    </w:p>
    <w:p w:rsidR="004D6874" w:rsidRPr="00CB6CA1" w:rsidRDefault="004D6874" w:rsidP="00CB6CA1"/>
    <w:p w:rsidR="004D6874" w:rsidRPr="00226EBB" w:rsidRDefault="004D6874" w:rsidP="00226EBB">
      <w:pPr>
        <w:pStyle w:val="NoSpacing"/>
        <w:rPr>
          <w:sz w:val="8"/>
          <w:szCs w:val="8"/>
        </w:rPr>
      </w:pPr>
    </w:p>
    <w:p w:rsidR="004D6874" w:rsidRPr="00E97B58" w:rsidRDefault="004D6874" w:rsidP="00E97B58">
      <w:pPr>
        <w:spacing w:after="200" w:line="360" w:lineRule="auto"/>
        <w:jc w:val="both"/>
      </w:pPr>
      <w:r w:rsidRPr="00E97B58">
        <w:t>The financial analysis of the welding machines project is based on the data presented in the previous chapters and the following assumptions:-</w:t>
      </w:r>
    </w:p>
    <w:p w:rsidR="004D6874" w:rsidRPr="00E97B58" w:rsidRDefault="004D6874" w:rsidP="00083352">
      <w:pPr>
        <w:spacing w:after="200"/>
        <w:jc w:val="both"/>
      </w:pPr>
      <w:r w:rsidRPr="00E97B58">
        <w:t>Construction period</w:t>
      </w:r>
      <w:r w:rsidRPr="00E97B58">
        <w:tab/>
      </w:r>
      <w:r w:rsidRPr="00E97B58">
        <w:tab/>
      </w:r>
      <w:r w:rsidRPr="00E97B58">
        <w:tab/>
        <w:t>1 year</w:t>
      </w:r>
    </w:p>
    <w:p w:rsidR="004D6874" w:rsidRPr="00E97B58" w:rsidRDefault="004D6874" w:rsidP="00083352">
      <w:pPr>
        <w:spacing w:after="200"/>
        <w:jc w:val="both"/>
      </w:pPr>
      <w:r w:rsidRPr="00E97B58">
        <w:t>Source of finance</w:t>
      </w:r>
      <w:r w:rsidRPr="00E97B58">
        <w:tab/>
      </w:r>
      <w:r w:rsidRPr="00E97B58">
        <w:tab/>
      </w:r>
      <w:r w:rsidRPr="00E97B58">
        <w:tab/>
        <w:t>30 % equity</w:t>
      </w:r>
      <w:r>
        <w:t xml:space="preserve"> &amp; 70% loan</w:t>
      </w:r>
    </w:p>
    <w:p w:rsidR="004D6874" w:rsidRPr="00E97B58" w:rsidRDefault="004D6874" w:rsidP="00083352">
      <w:pPr>
        <w:spacing w:after="200"/>
        <w:jc w:val="both"/>
      </w:pPr>
      <w:r w:rsidRPr="00E97B58">
        <w:t>Tax holidays</w:t>
      </w:r>
      <w:r w:rsidRPr="00E97B58">
        <w:tab/>
      </w:r>
      <w:r w:rsidRPr="00E97B58">
        <w:tab/>
      </w:r>
      <w:r w:rsidRPr="00E97B58">
        <w:tab/>
      </w:r>
      <w:r w:rsidRPr="00E97B58">
        <w:tab/>
        <w:t>3 years</w:t>
      </w:r>
    </w:p>
    <w:p w:rsidR="004D6874" w:rsidRPr="00E97B58" w:rsidRDefault="004D6874" w:rsidP="00083352">
      <w:pPr>
        <w:spacing w:after="200"/>
        <w:jc w:val="both"/>
      </w:pPr>
      <w:r w:rsidRPr="00E97B58">
        <w:t>Bank interest</w:t>
      </w:r>
      <w:r w:rsidRPr="00E97B58">
        <w:tab/>
      </w:r>
      <w:r w:rsidRPr="00E97B58">
        <w:tab/>
      </w:r>
      <w:r w:rsidRPr="00E97B58">
        <w:tab/>
      </w:r>
      <w:r w:rsidRPr="00E97B58">
        <w:tab/>
        <w:t xml:space="preserve">  10%</w:t>
      </w:r>
    </w:p>
    <w:p w:rsidR="004D6874" w:rsidRPr="00E97B58" w:rsidRDefault="004D6874" w:rsidP="00083352">
      <w:pPr>
        <w:spacing w:after="200"/>
        <w:jc w:val="both"/>
      </w:pPr>
      <w:r w:rsidRPr="00E97B58">
        <w:t>Discount cash flow</w:t>
      </w:r>
      <w:r w:rsidRPr="00E97B58">
        <w:tab/>
      </w:r>
      <w:r w:rsidRPr="00E97B58">
        <w:tab/>
      </w:r>
      <w:r w:rsidRPr="00E97B58">
        <w:tab/>
        <w:t xml:space="preserve">  10%</w:t>
      </w:r>
    </w:p>
    <w:p w:rsidR="004D6874" w:rsidRPr="00E97B58" w:rsidRDefault="004D6874" w:rsidP="00083352">
      <w:pPr>
        <w:spacing w:after="200"/>
        <w:jc w:val="both"/>
      </w:pPr>
      <w:r w:rsidRPr="00E97B58">
        <w:t xml:space="preserve">Accounts receivable </w:t>
      </w:r>
      <w:r w:rsidRPr="00E97B58">
        <w:tab/>
      </w:r>
      <w:r w:rsidRPr="00E97B58">
        <w:tab/>
      </w:r>
      <w:r w:rsidRPr="00E97B58">
        <w:tab/>
        <w:t>30 days</w:t>
      </w:r>
    </w:p>
    <w:p w:rsidR="004D6874" w:rsidRPr="00E97B58" w:rsidRDefault="004D6874" w:rsidP="00083352">
      <w:pPr>
        <w:spacing w:after="200"/>
        <w:jc w:val="both"/>
      </w:pPr>
      <w:r w:rsidRPr="00E97B58">
        <w:t>Raw material imported</w:t>
      </w:r>
      <w:r w:rsidRPr="00E97B58">
        <w:tab/>
        <w:t xml:space="preserve">           120 days</w:t>
      </w:r>
    </w:p>
    <w:p w:rsidR="004D6874" w:rsidRPr="00E97B58" w:rsidRDefault="004D6874" w:rsidP="00083352">
      <w:pPr>
        <w:spacing w:after="200"/>
        <w:jc w:val="both"/>
      </w:pPr>
      <w:r w:rsidRPr="00E97B58">
        <w:t>Work in progress</w:t>
      </w:r>
      <w:r w:rsidRPr="00E97B58">
        <w:tab/>
      </w:r>
      <w:r w:rsidRPr="00E97B58">
        <w:tab/>
      </w:r>
      <w:r w:rsidRPr="00E97B58">
        <w:tab/>
        <w:t>1 day</w:t>
      </w:r>
    </w:p>
    <w:p w:rsidR="004D6874" w:rsidRPr="00E97B58" w:rsidRDefault="004D6874" w:rsidP="00083352">
      <w:pPr>
        <w:spacing w:after="200"/>
        <w:jc w:val="both"/>
      </w:pPr>
      <w:r w:rsidRPr="00E97B58">
        <w:t>Finished products</w:t>
      </w:r>
      <w:r w:rsidRPr="00E97B58">
        <w:tab/>
      </w:r>
      <w:r w:rsidRPr="00E97B58">
        <w:tab/>
      </w:r>
      <w:r w:rsidRPr="00E97B58">
        <w:tab/>
        <w:t>30 days</w:t>
      </w:r>
    </w:p>
    <w:p w:rsidR="004D6874" w:rsidRPr="00E97B58" w:rsidRDefault="004D6874" w:rsidP="00083352">
      <w:pPr>
        <w:spacing w:after="200"/>
        <w:jc w:val="both"/>
      </w:pPr>
      <w:r w:rsidRPr="00E97B58">
        <w:t>Cash in hand</w:t>
      </w:r>
      <w:r w:rsidRPr="00E97B58">
        <w:tab/>
      </w:r>
      <w:r w:rsidRPr="00E97B58">
        <w:tab/>
      </w:r>
      <w:r w:rsidRPr="00E97B58">
        <w:tab/>
      </w:r>
      <w:r w:rsidRPr="00E97B58">
        <w:tab/>
        <w:t>5 days</w:t>
      </w:r>
    </w:p>
    <w:p w:rsidR="004D6874" w:rsidRPr="00E97B58" w:rsidRDefault="004D6874" w:rsidP="00083352">
      <w:pPr>
        <w:spacing w:after="200"/>
        <w:jc w:val="both"/>
      </w:pPr>
      <w:r w:rsidRPr="00E97B58">
        <w:t>Accounts payable</w:t>
      </w:r>
      <w:r w:rsidRPr="00E97B58">
        <w:tab/>
      </w:r>
      <w:r w:rsidRPr="00E97B58">
        <w:tab/>
      </w:r>
      <w:r w:rsidRPr="00E97B58">
        <w:tab/>
        <w:t>30 days</w:t>
      </w:r>
    </w:p>
    <w:p w:rsidR="004D6874" w:rsidRPr="00E97B58" w:rsidRDefault="004D6874" w:rsidP="00083352">
      <w:pPr>
        <w:spacing w:after="200"/>
        <w:jc w:val="both"/>
      </w:pPr>
      <w:r w:rsidRPr="00E97B58">
        <w:t xml:space="preserve">Repair and maintenance                     5% of machinery cost  </w:t>
      </w:r>
    </w:p>
    <w:p w:rsidR="004D6874" w:rsidRPr="00E97B58" w:rsidRDefault="004D6874" w:rsidP="00E97B58">
      <w:pPr>
        <w:spacing w:before="120" w:after="120" w:line="360" w:lineRule="auto"/>
        <w:jc w:val="both"/>
        <w:rPr>
          <w:b/>
          <w:bCs/>
          <w:sz w:val="6"/>
          <w:szCs w:val="6"/>
        </w:rPr>
      </w:pPr>
    </w:p>
    <w:p w:rsidR="004D6874" w:rsidRPr="00E97B58" w:rsidRDefault="004D6874" w:rsidP="00E97B58">
      <w:pPr>
        <w:spacing w:before="120" w:after="120" w:line="360" w:lineRule="auto"/>
        <w:jc w:val="both"/>
        <w:rPr>
          <w:b/>
          <w:bCs/>
        </w:rPr>
      </w:pPr>
      <w:r w:rsidRPr="00E97B58">
        <w:rPr>
          <w:b/>
          <w:bCs/>
        </w:rPr>
        <w:t>A.</w:t>
      </w:r>
      <w:r w:rsidRPr="00E97B58">
        <w:rPr>
          <w:b/>
          <w:bCs/>
        </w:rPr>
        <w:tab/>
        <w:t>TOTAL INITIAL INVESTMENT COST</w:t>
      </w:r>
    </w:p>
    <w:p w:rsidR="004D6874" w:rsidRPr="00E97B58" w:rsidRDefault="004D6874" w:rsidP="00E97B58">
      <w:pPr>
        <w:spacing w:before="120" w:after="120" w:line="360" w:lineRule="auto"/>
        <w:jc w:val="both"/>
        <w:rPr>
          <w:b/>
          <w:bCs/>
        </w:rPr>
      </w:pPr>
      <w:r w:rsidRPr="00E97B58">
        <w:t xml:space="preserve">The total investment cost of the project including working capital is estimated at Birr </w:t>
      </w:r>
      <w:r>
        <w:t>13.61</w:t>
      </w:r>
      <w:r w:rsidRPr="00E97B58">
        <w:t xml:space="preserve"> million</w:t>
      </w:r>
      <w:r w:rsidRPr="00E97B58">
        <w:rPr>
          <w:rFonts w:ascii="Calibri" w:hAnsi="Calibri"/>
        </w:rPr>
        <w:t xml:space="preserve"> (</w:t>
      </w:r>
      <w:r w:rsidRPr="00E97B58">
        <w:t>See Table 7.1).</w:t>
      </w:r>
      <w:r w:rsidRPr="00E97B58">
        <w:rPr>
          <w:rFonts w:ascii="Calibri" w:hAnsi="Calibri"/>
        </w:rPr>
        <w:t xml:space="preserve"> </w:t>
      </w:r>
      <w:r w:rsidRPr="00E97B58">
        <w:t xml:space="preserve">From the total investment cost the highest share (Birr </w:t>
      </w:r>
      <w:r>
        <w:t>9.12</w:t>
      </w:r>
      <w:r w:rsidRPr="00E97B58">
        <w:t xml:space="preserve"> million or </w:t>
      </w:r>
      <w:r>
        <w:t>67.07</w:t>
      </w:r>
      <w:r w:rsidRPr="00E97B58">
        <w:t>%) is accounted by fixed investment cost followed by initial working capital (</w:t>
      </w:r>
      <w:r>
        <w:t xml:space="preserve">Birr </w:t>
      </w:r>
      <w:r w:rsidRPr="00E97B58">
        <w:t xml:space="preserve">3.09 million or </w:t>
      </w:r>
      <w:r>
        <w:t>22.76</w:t>
      </w:r>
      <w:r w:rsidRPr="00E97B58">
        <w:t xml:space="preserve">%) and pre operation cost (Birr </w:t>
      </w:r>
      <w:r>
        <w:t>1.38</w:t>
      </w:r>
      <w:r w:rsidRPr="00E97B58">
        <w:t xml:space="preserve"> million or </w:t>
      </w:r>
      <w:r>
        <w:t>10.17</w:t>
      </w:r>
      <w:r w:rsidRPr="00E97B58">
        <w:t xml:space="preserve">%). From the total investment cost Birr 3.32 million or </w:t>
      </w:r>
      <w:r>
        <w:t>24.38</w:t>
      </w:r>
      <w:r w:rsidRPr="00E97B58">
        <w:t xml:space="preserve">% is required in foreign currency. </w:t>
      </w:r>
    </w:p>
    <w:p w:rsidR="004D6874" w:rsidRPr="00E97B58" w:rsidRDefault="004D6874" w:rsidP="00E97B58">
      <w:pPr>
        <w:spacing w:before="120" w:after="120" w:line="360" w:lineRule="auto"/>
        <w:jc w:val="center"/>
        <w:rPr>
          <w:b/>
          <w:bCs/>
          <w:sz w:val="2"/>
          <w:szCs w:val="2"/>
          <w:u w:val="single"/>
        </w:rPr>
      </w:pPr>
    </w:p>
    <w:p w:rsidR="004D6874" w:rsidRPr="00E97B58" w:rsidRDefault="004D6874" w:rsidP="00E97B58">
      <w:pPr>
        <w:spacing w:before="120" w:after="120" w:line="360" w:lineRule="auto"/>
        <w:jc w:val="center"/>
        <w:rPr>
          <w:b/>
          <w:bCs/>
          <w:u w:val="single"/>
        </w:rPr>
      </w:pPr>
      <w:r w:rsidRPr="00E97B58">
        <w:rPr>
          <w:b/>
          <w:bCs/>
          <w:u w:val="single"/>
        </w:rPr>
        <w:t>Table 7.1</w:t>
      </w:r>
    </w:p>
    <w:p w:rsidR="004D6874" w:rsidRPr="00E97B58" w:rsidRDefault="004D6874" w:rsidP="00E97B58">
      <w:pPr>
        <w:spacing w:before="120" w:after="120" w:line="360" w:lineRule="auto"/>
        <w:jc w:val="center"/>
        <w:rPr>
          <w:b/>
          <w:bCs/>
          <w:u w:val="single"/>
        </w:rPr>
      </w:pPr>
      <w:r w:rsidRPr="00E97B58">
        <w:rPr>
          <w:b/>
          <w:bCs/>
          <w:u w:val="single"/>
        </w:rPr>
        <w:t>INITIAL INVESTMENT COST (‘000 Birr)</w:t>
      </w:r>
    </w:p>
    <w:tbl>
      <w:tblPr>
        <w:tblW w:w="9880" w:type="dxa"/>
        <w:jc w:val="center"/>
        <w:tblLook w:val="00A0"/>
      </w:tblPr>
      <w:tblGrid>
        <w:gridCol w:w="960"/>
        <w:gridCol w:w="3640"/>
        <w:gridCol w:w="1340"/>
        <w:gridCol w:w="1340"/>
        <w:gridCol w:w="1540"/>
        <w:gridCol w:w="1060"/>
      </w:tblGrid>
      <w:tr w:rsidR="004D6874" w:rsidRPr="00D056A3">
        <w:trPr>
          <w:trHeight w:val="660"/>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4D6874" w:rsidRPr="00D056A3" w:rsidRDefault="004D6874" w:rsidP="00D056A3">
            <w:pPr>
              <w:jc w:val="center"/>
              <w:rPr>
                <w:b/>
                <w:bCs/>
              </w:rPr>
            </w:pPr>
            <w:r w:rsidRPr="00D056A3">
              <w:rPr>
                <w:b/>
                <w:bCs/>
              </w:rPr>
              <w:t>Sr. No</w:t>
            </w:r>
          </w:p>
        </w:tc>
        <w:tc>
          <w:tcPr>
            <w:tcW w:w="3640" w:type="dxa"/>
            <w:tcBorders>
              <w:top w:val="single" w:sz="4" w:space="0" w:color="auto"/>
              <w:left w:val="nil"/>
              <w:bottom w:val="single" w:sz="4" w:space="0" w:color="auto"/>
              <w:right w:val="single" w:sz="4" w:space="0" w:color="auto"/>
            </w:tcBorders>
            <w:noWrap/>
            <w:vAlign w:val="bottom"/>
          </w:tcPr>
          <w:p w:rsidR="004D6874" w:rsidRPr="00D056A3" w:rsidRDefault="004D6874" w:rsidP="00E97B58">
            <w:pPr>
              <w:jc w:val="center"/>
              <w:rPr>
                <w:b/>
                <w:bCs/>
              </w:rPr>
            </w:pPr>
            <w:r w:rsidRPr="00D056A3">
              <w:rPr>
                <w:b/>
                <w:bCs/>
              </w:rPr>
              <w:t xml:space="preserve">Cost Items </w:t>
            </w:r>
          </w:p>
        </w:tc>
        <w:tc>
          <w:tcPr>
            <w:tcW w:w="1340" w:type="dxa"/>
            <w:tcBorders>
              <w:top w:val="single" w:sz="4" w:space="0" w:color="auto"/>
              <w:left w:val="nil"/>
              <w:bottom w:val="single" w:sz="4" w:space="0" w:color="auto"/>
              <w:right w:val="single" w:sz="4" w:space="0" w:color="auto"/>
            </w:tcBorders>
            <w:vAlign w:val="center"/>
          </w:tcPr>
          <w:p w:rsidR="004D6874" w:rsidRPr="00D056A3" w:rsidRDefault="004D6874" w:rsidP="00E97B58">
            <w:pPr>
              <w:jc w:val="center"/>
              <w:rPr>
                <w:b/>
                <w:bCs/>
              </w:rPr>
            </w:pPr>
            <w:r w:rsidRPr="00D056A3">
              <w:rPr>
                <w:b/>
                <w:bCs/>
              </w:rPr>
              <w:t xml:space="preserve">Local </w:t>
            </w:r>
            <w:r w:rsidRPr="00D056A3">
              <w:rPr>
                <w:b/>
                <w:bCs/>
              </w:rPr>
              <w:br/>
              <w:t>Cost</w:t>
            </w:r>
          </w:p>
        </w:tc>
        <w:tc>
          <w:tcPr>
            <w:tcW w:w="1340" w:type="dxa"/>
            <w:tcBorders>
              <w:top w:val="single" w:sz="4" w:space="0" w:color="auto"/>
              <w:left w:val="nil"/>
              <w:bottom w:val="single" w:sz="4" w:space="0" w:color="auto"/>
              <w:right w:val="single" w:sz="4" w:space="0" w:color="auto"/>
            </w:tcBorders>
            <w:vAlign w:val="center"/>
          </w:tcPr>
          <w:p w:rsidR="004D6874" w:rsidRPr="00D056A3" w:rsidRDefault="004D6874" w:rsidP="00E97B58">
            <w:pPr>
              <w:jc w:val="center"/>
              <w:rPr>
                <w:b/>
                <w:bCs/>
              </w:rPr>
            </w:pPr>
            <w:r w:rsidRPr="00D056A3">
              <w:rPr>
                <w:b/>
                <w:bCs/>
              </w:rPr>
              <w:t xml:space="preserve">Foreign </w:t>
            </w:r>
            <w:r w:rsidRPr="00D056A3">
              <w:rPr>
                <w:b/>
                <w:bCs/>
              </w:rPr>
              <w:br/>
              <w:t>Cost</w:t>
            </w:r>
          </w:p>
        </w:tc>
        <w:tc>
          <w:tcPr>
            <w:tcW w:w="1540" w:type="dxa"/>
            <w:tcBorders>
              <w:top w:val="single" w:sz="4" w:space="0" w:color="auto"/>
              <w:left w:val="nil"/>
              <w:bottom w:val="single" w:sz="4" w:space="0" w:color="auto"/>
              <w:right w:val="single" w:sz="4" w:space="0" w:color="auto"/>
            </w:tcBorders>
            <w:vAlign w:val="center"/>
          </w:tcPr>
          <w:p w:rsidR="004D6874" w:rsidRPr="00D056A3" w:rsidRDefault="004D6874" w:rsidP="00E97B58">
            <w:pPr>
              <w:jc w:val="center"/>
              <w:rPr>
                <w:b/>
                <w:bCs/>
              </w:rPr>
            </w:pPr>
            <w:r w:rsidRPr="00D056A3">
              <w:rPr>
                <w:b/>
                <w:bCs/>
              </w:rPr>
              <w:t xml:space="preserve">Total </w:t>
            </w:r>
            <w:r w:rsidRPr="00D056A3">
              <w:rPr>
                <w:b/>
                <w:bCs/>
              </w:rPr>
              <w:br/>
              <w:t xml:space="preserve">Cost </w:t>
            </w:r>
          </w:p>
        </w:tc>
        <w:tc>
          <w:tcPr>
            <w:tcW w:w="1060" w:type="dxa"/>
            <w:tcBorders>
              <w:top w:val="single" w:sz="4" w:space="0" w:color="auto"/>
              <w:left w:val="nil"/>
              <w:bottom w:val="single" w:sz="4" w:space="0" w:color="auto"/>
              <w:right w:val="single" w:sz="4" w:space="0" w:color="auto"/>
            </w:tcBorders>
            <w:vAlign w:val="center"/>
          </w:tcPr>
          <w:p w:rsidR="004D6874" w:rsidRPr="00D056A3" w:rsidRDefault="004D6874" w:rsidP="00E97B58">
            <w:pPr>
              <w:jc w:val="center"/>
              <w:rPr>
                <w:b/>
                <w:bCs/>
              </w:rPr>
            </w:pPr>
            <w:r w:rsidRPr="00D056A3">
              <w:rPr>
                <w:b/>
                <w:bCs/>
              </w:rPr>
              <w:t xml:space="preserve">% </w:t>
            </w:r>
            <w:r w:rsidRPr="00D056A3">
              <w:rPr>
                <w:b/>
                <w:bCs/>
              </w:rPr>
              <w:br/>
              <w:t>Share</w:t>
            </w:r>
          </w:p>
        </w:tc>
      </w:tr>
      <w:tr w:rsidR="004D6874" w:rsidRPr="00E97B58">
        <w:trPr>
          <w:trHeight w:val="330"/>
          <w:jc w:val="center"/>
        </w:trPr>
        <w:tc>
          <w:tcPr>
            <w:tcW w:w="960" w:type="dxa"/>
            <w:tcBorders>
              <w:top w:val="nil"/>
              <w:left w:val="single" w:sz="4" w:space="0" w:color="auto"/>
              <w:bottom w:val="single" w:sz="4" w:space="0" w:color="auto"/>
              <w:right w:val="single" w:sz="4" w:space="0" w:color="auto"/>
            </w:tcBorders>
            <w:noWrap/>
            <w:vAlign w:val="bottom"/>
          </w:tcPr>
          <w:p w:rsidR="004D6874" w:rsidRPr="00E97B58" w:rsidRDefault="004D6874" w:rsidP="00D056A3">
            <w:pPr>
              <w:jc w:val="center"/>
              <w:rPr>
                <w:b/>
                <w:bCs/>
              </w:rPr>
            </w:pPr>
            <w:r w:rsidRPr="00E97B58">
              <w:rPr>
                <w:b/>
                <w:bCs/>
              </w:rPr>
              <w:t>1</w:t>
            </w:r>
          </w:p>
        </w:tc>
        <w:tc>
          <w:tcPr>
            <w:tcW w:w="3640" w:type="dxa"/>
            <w:tcBorders>
              <w:top w:val="nil"/>
              <w:left w:val="nil"/>
              <w:bottom w:val="single" w:sz="4" w:space="0" w:color="auto"/>
              <w:right w:val="single" w:sz="4" w:space="0" w:color="auto"/>
            </w:tcBorders>
            <w:noWrap/>
            <w:vAlign w:val="bottom"/>
          </w:tcPr>
          <w:p w:rsidR="004D6874" w:rsidRPr="00E97B58" w:rsidRDefault="004D6874" w:rsidP="00D056A3">
            <w:pPr>
              <w:jc w:val="center"/>
              <w:rPr>
                <w:b/>
                <w:bCs/>
              </w:rPr>
            </w:pPr>
            <w:r w:rsidRPr="00E97B58">
              <w:rPr>
                <w:b/>
                <w:bCs/>
              </w:rPr>
              <w:t>Fixed investment</w:t>
            </w:r>
          </w:p>
        </w:tc>
        <w:tc>
          <w:tcPr>
            <w:tcW w:w="1340" w:type="dxa"/>
            <w:tcBorders>
              <w:top w:val="nil"/>
              <w:left w:val="nil"/>
              <w:bottom w:val="single" w:sz="4" w:space="0" w:color="auto"/>
              <w:right w:val="single" w:sz="4" w:space="0" w:color="auto"/>
            </w:tcBorders>
            <w:noWrap/>
            <w:vAlign w:val="bottom"/>
          </w:tcPr>
          <w:p w:rsidR="004D6874" w:rsidRPr="00E97B58" w:rsidRDefault="004D6874" w:rsidP="00E97B58">
            <w:pPr>
              <w:jc w:val="center"/>
              <w:rPr>
                <w:b/>
                <w:bCs/>
              </w:rPr>
            </w:pPr>
            <w:r w:rsidRPr="00E97B58">
              <w:rPr>
                <w:b/>
                <w:bCs/>
              </w:rPr>
              <w:t> </w:t>
            </w:r>
          </w:p>
        </w:tc>
        <w:tc>
          <w:tcPr>
            <w:tcW w:w="1340" w:type="dxa"/>
            <w:tcBorders>
              <w:top w:val="nil"/>
              <w:left w:val="nil"/>
              <w:bottom w:val="single" w:sz="4" w:space="0" w:color="auto"/>
              <w:right w:val="single" w:sz="4" w:space="0" w:color="auto"/>
            </w:tcBorders>
            <w:noWrap/>
            <w:vAlign w:val="bottom"/>
          </w:tcPr>
          <w:p w:rsidR="004D6874" w:rsidRPr="00E97B58" w:rsidRDefault="004D6874" w:rsidP="00E97B58">
            <w:pPr>
              <w:jc w:val="center"/>
              <w:rPr>
                <w:b/>
                <w:bCs/>
              </w:rPr>
            </w:pPr>
            <w:r w:rsidRPr="00E97B58">
              <w:rPr>
                <w:b/>
                <w:bCs/>
              </w:rPr>
              <w:t> </w:t>
            </w:r>
          </w:p>
        </w:tc>
        <w:tc>
          <w:tcPr>
            <w:tcW w:w="1540" w:type="dxa"/>
            <w:tcBorders>
              <w:top w:val="nil"/>
              <w:left w:val="nil"/>
              <w:bottom w:val="single" w:sz="4" w:space="0" w:color="auto"/>
              <w:right w:val="single" w:sz="4" w:space="0" w:color="auto"/>
            </w:tcBorders>
            <w:noWrap/>
            <w:vAlign w:val="bottom"/>
          </w:tcPr>
          <w:p w:rsidR="004D6874" w:rsidRPr="00E97B58" w:rsidRDefault="004D6874" w:rsidP="00E97B58">
            <w:pPr>
              <w:jc w:val="center"/>
              <w:rPr>
                <w:b/>
                <w:bCs/>
              </w:rPr>
            </w:pPr>
            <w:r w:rsidRPr="00E97B58">
              <w:rPr>
                <w:b/>
                <w:bCs/>
              </w:rPr>
              <w:t> </w:t>
            </w:r>
          </w:p>
        </w:tc>
        <w:tc>
          <w:tcPr>
            <w:tcW w:w="1060" w:type="dxa"/>
            <w:tcBorders>
              <w:top w:val="nil"/>
              <w:left w:val="nil"/>
              <w:bottom w:val="single" w:sz="4" w:space="0" w:color="auto"/>
              <w:right w:val="single" w:sz="4" w:space="0" w:color="auto"/>
            </w:tcBorders>
            <w:noWrap/>
            <w:vAlign w:val="bottom"/>
          </w:tcPr>
          <w:p w:rsidR="004D6874" w:rsidRPr="00E97B58" w:rsidRDefault="004D6874" w:rsidP="00E97B58">
            <w:pPr>
              <w:jc w:val="center"/>
              <w:rPr>
                <w:b/>
                <w:bCs/>
              </w:rPr>
            </w:pPr>
            <w:r w:rsidRPr="00E97B58">
              <w:rPr>
                <w:b/>
                <w:bCs/>
              </w:rPr>
              <w:t> </w:t>
            </w:r>
          </w:p>
        </w:tc>
      </w:tr>
      <w:tr w:rsidR="004D6874" w:rsidRPr="00E97B58">
        <w:trPr>
          <w:trHeight w:val="330"/>
          <w:jc w:val="center"/>
        </w:trPr>
        <w:tc>
          <w:tcPr>
            <w:tcW w:w="960" w:type="dxa"/>
            <w:tcBorders>
              <w:top w:val="nil"/>
              <w:left w:val="single" w:sz="4" w:space="0" w:color="auto"/>
              <w:bottom w:val="single" w:sz="4" w:space="0" w:color="auto"/>
              <w:right w:val="single" w:sz="4" w:space="0" w:color="auto"/>
            </w:tcBorders>
            <w:noWrap/>
            <w:vAlign w:val="bottom"/>
          </w:tcPr>
          <w:p w:rsidR="004D6874" w:rsidRPr="00E97B58" w:rsidRDefault="004D6874" w:rsidP="00D056A3">
            <w:pPr>
              <w:jc w:val="center"/>
            </w:pPr>
            <w:r w:rsidRPr="00E97B58">
              <w:t>1.1</w:t>
            </w:r>
          </w:p>
        </w:tc>
        <w:tc>
          <w:tcPr>
            <w:tcW w:w="3640" w:type="dxa"/>
            <w:tcBorders>
              <w:top w:val="nil"/>
              <w:left w:val="nil"/>
              <w:bottom w:val="single" w:sz="4" w:space="0" w:color="auto"/>
              <w:right w:val="single" w:sz="4" w:space="0" w:color="auto"/>
            </w:tcBorders>
            <w:noWrap/>
            <w:vAlign w:val="bottom"/>
          </w:tcPr>
          <w:p w:rsidR="004D6874" w:rsidRPr="00E97B58" w:rsidRDefault="004D6874" w:rsidP="00D056A3">
            <w:r w:rsidRPr="00E97B58">
              <w:t>Land Lease</w:t>
            </w:r>
          </w:p>
        </w:tc>
        <w:tc>
          <w:tcPr>
            <w:tcW w:w="1340" w:type="dxa"/>
            <w:tcBorders>
              <w:top w:val="nil"/>
              <w:left w:val="nil"/>
              <w:bottom w:val="single" w:sz="4" w:space="0" w:color="auto"/>
              <w:right w:val="single" w:sz="4" w:space="0" w:color="auto"/>
            </w:tcBorders>
            <w:noWrap/>
            <w:vAlign w:val="bottom"/>
          </w:tcPr>
          <w:p w:rsidR="004D6874" w:rsidRDefault="004D6874" w:rsidP="005F19E4">
            <w:pPr>
              <w:jc w:val="center"/>
              <w:rPr>
                <w:sz w:val="26"/>
                <w:szCs w:val="26"/>
              </w:rPr>
            </w:pPr>
            <w:r>
              <w:rPr>
                <w:sz w:val="26"/>
                <w:szCs w:val="26"/>
              </w:rPr>
              <w:t>39.90</w:t>
            </w:r>
          </w:p>
        </w:tc>
        <w:tc>
          <w:tcPr>
            <w:tcW w:w="1340" w:type="dxa"/>
            <w:tcBorders>
              <w:top w:val="nil"/>
              <w:left w:val="nil"/>
              <w:bottom w:val="single" w:sz="4" w:space="0" w:color="auto"/>
              <w:right w:val="single" w:sz="4" w:space="0" w:color="auto"/>
            </w:tcBorders>
            <w:noWrap/>
            <w:vAlign w:val="bottom"/>
          </w:tcPr>
          <w:p w:rsidR="004D6874" w:rsidRDefault="004D6874" w:rsidP="005F19E4">
            <w:pPr>
              <w:jc w:val="center"/>
              <w:rPr>
                <w:sz w:val="26"/>
                <w:szCs w:val="26"/>
              </w:rPr>
            </w:pPr>
          </w:p>
        </w:tc>
        <w:tc>
          <w:tcPr>
            <w:tcW w:w="1540" w:type="dxa"/>
            <w:tcBorders>
              <w:top w:val="nil"/>
              <w:left w:val="nil"/>
              <w:bottom w:val="single" w:sz="4" w:space="0" w:color="auto"/>
              <w:right w:val="single" w:sz="4" w:space="0" w:color="auto"/>
            </w:tcBorders>
            <w:noWrap/>
            <w:vAlign w:val="bottom"/>
          </w:tcPr>
          <w:p w:rsidR="004D6874" w:rsidRDefault="004D6874" w:rsidP="005F19E4">
            <w:pPr>
              <w:jc w:val="center"/>
              <w:rPr>
                <w:sz w:val="26"/>
                <w:szCs w:val="26"/>
              </w:rPr>
            </w:pPr>
            <w:r>
              <w:rPr>
                <w:sz w:val="26"/>
                <w:szCs w:val="26"/>
              </w:rPr>
              <w:t>39.90</w:t>
            </w:r>
          </w:p>
        </w:tc>
        <w:tc>
          <w:tcPr>
            <w:tcW w:w="1060" w:type="dxa"/>
            <w:tcBorders>
              <w:top w:val="nil"/>
              <w:left w:val="nil"/>
              <w:bottom w:val="single" w:sz="4" w:space="0" w:color="auto"/>
              <w:right w:val="single" w:sz="4" w:space="0" w:color="auto"/>
            </w:tcBorders>
            <w:noWrap/>
            <w:vAlign w:val="bottom"/>
          </w:tcPr>
          <w:p w:rsidR="004D6874" w:rsidRDefault="004D6874" w:rsidP="005F19E4">
            <w:pPr>
              <w:jc w:val="center"/>
              <w:rPr>
                <w:sz w:val="26"/>
                <w:szCs w:val="26"/>
              </w:rPr>
            </w:pPr>
            <w:r>
              <w:rPr>
                <w:sz w:val="26"/>
                <w:szCs w:val="26"/>
              </w:rPr>
              <w:t>0.29</w:t>
            </w:r>
          </w:p>
        </w:tc>
      </w:tr>
      <w:tr w:rsidR="004D6874" w:rsidRPr="00E97B58">
        <w:trPr>
          <w:trHeight w:val="330"/>
          <w:jc w:val="center"/>
        </w:trPr>
        <w:tc>
          <w:tcPr>
            <w:tcW w:w="960" w:type="dxa"/>
            <w:tcBorders>
              <w:top w:val="nil"/>
              <w:left w:val="single" w:sz="4" w:space="0" w:color="auto"/>
              <w:bottom w:val="single" w:sz="4" w:space="0" w:color="auto"/>
              <w:right w:val="single" w:sz="4" w:space="0" w:color="auto"/>
            </w:tcBorders>
            <w:noWrap/>
            <w:vAlign w:val="bottom"/>
          </w:tcPr>
          <w:p w:rsidR="004D6874" w:rsidRPr="00E97B58" w:rsidRDefault="004D6874" w:rsidP="00D056A3">
            <w:pPr>
              <w:jc w:val="center"/>
            </w:pPr>
            <w:r w:rsidRPr="00E97B58">
              <w:t>1.2</w:t>
            </w:r>
          </w:p>
        </w:tc>
        <w:tc>
          <w:tcPr>
            <w:tcW w:w="3640" w:type="dxa"/>
            <w:tcBorders>
              <w:top w:val="nil"/>
              <w:left w:val="nil"/>
              <w:bottom w:val="single" w:sz="4" w:space="0" w:color="auto"/>
              <w:right w:val="single" w:sz="4" w:space="0" w:color="auto"/>
            </w:tcBorders>
            <w:noWrap/>
            <w:vAlign w:val="bottom"/>
          </w:tcPr>
          <w:p w:rsidR="004D6874" w:rsidRPr="00E97B58" w:rsidRDefault="004D6874" w:rsidP="00D056A3">
            <w:r w:rsidRPr="00E97B58">
              <w:t>Building and civil work</w:t>
            </w:r>
          </w:p>
        </w:tc>
        <w:tc>
          <w:tcPr>
            <w:tcW w:w="1340" w:type="dxa"/>
            <w:tcBorders>
              <w:top w:val="nil"/>
              <w:left w:val="nil"/>
              <w:bottom w:val="single" w:sz="4" w:space="0" w:color="auto"/>
              <w:right w:val="single" w:sz="4" w:space="0" w:color="auto"/>
            </w:tcBorders>
            <w:noWrap/>
            <w:vAlign w:val="bottom"/>
          </w:tcPr>
          <w:p w:rsidR="004D6874" w:rsidRDefault="004D6874" w:rsidP="005F19E4">
            <w:pPr>
              <w:jc w:val="center"/>
              <w:rPr>
                <w:sz w:val="26"/>
                <w:szCs w:val="26"/>
              </w:rPr>
            </w:pPr>
            <w:r>
              <w:rPr>
                <w:sz w:val="26"/>
                <w:szCs w:val="26"/>
              </w:rPr>
              <w:t>3,150.00</w:t>
            </w:r>
          </w:p>
        </w:tc>
        <w:tc>
          <w:tcPr>
            <w:tcW w:w="1340" w:type="dxa"/>
            <w:tcBorders>
              <w:top w:val="nil"/>
              <w:left w:val="nil"/>
              <w:bottom w:val="single" w:sz="4" w:space="0" w:color="auto"/>
              <w:right w:val="single" w:sz="4" w:space="0" w:color="auto"/>
            </w:tcBorders>
            <w:noWrap/>
            <w:vAlign w:val="bottom"/>
          </w:tcPr>
          <w:p w:rsidR="004D6874" w:rsidRDefault="004D6874" w:rsidP="005F19E4">
            <w:pPr>
              <w:jc w:val="center"/>
              <w:rPr>
                <w:sz w:val="26"/>
                <w:szCs w:val="26"/>
              </w:rPr>
            </w:pPr>
          </w:p>
        </w:tc>
        <w:tc>
          <w:tcPr>
            <w:tcW w:w="1540" w:type="dxa"/>
            <w:tcBorders>
              <w:top w:val="nil"/>
              <w:left w:val="nil"/>
              <w:bottom w:val="single" w:sz="4" w:space="0" w:color="auto"/>
              <w:right w:val="single" w:sz="4" w:space="0" w:color="auto"/>
            </w:tcBorders>
            <w:noWrap/>
            <w:vAlign w:val="bottom"/>
          </w:tcPr>
          <w:p w:rsidR="004D6874" w:rsidRDefault="004D6874" w:rsidP="005F19E4">
            <w:pPr>
              <w:jc w:val="center"/>
              <w:rPr>
                <w:sz w:val="26"/>
                <w:szCs w:val="26"/>
              </w:rPr>
            </w:pPr>
            <w:r>
              <w:rPr>
                <w:sz w:val="26"/>
                <w:szCs w:val="26"/>
              </w:rPr>
              <w:t>3,150.00</w:t>
            </w:r>
          </w:p>
        </w:tc>
        <w:tc>
          <w:tcPr>
            <w:tcW w:w="1060" w:type="dxa"/>
            <w:tcBorders>
              <w:top w:val="nil"/>
              <w:left w:val="nil"/>
              <w:bottom w:val="single" w:sz="4" w:space="0" w:color="auto"/>
              <w:right w:val="single" w:sz="4" w:space="0" w:color="auto"/>
            </w:tcBorders>
            <w:noWrap/>
            <w:vAlign w:val="bottom"/>
          </w:tcPr>
          <w:p w:rsidR="004D6874" w:rsidRDefault="004D6874" w:rsidP="005F19E4">
            <w:pPr>
              <w:jc w:val="center"/>
              <w:rPr>
                <w:sz w:val="26"/>
                <w:szCs w:val="26"/>
              </w:rPr>
            </w:pPr>
            <w:r>
              <w:rPr>
                <w:sz w:val="26"/>
                <w:szCs w:val="26"/>
              </w:rPr>
              <w:t>23.14</w:t>
            </w:r>
          </w:p>
        </w:tc>
      </w:tr>
      <w:tr w:rsidR="004D6874" w:rsidRPr="00E97B58">
        <w:trPr>
          <w:trHeight w:val="330"/>
          <w:jc w:val="center"/>
        </w:trPr>
        <w:tc>
          <w:tcPr>
            <w:tcW w:w="960" w:type="dxa"/>
            <w:tcBorders>
              <w:top w:val="nil"/>
              <w:left w:val="single" w:sz="4" w:space="0" w:color="auto"/>
              <w:bottom w:val="single" w:sz="4" w:space="0" w:color="auto"/>
              <w:right w:val="single" w:sz="4" w:space="0" w:color="auto"/>
            </w:tcBorders>
            <w:noWrap/>
            <w:vAlign w:val="bottom"/>
          </w:tcPr>
          <w:p w:rsidR="004D6874" w:rsidRPr="00E97B58" w:rsidRDefault="004D6874" w:rsidP="00D056A3">
            <w:pPr>
              <w:jc w:val="center"/>
            </w:pPr>
            <w:r w:rsidRPr="00E97B58">
              <w:t>1.3</w:t>
            </w:r>
          </w:p>
        </w:tc>
        <w:tc>
          <w:tcPr>
            <w:tcW w:w="3640" w:type="dxa"/>
            <w:tcBorders>
              <w:top w:val="nil"/>
              <w:left w:val="nil"/>
              <w:bottom w:val="single" w:sz="4" w:space="0" w:color="auto"/>
              <w:right w:val="single" w:sz="4" w:space="0" w:color="auto"/>
            </w:tcBorders>
            <w:noWrap/>
            <w:vAlign w:val="bottom"/>
          </w:tcPr>
          <w:p w:rsidR="004D6874" w:rsidRPr="00E97B58" w:rsidRDefault="004D6874" w:rsidP="00D056A3">
            <w:r w:rsidRPr="00E97B58">
              <w:t>Machinery and equipment</w:t>
            </w:r>
          </w:p>
        </w:tc>
        <w:tc>
          <w:tcPr>
            <w:tcW w:w="1340" w:type="dxa"/>
            <w:tcBorders>
              <w:top w:val="nil"/>
              <w:left w:val="nil"/>
              <w:bottom w:val="single" w:sz="4" w:space="0" w:color="auto"/>
              <w:right w:val="single" w:sz="4" w:space="0" w:color="auto"/>
            </w:tcBorders>
            <w:noWrap/>
            <w:vAlign w:val="bottom"/>
          </w:tcPr>
          <w:p w:rsidR="004D6874" w:rsidRDefault="004D6874" w:rsidP="005F19E4">
            <w:pPr>
              <w:jc w:val="center"/>
              <w:rPr>
                <w:sz w:val="26"/>
                <w:szCs w:val="26"/>
              </w:rPr>
            </w:pPr>
            <w:r>
              <w:rPr>
                <w:sz w:val="26"/>
                <w:szCs w:val="26"/>
              </w:rPr>
              <w:t>1,470.00</w:t>
            </w:r>
          </w:p>
        </w:tc>
        <w:tc>
          <w:tcPr>
            <w:tcW w:w="1340" w:type="dxa"/>
            <w:tcBorders>
              <w:top w:val="nil"/>
              <w:left w:val="nil"/>
              <w:bottom w:val="nil"/>
              <w:right w:val="nil"/>
            </w:tcBorders>
            <w:noWrap/>
            <w:vAlign w:val="bottom"/>
          </w:tcPr>
          <w:p w:rsidR="004D6874" w:rsidRDefault="004D6874" w:rsidP="005F19E4">
            <w:pPr>
              <w:jc w:val="center"/>
              <w:rPr>
                <w:color w:val="000000"/>
              </w:rPr>
            </w:pPr>
            <w:r>
              <w:rPr>
                <w:color w:val="000000"/>
              </w:rPr>
              <w:t>3,320.00</w:t>
            </w:r>
          </w:p>
        </w:tc>
        <w:tc>
          <w:tcPr>
            <w:tcW w:w="1540" w:type="dxa"/>
            <w:tcBorders>
              <w:top w:val="nil"/>
              <w:left w:val="single" w:sz="4" w:space="0" w:color="auto"/>
              <w:bottom w:val="single" w:sz="4" w:space="0" w:color="auto"/>
              <w:right w:val="single" w:sz="4" w:space="0" w:color="auto"/>
            </w:tcBorders>
            <w:noWrap/>
            <w:vAlign w:val="bottom"/>
          </w:tcPr>
          <w:p w:rsidR="004D6874" w:rsidRDefault="004D6874" w:rsidP="005F19E4">
            <w:pPr>
              <w:jc w:val="center"/>
              <w:rPr>
                <w:sz w:val="26"/>
                <w:szCs w:val="26"/>
              </w:rPr>
            </w:pPr>
            <w:r>
              <w:rPr>
                <w:sz w:val="26"/>
                <w:szCs w:val="26"/>
              </w:rPr>
              <w:t>4,790.00</w:t>
            </w:r>
          </w:p>
        </w:tc>
        <w:tc>
          <w:tcPr>
            <w:tcW w:w="1060" w:type="dxa"/>
            <w:tcBorders>
              <w:top w:val="nil"/>
              <w:left w:val="nil"/>
              <w:bottom w:val="single" w:sz="4" w:space="0" w:color="auto"/>
              <w:right w:val="single" w:sz="4" w:space="0" w:color="auto"/>
            </w:tcBorders>
            <w:noWrap/>
            <w:vAlign w:val="bottom"/>
          </w:tcPr>
          <w:p w:rsidR="004D6874" w:rsidRDefault="004D6874" w:rsidP="005F19E4">
            <w:pPr>
              <w:jc w:val="center"/>
              <w:rPr>
                <w:sz w:val="26"/>
                <w:szCs w:val="26"/>
              </w:rPr>
            </w:pPr>
            <w:r>
              <w:rPr>
                <w:sz w:val="26"/>
                <w:szCs w:val="26"/>
              </w:rPr>
              <w:t>35.19</w:t>
            </w:r>
          </w:p>
        </w:tc>
      </w:tr>
      <w:tr w:rsidR="004D6874" w:rsidRPr="00E97B58">
        <w:trPr>
          <w:trHeight w:val="330"/>
          <w:jc w:val="center"/>
        </w:trPr>
        <w:tc>
          <w:tcPr>
            <w:tcW w:w="960" w:type="dxa"/>
            <w:tcBorders>
              <w:top w:val="nil"/>
              <w:left w:val="single" w:sz="4" w:space="0" w:color="auto"/>
              <w:bottom w:val="single" w:sz="4" w:space="0" w:color="auto"/>
              <w:right w:val="single" w:sz="4" w:space="0" w:color="auto"/>
            </w:tcBorders>
            <w:noWrap/>
            <w:vAlign w:val="bottom"/>
          </w:tcPr>
          <w:p w:rsidR="004D6874" w:rsidRPr="00E97B58" w:rsidRDefault="004D6874" w:rsidP="00D056A3">
            <w:pPr>
              <w:jc w:val="center"/>
            </w:pPr>
            <w:r w:rsidRPr="00E97B58">
              <w:t>1.4</w:t>
            </w:r>
          </w:p>
        </w:tc>
        <w:tc>
          <w:tcPr>
            <w:tcW w:w="3640" w:type="dxa"/>
            <w:tcBorders>
              <w:top w:val="nil"/>
              <w:left w:val="nil"/>
              <w:bottom w:val="single" w:sz="4" w:space="0" w:color="auto"/>
              <w:right w:val="single" w:sz="4" w:space="0" w:color="auto"/>
            </w:tcBorders>
            <w:noWrap/>
            <w:vAlign w:val="bottom"/>
          </w:tcPr>
          <w:p w:rsidR="004D6874" w:rsidRPr="00E97B58" w:rsidRDefault="004D6874" w:rsidP="00D056A3">
            <w:r w:rsidRPr="00E97B58">
              <w:t>Vehicles</w:t>
            </w:r>
          </w:p>
        </w:tc>
        <w:tc>
          <w:tcPr>
            <w:tcW w:w="1340" w:type="dxa"/>
            <w:tcBorders>
              <w:top w:val="nil"/>
              <w:left w:val="nil"/>
              <w:bottom w:val="single" w:sz="4" w:space="0" w:color="auto"/>
              <w:right w:val="single" w:sz="4" w:space="0" w:color="auto"/>
            </w:tcBorders>
            <w:noWrap/>
            <w:vAlign w:val="bottom"/>
          </w:tcPr>
          <w:p w:rsidR="004D6874" w:rsidRDefault="004D6874" w:rsidP="005F19E4">
            <w:pPr>
              <w:jc w:val="center"/>
              <w:rPr>
                <w:sz w:val="26"/>
                <w:szCs w:val="26"/>
              </w:rPr>
            </w:pPr>
            <w:r>
              <w:rPr>
                <w:sz w:val="26"/>
                <w:szCs w:val="26"/>
              </w:rPr>
              <w:t>900.00</w:t>
            </w:r>
          </w:p>
        </w:tc>
        <w:tc>
          <w:tcPr>
            <w:tcW w:w="1340" w:type="dxa"/>
            <w:tcBorders>
              <w:top w:val="single" w:sz="4" w:space="0" w:color="auto"/>
              <w:left w:val="nil"/>
              <w:bottom w:val="single" w:sz="4" w:space="0" w:color="auto"/>
              <w:right w:val="single" w:sz="4" w:space="0" w:color="auto"/>
            </w:tcBorders>
            <w:noWrap/>
            <w:vAlign w:val="bottom"/>
          </w:tcPr>
          <w:p w:rsidR="004D6874" w:rsidRDefault="004D6874" w:rsidP="005F19E4">
            <w:pPr>
              <w:jc w:val="center"/>
              <w:rPr>
                <w:sz w:val="26"/>
                <w:szCs w:val="26"/>
              </w:rPr>
            </w:pPr>
          </w:p>
        </w:tc>
        <w:tc>
          <w:tcPr>
            <w:tcW w:w="1540" w:type="dxa"/>
            <w:tcBorders>
              <w:top w:val="nil"/>
              <w:left w:val="nil"/>
              <w:bottom w:val="single" w:sz="4" w:space="0" w:color="auto"/>
              <w:right w:val="single" w:sz="4" w:space="0" w:color="auto"/>
            </w:tcBorders>
            <w:noWrap/>
            <w:vAlign w:val="bottom"/>
          </w:tcPr>
          <w:p w:rsidR="004D6874" w:rsidRDefault="004D6874" w:rsidP="005F19E4">
            <w:pPr>
              <w:jc w:val="center"/>
              <w:rPr>
                <w:sz w:val="26"/>
                <w:szCs w:val="26"/>
              </w:rPr>
            </w:pPr>
            <w:r>
              <w:rPr>
                <w:sz w:val="26"/>
                <w:szCs w:val="26"/>
              </w:rPr>
              <w:t>900.00</w:t>
            </w:r>
          </w:p>
        </w:tc>
        <w:tc>
          <w:tcPr>
            <w:tcW w:w="1060" w:type="dxa"/>
            <w:tcBorders>
              <w:top w:val="nil"/>
              <w:left w:val="nil"/>
              <w:bottom w:val="single" w:sz="4" w:space="0" w:color="auto"/>
              <w:right w:val="single" w:sz="4" w:space="0" w:color="auto"/>
            </w:tcBorders>
            <w:noWrap/>
            <w:vAlign w:val="bottom"/>
          </w:tcPr>
          <w:p w:rsidR="004D6874" w:rsidRDefault="004D6874" w:rsidP="005F19E4">
            <w:pPr>
              <w:jc w:val="center"/>
              <w:rPr>
                <w:sz w:val="26"/>
                <w:szCs w:val="26"/>
              </w:rPr>
            </w:pPr>
            <w:r>
              <w:rPr>
                <w:sz w:val="26"/>
                <w:szCs w:val="26"/>
              </w:rPr>
              <w:t>6.61</w:t>
            </w:r>
          </w:p>
        </w:tc>
      </w:tr>
      <w:tr w:rsidR="004D6874" w:rsidRPr="00E97B58">
        <w:trPr>
          <w:trHeight w:val="330"/>
          <w:jc w:val="center"/>
        </w:trPr>
        <w:tc>
          <w:tcPr>
            <w:tcW w:w="960" w:type="dxa"/>
            <w:tcBorders>
              <w:top w:val="nil"/>
              <w:left w:val="single" w:sz="4" w:space="0" w:color="auto"/>
              <w:bottom w:val="single" w:sz="4" w:space="0" w:color="auto"/>
              <w:right w:val="single" w:sz="4" w:space="0" w:color="auto"/>
            </w:tcBorders>
            <w:noWrap/>
            <w:vAlign w:val="bottom"/>
          </w:tcPr>
          <w:p w:rsidR="004D6874" w:rsidRPr="00E97B58" w:rsidRDefault="004D6874" w:rsidP="00D056A3">
            <w:pPr>
              <w:jc w:val="center"/>
            </w:pPr>
            <w:r w:rsidRPr="00E97B58">
              <w:t>1.5</w:t>
            </w:r>
          </w:p>
        </w:tc>
        <w:tc>
          <w:tcPr>
            <w:tcW w:w="3640" w:type="dxa"/>
            <w:tcBorders>
              <w:top w:val="nil"/>
              <w:left w:val="nil"/>
              <w:bottom w:val="single" w:sz="4" w:space="0" w:color="auto"/>
              <w:right w:val="single" w:sz="4" w:space="0" w:color="auto"/>
            </w:tcBorders>
            <w:noWrap/>
            <w:vAlign w:val="bottom"/>
          </w:tcPr>
          <w:p w:rsidR="004D6874" w:rsidRPr="00E97B58" w:rsidRDefault="004D6874" w:rsidP="00D056A3">
            <w:r w:rsidRPr="00E97B58">
              <w:t>Office furniture and equipment</w:t>
            </w:r>
          </w:p>
        </w:tc>
        <w:tc>
          <w:tcPr>
            <w:tcW w:w="1340" w:type="dxa"/>
            <w:tcBorders>
              <w:top w:val="nil"/>
              <w:left w:val="nil"/>
              <w:bottom w:val="single" w:sz="4" w:space="0" w:color="auto"/>
              <w:right w:val="single" w:sz="4" w:space="0" w:color="auto"/>
            </w:tcBorders>
            <w:noWrap/>
            <w:vAlign w:val="bottom"/>
          </w:tcPr>
          <w:p w:rsidR="004D6874" w:rsidRDefault="004D6874" w:rsidP="005F19E4">
            <w:pPr>
              <w:jc w:val="center"/>
              <w:rPr>
                <w:sz w:val="26"/>
                <w:szCs w:val="26"/>
              </w:rPr>
            </w:pPr>
            <w:r>
              <w:rPr>
                <w:sz w:val="26"/>
                <w:szCs w:val="26"/>
              </w:rPr>
              <w:t>250.00</w:t>
            </w:r>
          </w:p>
        </w:tc>
        <w:tc>
          <w:tcPr>
            <w:tcW w:w="1340" w:type="dxa"/>
            <w:tcBorders>
              <w:top w:val="nil"/>
              <w:left w:val="nil"/>
              <w:bottom w:val="single" w:sz="4" w:space="0" w:color="auto"/>
              <w:right w:val="single" w:sz="4" w:space="0" w:color="auto"/>
            </w:tcBorders>
            <w:noWrap/>
            <w:vAlign w:val="bottom"/>
          </w:tcPr>
          <w:p w:rsidR="004D6874" w:rsidRDefault="004D6874" w:rsidP="005F19E4">
            <w:pPr>
              <w:jc w:val="center"/>
              <w:rPr>
                <w:sz w:val="26"/>
                <w:szCs w:val="26"/>
              </w:rPr>
            </w:pPr>
          </w:p>
        </w:tc>
        <w:tc>
          <w:tcPr>
            <w:tcW w:w="1540" w:type="dxa"/>
            <w:tcBorders>
              <w:top w:val="nil"/>
              <w:left w:val="nil"/>
              <w:bottom w:val="single" w:sz="4" w:space="0" w:color="auto"/>
              <w:right w:val="single" w:sz="4" w:space="0" w:color="auto"/>
            </w:tcBorders>
            <w:noWrap/>
            <w:vAlign w:val="bottom"/>
          </w:tcPr>
          <w:p w:rsidR="004D6874" w:rsidRDefault="004D6874" w:rsidP="005F19E4">
            <w:pPr>
              <w:jc w:val="center"/>
              <w:rPr>
                <w:sz w:val="26"/>
                <w:szCs w:val="26"/>
              </w:rPr>
            </w:pPr>
            <w:r>
              <w:rPr>
                <w:sz w:val="26"/>
                <w:szCs w:val="26"/>
              </w:rPr>
              <w:t>250.00</w:t>
            </w:r>
          </w:p>
        </w:tc>
        <w:tc>
          <w:tcPr>
            <w:tcW w:w="1060" w:type="dxa"/>
            <w:tcBorders>
              <w:top w:val="nil"/>
              <w:left w:val="nil"/>
              <w:bottom w:val="single" w:sz="4" w:space="0" w:color="auto"/>
              <w:right w:val="single" w:sz="4" w:space="0" w:color="auto"/>
            </w:tcBorders>
            <w:noWrap/>
            <w:vAlign w:val="bottom"/>
          </w:tcPr>
          <w:p w:rsidR="004D6874" w:rsidRDefault="004D6874" w:rsidP="005F19E4">
            <w:pPr>
              <w:jc w:val="center"/>
              <w:rPr>
                <w:sz w:val="26"/>
                <w:szCs w:val="26"/>
              </w:rPr>
            </w:pPr>
            <w:r>
              <w:rPr>
                <w:sz w:val="26"/>
                <w:szCs w:val="26"/>
              </w:rPr>
              <w:t>1.84</w:t>
            </w:r>
          </w:p>
        </w:tc>
      </w:tr>
      <w:tr w:rsidR="004D6874" w:rsidRPr="00E97B58">
        <w:trPr>
          <w:trHeight w:val="330"/>
          <w:jc w:val="center"/>
        </w:trPr>
        <w:tc>
          <w:tcPr>
            <w:tcW w:w="960" w:type="dxa"/>
            <w:tcBorders>
              <w:top w:val="nil"/>
              <w:left w:val="single" w:sz="4" w:space="0" w:color="auto"/>
              <w:bottom w:val="single" w:sz="4" w:space="0" w:color="auto"/>
              <w:right w:val="single" w:sz="4" w:space="0" w:color="auto"/>
            </w:tcBorders>
            <w:noWrap/>
            <w:vAlign w:val="bottom"/>
          </w:tcPr>
          <w:p w:rsidR="004D6874" w:rsidRPr="00E97B58" w:rsidRDefault="004D6874" w:rsidP="00D056A3">
            <w:pPr>
              <w:jc w:val="center"/>
              <w:rPr>
                <w:b/>
                <w:bCs/>
              </w:rPr>
            </w:pPr>
          </w:p>
        </w:tc>
        <w:tc>
          <w:tcPr>
            <w:tcW w:w="3640" w:type="dxa"/>
            <w:tcBorders>
              <w:top w:val="nil"/>
              <w:left w:val="nil"/>
              <w:bottom w:val="single" w:sz="4" w:space="0" w:color="auto"/>
              <w:right w:val="single" w:sz="4" w:space="0" w:color="auto"/>
            </w:tcBorders>
            <w:noWrap/>
            <w:vAlign w:val="bottom"/>
          </w:tcPr>
          <w:p w:rsidR="004D6874" w:rsidRPr="00E97B58" w:rsidRDefault="004D6874" w:rsidP="00D056A3">
            <w:pPr>
              <w:jc w:val="center"/>
              <w:rPr>
                <w:b/>
                <w:bCs/>
              </w:rPr>
            </w:pPr>
            <w:r w:rsidRPr="00E97B58">
              <w:rPr>
                <w:b/>
                <w:bCs/>
              </w:rPr>
              <w:t>Sub total</w:t>
            </w:r>
          </w:p>
        </w:tc>
        <w:tc>
          <w:tcPr>
            <w:tcW w:w="1340" w:type="dxa"/>
            <w:tcBorders>
              <w:top w:val="nil"/>
              <w:left w:val="nil"/>
              <w:bottom w:val="single" w:sz="4" w:space="0" w:color="auto"/>
              <w:right w:val="single" w:sz="4" w:space="0" w:color="auto"/>
            </w:tcBorders>
            <w:noWrap/>
            <w:vAlign w:val="bottom"/>
          </w:tcPr>
          <w:p w:rsidR="004D6874" w:rsidRDefault="004D6874" w:rsidP="005F19E4">
            <w:pPr>
              <w:jc w:val="center"/>
              <w:rPr>
                <w:b/>
                <w:bCs/>
                <w:sz w:val="26"/>
                <w:szCs w:val="26"/>
              </w:rPr>
            </w:pPr>
            <w:r>
              <w:rPr>
                <w:b/>
                <w:bCs/>
                <w:sz w:val="26"/>
                <w:szCs w:val="26"/>
              </w:rPr>
              <w:t>5,809.90</w:t>
            </w:r>
          </w:p>
        </w:tc>
        <w:tc>
          <w:tcPr>
            <w:tcW w:w="1340" w:type="dxa"/>
            <w:tcBorders>
              <w:top w:val="nil"/>
              <w:left w:val="nil"/>
              <w:bottom w:val="single" w:sz="4" w:space="0" w:color="auto"/>
              <w:right w:val="single" w:sz="4" w:space="0" w:color="auto"/>
            </w:tcBorders>
            <w:noWrap/>
            <w:vAlign w:val="bottom"/>
          </w:tcPr>
          <w:p w:rsidR="004D6874" w:rsidRDefault="004D6874" w:rsidP="005F19E4">
            <w:pPr>
              <w:jc w:val="center"/>
              <w:rPr>
                <w:b/>
                <w:bCs/>
                <w:sz w:val="26"/>
                <w:szCs w:val="26"/>
              </w:rPr>
            </w:pPr>
            <w:r>
              <w:rPr>
                <w:b/>
                <w:bCs/>
                <w:sz w:val="26"/>
                <w:szCs w:val="26"/>
              </w:rPr>
              <w:t>3,320.00</w:t>
            </w:r>
          </w:p>
        </w:tc>
        <w:tc>
          <w:tcPr>
            <w:tcW w:w="1540" w:type="dxa"/>
            <w:tcBorders>
              <w:top w:val="nil"/>
              <w:left w:val="nil"/>
              <w:bottom w:val="single" w:sz="4" w:space="0" w:color="auto"/>
              <w:right w:val="single" w:sz="4" w:space="0" w:color="auto"/>
            </w:tcBorders>
            <w:noWrap/>
            <w:vAlign w:val="bottom"/>
          </w:tcPr>
          <w:p w:rsidR="004D6874" w:rsidRDefault="004D6874" w:rsidP="005F19E4">
            <w:pPr>
              <w:jc w:val="center"/>
              <w:rPr>
                <w:b/>
                <w:bCs/>
                <w:sz w:val="26"/>
                <w:szCs w:val="26"/>
              </w:rPr>
            </w:pPr>
            <w:r>
              <w:rPr>
                <w:b/>
                <w:bCs/>
                <w:sz w:val="26"/>
                <w:szCs w:val="26"/>
              </w:rPr>
              <w:t>9,129.90</w:t>
            </w:r>
          </w:p>
        </w:tc>
        <w:tc>
          <w:tcPr>
            <w:tcW w:w="1060" w:type="dxa"/>
            <w:tcBorders>
              <w:top w:val="nil"/>
              <w:left w:val="nil"/>
              <w:bottom w:val="single" w:sz="4" w:space="0" w:color="auto"/>
              <w:right w:val="single" w:sz="4" w:space="0" w:color="auto"/>
            </w:tcBorders>
            <w:noWrap/>
            <w:vAlign w:val="bottom"/>
          </w:tcPr>
          <w:p w:rsidR="004D6874" w:rsidRDefault="004D6874" w:rsidP="005F19E4">
            <w:pPr>
              <w:jc w:val="center"/>
              <w:rPr>
                <w:b/>
                <w:bCs/>
                <w:sz w:val="26"/>
                <w:szCs w:val="26"/>
              </w:rPr>
            </w:pPr>
            <w:r>
              <w:rPr>
                <w:b/>
                <w:bCs/>
                <w:sz w:val="26"/>
                <w:szCs w:val="26"/>
              </w:rPr>
              <w:t>67.07</w:t>
            </w:r>
          </w:p>
        </w:tc>
      </w:tr>
      <w:tr w:rsidR="004D6874" w:rsidRPr="00E97B58">
        <w:trPr>
          <w:trHeight w:val="330"/>
          <w:jc w:val="center"/>
        </w:trPr>
        <w:tc>
          <w:tcPr>
            <w:tcW w:w="960" w:type="dxa"/>
            <w:tcBorders>
              <w:top w:val="nil"/>
              <w:left w:val="single" w:sz="4" w:space="0" w:color="auto"/>
              <w:bottom w:val="single" w:sz="4" w:space="0" w:color="auto"/>
              <w:right w:val="single" w:sz="4" w:space="0" w:color="auto"/>
            </w:tcBorders>
            <w:noWrap/>
            <w:vAlign w:val="bottom"/>
          </w:tcPr>
          <w:p w:rsidR="004D6874" w:rsidRPr="00E97B58" w:rsidRDefault="004D6874" w:rsidP="00D056A3">
            <w:pPr>
              <w:jc w:val="center"/>
              <w:rPr>
                <w:b/>
                <w:bCs/>
              </w:rPr>
            </w:pPr>
            <w:r w:rsidRPr="00E97B58">
              <w:rPr>
                <w:b/>
                <w:bCs/>
              </w:rPr>
              <w:t>2</w:t>
            </w:r>
          </w:p>
        </w:tc>
        <w:tc>
          <w:tcPr>
            <w:tcW w:w="3640" w:type="dxa"/>
            <w:tcBorders>
              <w:top w:val="nil"/>
              <w:left w:val="nil"/>
              <w:bottom w:val="single" w:sz="4" w:space="0" w:color="auto"/>
              <w:right w:val="single" w:sz="4" w:space="0" w:color="auto"/>
            </w:tcBorders>
            <w:noWrap/>
            <w:vAlign w:val="bottom"/>
          </w:tcPr>
          <w:p w:rsidR="004D6874" w:rsidRPr="00E97B58" w:rsidRDefault="004D6874" w:rsidP="00D056A3">
            <w:pPr>
              <w:jc w:val="center"/>
              <w:rPr>
                <w:b/>
                <w:bCs/>
              </w:rPr>
            </w:pPr>
            <w:r w:rsidRPr="00E97B58">
              <w:rPr>
                <w:b/>
                <w:bCs/>
              </w:rPr>
              <w:t>Pre operating cost *</w:t>
            </w:r>
          </w:p>
        </w:tc>
        <w:tc>
          <w:tcPr>
            <w:tcW w:w="1340" w:type="dxa"/>
            <w:tcBorders>
              <w:top w:val="nil"/>
              <w:left w:val="nil"/>
              <w:bottom w:val="single" w:sz="4" w:space="0" w:color="auto"/>
              <w:right w:val="single" w:sz="4" w:space="0" w:color="auto"/>
            </w:tcBorders>
            <w:noWrap/>
            <w:vAlign w:val="bottom"/>
          </w:tcPr>
          <w:p w:rsidR="004D6874" w:rsidRDefault="004D6874" w:rsidP="005F19E4">
            <w:pPr>
              <w:jc w:val="center"/>
              <w:rPr>
                <w:b/>
                <w:bCs/>
                <w:sz w:val="26"/>
                <w:szCs w:val="26"/>
              </w:rPr>
            </w:pPr>
          </w:p>
        </w:tc>
        <w:tc>
          <w:tcPr>
            <w:tcW w:w="1340" w:type="dxa"/>
            <w:tcBorders>
              <w:top w:val="nil"/>
              <w:left w:val="nil"/>
              <w:bottom w:val="single" w:sz="4" w:space="0" w:color="auto"/>
              <w:right w:val="single" w:sz="4" w:space="0" w:color="auto"/>
            </w:tcBorders>
            <w:noWrap/>
            <w:vAlign w:val="bottom"/>
          </w:tcPr>
          <w:p w:rsidR="004D6874" w:rsidRDefault="004D6874" w:rsidP="005F19E4">
            <w:pPr>
              <w:jc w:val="center"/>
              <w:rPr>
                <w:b/>
                <w:bCs/>
                <w:sz w:val="26"/>
                <w:szCs w:val="26"/>
              </w:rPr>
            </w:pPr>
          </w:p>
        </w:tc>
        <w:tc>
          <w:tcPr>
            <w:tcW w:w="1540" w:type="dxa"/>
            <w:tcBorders>
              <w:top w:val="nil"/>
              <w:left w:val="nil"/>
              <w:bottom w:val="single" w:sz="4" w:space="0" w:color="auto"/>
              <w:right w:val="single" w:sz="4" w:space="0" w:color="auto"/>
            </w:tcBorders>
            <w:noWrap/>
            <w:vAlign w:val="bottom"/>
          </w:tcPr>
          <w:p w:rsidR="004D6874" w:rsidRDefault="004D6874" w:rsidP="005F19E4">
            <w:pPr>
              <w:jc w:val="center"/>
              <w:rPr>
                <w:b/>
                <w:bCs/>
                <w:sz w:val="26"/>
                <w:szCs w:val="26"/>
              </w:rPr>
            </w:pPr>
          </w:p>
        </w:tc>
        <w:tc>
          <w:tcPr>
            <w:tcW w:w="1060" w:type="dxa"/>
            <w:tcBorders>
              <w:top w:val="nil"/>
              <w:left w:val="nil"/>
              <w:bottom w:val="single" w:sz="4" w:space="0" w:color="auto"/>
              <w:right w:val="single" w:sz="4" w:space="0" w:color="auto"/>
            </w:tcBorders>
            <w:noWrap/>
            <w:vAlign w:val="bottom"/>
          </w:tcPr>
          <w:p w:rsidR="004D6874" w:rsidRDefault="004D6874" w:rsidP="005F19E4">
            <w:pPr>
              <w:jc w:val="center"/>
              <w:rPr>
                <w:sz w:val="26"/>
                <w:szCs w:val="26"/>
              </w:rPr>
            </w:pPr>
          </w:p>
        </w:tc>
      </w:tr>
      <w:tr w:rsidR="004D6874" w:rsidRPr="00E97B58">
        <w:trPr>
          <w:trHeight w:val="330"/>
          <w:jc w:val="center"/>
        </w:trPr>
        <w:tc>
          <w:tcPr>
            <w:tcW w:w="960" w:type="dxa"/>
            <w:tcBorders>
              <w:top w:val="nil"/>
              <w:left w:val="single" w:sz="4" w:space="0" w:color="auto"/>
              <w:bottom w:val="single" w:sz="4" w:space="0" w:color="auto"/>
              <w:right w:val="single" w:sz="4" w:space="0" w:color="auto"/>
            </w:tcBorders>
            <w:noWrap/>
            <w:vAlign w:val="bottom"/>
          </w:tcPr>
          <w:p w:rsidR="004D6874" w:rsidRPr="00E97B58" w:rsidRDefault="004D6874" w:rsidP="00D056A3">
            <w:pPr>
              <w:jc w:val="center"/>
            </w:pPr>
            <w:r w:rsidRPr="00E97B58">
              <w:t>2.1</w:t>
            </w:r>
          </w:p>
        </w:tc>
        <w:tc>
          <w:tcPr>
            <w:tcW w:w="3640" w:type="dxa"/>
            <w:tcBorders>
              <w:top w:val="nil"/>
              <w:left w:val="nil"/>
              <w:bottom w:val="single" w:sz="4" w:space="0" w:color="auto"/>
              <w:right w:val="single" w:sz="4" w:space="0" w:color="auto"/>
            </w:tcBorders>
            <w:noWrap/>
            <w:vAlign w:val="bottom"/>
          </w:tcPr>
          <w:p w:rsidR="004D6874" w:rsidRPr="00E97B58" w:rsidRDefault="004D6874" w:rsidP="00D056A3">
            <w:r w:rsidRPr="00E97B58">
              <w:t>Pre operating cost</w:t>
            </w:r>
          </w:p>
        </w:tc>
        <w:tc>
          <w:tcPr>
            <w:tcW w:w="1340" w:type="dxa"/>
            <w:tcBorders>
              <w:top w:val="nil"/>
              <w:left w:val="nil"/>
              <w:bottom w:val="single" w:sz="4" w:space="0" w:color="auto"/>
              <w:right w:val="single" w:sz="4" w:space="0" w:color="auto"/>
            </w:tcBorders>
            <w:noWrap/>
            <w:vAlign w:val="bottom"/>
          </w:tcPr>
          <w:p w:rsidR="004D6874" w:rsidRDefault="004D6874" w:rsidP="005F19E4">
            <w:pPr>
              <w:jc w:val="center"/>
              <w:rPr>
                <w:sz w:val="26"/>
                <w:szCs w:val="26"/>
              </w:rPr>
            </w:pPr>
            <w:r>
              <w:rPr>
                <w:sz w:val="26"/>
                <w:szCs w:val="26"/>
              </w:rPr>
              <w:t>493.70</w:t>
            </w:r>
          </w:p>
        </w:tc>
        <w:tc>
          <w:tcPr>
            <w:tcW w:w="1340" w:type="dxa"/>
            <w:tcBorders>
              <w:top w:val="nil"/>
              <w:left w:val="nil"/>
              <w:bottom w:val="single" w:sz="4" w:space="0" w:color="auto"/>
              <w:right w:val="single" w:sz="4" w:space="0" w:color="auto"/>
            </w:tcBorders>
            <w:noWrap/>
            <w:vAlign w:val="bottom"/>
          </w:tcPr>
          <w:p w:rsidR="004D6874" w:rsidRDefault="004D6874" w:rsidP="005F19E4">
            <w:pPr>
              <w:jc w:val="center"/>
              <w:rPr>
                <w:sz w:val="26"/>
                <w:szCs w:val="26"/>
              </w:rPr>
            </w:pPr>
          </w:p>
        </w:tc>
        <w:tc>
          <w:tcPr>
            <w:tcW w:w="1540" w:type="dxa"/>
            <w:tcBorders>
              <w:top w:val="nil"/>
              <w:left w:val="nil"/>
              <w:bottom w:val="single" w:sz="4" w:space="0" w:color="auto"/>
              <w:right w:val="single" w:sz="4" w:space="0" w:color="auto"/>
            </w:tcBorders>
            <w:noWrap/>
            <w:vAlign w:val="bottom"/>
          </w:tcPr>
          <w:p w:rsidR="004D6874" w:rsidRDefault="004D6874" w:rsidP="005F19E4">
            <w:pPr>
              <w:jc w:val="center"/>
              <w:rPr>
                <w:sz w:val="26"/>
                <w:szCs w:val="26"/>
              </w:rPr>
            </w:pPr>
            <w:r>
              <w:rPr>
                <w:sz w:val="26"/>
                <w:szCs w:val="26"/>
              </w:rPr>
              <w:t>493.70</w:t>
            </w:r>
          </w:p>
        </w:tc>
        <w:tc>
          <w:tcPr>
            <w:tcW w:w="1060" w:type="dxa"/>
            <w:tcBorders>
              <w:top w:val="nil"/>
              <w:left w:val="nil"/>
              <w:bottom w:val="single" w:sz="4" w:space="0" w:color="auto"/>
              <w:right w:val="single" w:sz="4" w:space="0" w:color="auto"/>
            </w:tcBorders>
            <w:noWrap/>
            <w:vAlign w:val="bottom"/>
          </w:tcPr>
          <w:p w:rsidR="004D6874" w:rsidRDefault="004D6874" w:rsidP="005F19E4">
            <w:pPr>
              <w:jc w:val="center"/>
              <w:rPr>
                <w:sz w:val="26"/>
                <w:szCs w:val="26"/>
              </w:rPr>
            </w:pPr>
            <w:r>
              <w:rPr>
                <w:sz w:val="26"/>
                <w:szCs w:val="26"/>
              </w:rPr>
              <w:t>3.63</w:t>
            </w:r>
          </w:p>
        </w:tc>
      </w:tr>
      <w:tr w:rsidR="004D6874" w:rsidRPr="00E97B58">
        <w:trPr>
          <w:trHeight w:val="330"/>
          <w:jc w:val="center"/>
        </w:trPr>
        <w:tc>
          <w:tcPr>
            <w:tcW w:w="960" w:type="dxa"/>
            <w:tcBorders>
              <w:top w:val="nil"/>
              <w:left w:val="single" w:sz="4" w:space="0" w:color="auto"/>
              <w:bottom w:val="single" w:sz="4" w:space="0" w:color="auto"/>
              <w:right w:val="single" w:sz="4" w:space="0" w:color="auto"/>
            </w:tcBorders>
            <w:noWrap/>
            <w:vAlign w:val="bottom"/>
          </w:tcPr>
          <w:p w:rsidR="004D6874" w:rsidRPr="00E97B58" w:rsidRDefault="004D6874" w:rsidP="00D056A3">
            <w:pPr>
              <w:jc w:val="center"/>
            </w:pPr>
            <w:r w:rsidRPr="00E97B58">
              <w:t>2.2</w:t>
            </w:r>
          </w:p>
        </w:tc>
        <w:tc>
          <w:tcPr>
            <w:tcW w:w="3640" w:type="dxa"/>
            <w:tcBorders>
              <w:top w:val="nil"/>
              <w:left w:val="nil"/>
              <w:bottom w:val="single" w:sz="4" w:space="0" w:color="auto"/>
              <w:right w:val="single" w:sz="4" w:space="0" w:color="auto"/>
            </w:tcBorders>
            <w:noWrap/>
            <w:vAlign w:val="bottom"/>
          </w:tcPr>
          <w:p w:rsidR="004D6874" w:rsidRPr="00E97B58" w:rsidRDefault="004D6874" w:rsidP="00D056A3">
            <w:r w:rsidRPr="00E97B58">
              <w:t>Interest during construction</w:t>
            </w:r>
          </w:p>
        </w:tc>
        <w:tc>
          <w:tcPr>
            <w:tcW w:w="1340" w:type="dxa"/>
            <w:tcBorders>
              <w:top w:val="nil"/>
              <w:left w:val="nil"/>
              <w:bottom w:val="single" w:sz="4" w:space="0" w:color="auto"/>
              <w:right w:val="single" w:sz="4" w:space="0" w:color="auto"/>
            </w:tcBorders>
            <w:noWrap/>
            <w:vAlign w:val="bottom"/>
          </w:tcPr>
          <w:p w:rsidR="004D6874" w:rsidRDefault="004D6874" w:rsidP="005F19E4">
            <w:pPr>
              <w:jc w:val="center"/>
              <w:rPr>
                <w:sz w:val="26"/>
                <w:szCs w:val="26"/>
              </w:rPr>
            </w:pPr>
            <w:r>
              <w:rPr>
                <w:sz w:val="26"/>
                <w:szCs w:val="26"/>
              </w:rPr>
              <w:t>890.58</w:t>
            </w:r>
          </w:p>
        </w:tc>
        <w:tc>
          <w:tcPr>
            <w:tcW w:w="1340" w:type="dxa"/>
            <w:tcBorders>
              <w:top w:val="nil"/>
              <w:left w:val="nil"/>
              <w:bottom w:val="single" w:sz="4" w:space="0" w:color="auto"/>
              <w:right w:val="single" w:sz="4" w:space="0" w:color="auto"/>
            </w:tcBorders>
            <w:noWrap/>
            <w:vAlign w:val="bottom"/>
          </w:tcPr>
          <w:p w:rsidR="004D6874" w:rsidRDefault="004D6874" w:rsidP="005F19E4">
            <w:pPr>
              <w:jc w:val="center"/>
              <w:rPr>
                <w:sz w:val="26"/>
                <w:szCs w:val="26"/>
              </w:rPr>
            </w:pPr>
          </w:p>
        </w:tc>
        <w:tc>
          <w:tcPr>
            <w:tcW w:w="1540" w:type="dxa"/>
            <w:tcBorders>
              <w:top w:val="nil"/>
              <w:left w:val="nil"/>
              <w:bottom w:val="single" w:sz="4" w:space="0" w:color="auto"/>
              <w:right w:val="single" w:sz="4" w:space="0" w:color="auto"/>
            </w:tcBorders>
            <w:noWrap/>
            <w:vAlign w:val="bottom"/>
          </w:tcPr>
          <w:p w:rsidR="004D6874" w:rsidRDefault="004D6874" w:rsidP="005F19E4">
            <w:pPr>
              <w:jc w:val="center"/>
              <w:rPr>
                <w:sz w:val="26"/>
                <w:szCs w:val="26"/>
              </w:rPr>
            </w:pPr>
            <w:r>
              <w:rPr>
                <w:sz w:val="26"/>
                <w:szCs w:val="26"/>
              </w:rPr>
              <w:t>890.58</w:t>
            </w:r>
          </w:p>
        </w:tc>
        <w:tc>
          <w:tcPr>
            <w:tcW w:w="1060" w:type="dxa"/>
            <w:tcBorders>
              <w:top w:val="nil"/>
              <w:left w:val="nil"/>
              <w:bottom w:val="single" w:sz="4" w:space="0" w:color="auto"/>
              <w:right w:val="single" w:sz="4" w:space="0" w:color="auto"/>
            </w:tcBorders>
            <w:noWrap/>
            <w:vAlign w:val="bottom"/>
          </w:tcPr>
          <w:p w:rsidR="004D6874" w:rsidRDefault="004D6874" w:rsidP="005F19E4">
            <w:pPr>
              <w:jc w:val="center"/>
              <w:rPr>
                <w:sz w:val="26"/>
                <w:szCs w:val="26"/>
              </w:rPr>
            </w:pPr>
            <w:r>
              <w:rPr>
                <w:sz w:val="26"/>
                <w:szCs w:val="26"/>
              </w:rPr>
              <w:t>6.54</w:t>
            </w:r>
          </w:p>
        </w:tc>
      </w:tr>
      <w:tr w:rsidR="004D6874" w:rsidRPr="00E97B58">
        <w:trPr>
          <w:trHeight w:val="330"/>
          <w:jc w:val="center"/>
        </w:trPr>
        <w:tc>
          <w:tcPr>
            <w:tcW w:w="960" w:type="dxa"/>
            <w:tcBorders>
              <w:top w:val="nil"/>
              <w:left w:val="single" w:sz="4" w:space="0" w:color="auto"/>
              <w:bottom w:val="single" w:sz="4" w:space="0" w:color="auto"/>
              <w:right w:val="single" w:sz="4" w:space="0" w:color="auto"/>
            </w:tcBorders>
            <w:noWrap/>
            <w:vAlign w:val="bottom"/>
          </w:tcPr>
          <w:p w:rsidR="004D6874" w:rsidRPr="00E97B58" w:rsidRDefault="004D6874" w:rsidP="00D056A3">
            <w:pPr>
              <w:jc w:val="center"/>
              <w:rPr>
                <w:b/>
                <w:bCs/>
              </w:rPr>
            </w:pPr>
          </w:p>
        </w:tc>
        <w:tc>
          <w:tcPr>
            <w:tcW w:w="3640" w:type="dxa"/>
            <w:tcBorders>
              <w:top w:val="nil"/>
              <w:left w:val="nil"/>
              <w:bottom w:val="single" w:sz="4" w:space="0" w:color="auto"/>
              <w:right w:val="single" w:sz="4" w:space="0" w:color="auto"/>
            </w:tcBorders>
            <w:noWrap/>
            <w:vAlign w:val="bottom"/>
          </w:tcPr>
          <w:p w:rsidR="004D6874" w:rsidRPr="00E97B58" w:rsidRDefault="004D6874" w:rsidP="00D056A3">
            <w:pPr>
              <w:jc w:val="center"/>
              <w:rPr>
                <w:b/>
                <w:bCs/>
              </w:rPr>
            </w:pPr>
            <w:r w:rsidRPr="00E97B58">
              <w:rPr>
                <w:b/>
                <w:bCs/>
              </w:rPr>
              <w:t>Sub total</w:t>
            </w:r>
          </w:p>
        </w:tc>
        <w:tc>
          <w:tcPr>
            <w:tcW w:w="1340" w:type="dxa"/>
            <w:tcBorders>
              <w:top w:val="nil"/>
              <w:left w:val="nil"/>
              <w:bottom w:val="single" w:sz="4" w:space="0" w:color="auto"/>
              <w:right w:val="single" w:sz="4" w:space="0" w:color="auto"/>
            </w:tcBorders>
            <w:noWrap/>
            <w:vAlign w:val="bottom"/>
          </w:tcPr>
          <w:p w:rsidR="004D6874" w:rsidRDefault="004D6874" w:rsidP="005F19E4">
            <w:pPr>
              <w:jc w:val="center"/>
              <w:rPr>
                <w:b/>
                <w:bCs/>
                <w:sz w:val="26"/>
                <w:szCs w:val="26"/>
              </w:rPr>
            </w:pPr>
            <w:r>
              <w:rPr>
                <w:b/>
                <w:bCs/>
                <w:sz w:val="26"/>
                <w:szCs w:val="26"/>
              </w:rPr>
              <w:t>1,384.28</w:t>
            </w:r>
          </w:p>
        </w:tc>
        <w:tc>
          <w:tcPr>
            <w:tcW w:w="1340" w:type="dxa"/>
            <w:tcBorders>
              <w:top w:val="nil"/>
              <w:left w:val="nil"/>
              <w:bottom w:val="single" w:sz="4" w:space="0" w:color="auto"/>
              <w:right w:val="single" w:sz="4" w:space="0" w:color="auto"/>
            </w:tcBorders>
            <w:noWrap/>
            <w:vAlign w:val="bottom"/>
          </w:tcPr>
          <w:p w:rsidR="004D6874" w:rsidRDefault="004D6874" w:rsidP="005F19E4">
            <w:pPr>
              <w:jc w:val="center"/>
              <w:rPr>
                <w:b/>
                <w:bCs/>
                <w:sz w:val="26"/>
                <w:szCs w:val="26"/>
              </w:rPr>
            </w:pPr>
          </w:p>
        </w:tc>
        <w:tc>
          <w:tcPr>
            <w:tcW w:w="1540" w:type="dxa"/>
            <w:tcBorders>
              <w:top w:val="nil"/>
              <w:left w:val="nil"/>
              <w:bottom w:val="single" w:sz="4" w:space="0" w:color="auto"/>
              <w:right w:val="single" w:sz="4" w:space="0" w:color="auto"/>
            </w:tcBorders>
            <w:noWrap/>
            <w:vAlign w:val="bottom"/>
          </w:tcPr>
          <w:p w:rsidR="004D6874" w:rsidRDefault="004D6874" w:rsidP="005F19E4">
            <w:pPr>
              <w:jc w:val="center"/>
              <w:rPr>
                <w:b/>
                <w:bCs/>
                <w:sz w:val="26"/>
                <w:szCs w:val="26"/>
              </w:rPr>
            </w:pPr>
            <w:r>
              <w:rPr>
                <w:b/>
                <w:bCs/>
                <w:sz w:val="26"/>
                <w:szCs w:val="26"/>
              </w:rPr>
              <w:t>1,384.28</w:t>
            </w:r>
          </w:p>
        </w:tc>
        <w:tc>
          <w:tcPr>
            <w:tcW w:w="1060" w:type="dxa"/>
            <w:tcBorders>
              <w:top w:val="nil"/>
              <w:left w:val="nil"/>
              <w:bottom w:val="single" w:sz="4" w:space="0" w:color="auto"/>
              <w:right w:val="single" w:sz="4" w:space="0" w:color="auto"/>
            </w:tcBorders>
            <w:noWrap/>
            <w:vAlign w:val="bottom"/>
          </w:tcPr>
          <w:p w:rsidR="004D6874" w:rsidRDefault="004D6874" w:rsidP="005F19E4">
            <w:pPr>
              <w:jc w:val="center"/>
              <w:rPr>
                <w:b/>
                <w:bCs/>
                <w:sz w:val="26"/>
                <w:szCs w:val="26"/>
              </w:rPr>
            </w:pPr>
            <w:r>
              <w:rPr>
                <w:b/>
                <w:bCs/>
                <w:sz w:val="26"/>
                <w:szCs w:val="26"/>
              </w:rPr>
              <w:t>10.17</w:t>
            </w:r>
          </w:p>
        </w:tc>
      </w:tr>
      <w:tr w:rsidR="004D6874" w:rsidRPr="00E97B58">
        <w:trPr>
          <w:trHeight w:val="330"/>
          <w:jc w:val="center"/>
        </w:trPr>
        <w:tc>
          <w:tcPr>
            <w:tcW w:w="960" w:type="dxa"/>
            <w:tcBorders>
              <w:top w:val="nil"/>
              <w:left w:val="single" w:sz="4" w:space="0" w:color="auto"/>
              <w:bottom w:val="single" w:sz="4" w:space="0" w:color="auto"/>
              <w:right w:val="single" w:sz="4" w:space="0" w:color="auto"/>
            </w:tcBorders>
            <w:noWrap/>
            <w:vAlign w:val="bottom"/>
          </w:tcPr>
          <w:p w:rsidR="004D6874" w:rsidRPr="00E97B58" w:rsidRDefault="004D6874" w:rsidP="00D056A3">
            <w:pPr>
              <w:jc w:val="center"/>
              <w:rPr>
                <w:b/>
                <w:bCs/>
              </w:rPr>
            </w:pPr>
            <w:r w:rsidRPr="00E97B58">
              <w:rPr>
                <w:b/>
                <w:bCs/>
              </w:rPr>
              <w:t>3</w:t>
            </w:r>
          </w:p>
        </w:tc>
        <w:tc>
          <w:tcPr>
            <w:tcW w:w="3640" w:type="dxa"/>
            <w:tcBorders>
              <w:top w:val="nil"/>
              <w:left w:val="nil"/>
              <w:bottom w:val="single" w:sz="4" w:space="0" w:color="auto"/>
              <w:right w:val="single" w:sz="4" w:space="0" w:color="auto"/>
            </w:tcBorders>
            <w:noWrap/>
            <w:vAlign w:val="bottom"/>
          </w:tcPr>
          <w:p w:rsidR="004D6874" w:rsidRPr="00E97B58" w:rsidRDefault="004D6874" w:rsidP="00D056A3">
            <w:pPr>
              <w:jc w:val="center"/>
              <w:rPr>
                <w:b/>
                <w:bCs/>
              </w:rPr>
            </w:pPr>
            <w:r w:rsidRPr="00E97B58">
              <w:rPr>
                <w:b/>
                <w:bCs/>
              </w:rPr>
              <w:t>Working capital **</w:t>
            </w:r>
          </w:p>
        </w:tc>
        <w:tc>
          <w:tcPr>
            <w:tcW w:w="1340" w:type="dxa"/>
            <w:tcBorders>
              <w:top w:val="nil"/>
              <w:left w:val="nil"/>
              <w:bottom w:val="single" w:sz="4" w:space="0" w:color="auto"/>
              <w:right w:val="single" w:sz="4" w:space="0" w:color="auto"/>
            </w:tcBorders>
            <w:noWrap/>
            <w:vAlign w:val="bottom"/>
          </w:tcPr>
          <w:p w:rsidR="004D6874" w:rsidRDefault="004D6874" w:rsidP="005F19E4">
            <w:pPr>
              <w:jc w:val="center"/>
              <w:rPr>
                <w:b/>
                <w:bCs/>
                <w:sz w:val="26"/>
                <w:szCs w:val="26"/>
              </w:rPr>
            </w:pPr>
            <w:r>
              <w:rPr>
                <w:b/>
                <w:bCs/>
                <w:sz w:val="26"/>
                <w:szCs w:val="26"/>
              </w:rPr>
              <w:t>3,098.98</w:t>
            </w:r>
          </w:p>
        </w:tc>
        <w:tc>
          <w:tcPr>
            <w:tcW w:w="1340" w:type="dxa"/>
            <w:tcBorders>
              <w:top w:val="nil"/>
              <w:left w:val="nil"/>
              <w:bottom w:val="single" w:sz="4" w:space="0" w:color="auto"/>
              <w:right w:val="single" w:sz="4" w:space="0" w:color="auto"/>
            </w:tcBorders>
            <w:noWrap/>
            <w:vAlign w:val="bottom"/>
          </w:tcPr>
          <w:p w:rsidR="004D6874" w:rsidRDefault="004D6874" w:rsidP="005F19E4">
            <w:pPr>
              <w:jc w:val="center"/>
              <w:rPr>
                <w:b/>
                <w:bCs/>
                <w:sz w:val="26"/>
                <w:szCs w:val="26"/>
              </w:rPr>
            </w:pPr>
          </w:p>
        </w:tc>
        <w:tc>
          <w:tcPr>
            <w:tcW w:w="1540" w:type="dxa"/>
            <w:tcBorders>
              <w:top w:val="nil"/>
              <w:left w:val="nil"/>
              <w:bottom w:val="single" w:sz="4" w:space="0" w:color="auto"/>
              <w:right w:val="single" w:sz="4" w:space="0" w:color="auto"/>
            </w:tcBorders>
            <w:noWrap/>
            <w:vAlign w:val="bottom"/>
          </w:tcPr>
          <w:p w:rsidR="004D6874" w:rsidRDefault="004D6874" w:rsidP="005F19E4">
            <w:pPr>
              <w:jc w:val="center"/>
              <w:rPr>
                <w:b/>
                <w:bCs/>
                <w:sz w:val="26"/>
                <w:szCs w:val="26"/>
              </w:rPr>
            </w:pPr>
            <w:r>
              <w:rPr>
                <w:b/>
                <w:bCs/>
                <w:sz w:val="26"/>
                <w:szCs w:val="26"/>
              </w:rPr>
              <w:t>3,098.98</w:t>
            </w:r>
          </w:p>
        </w:tc>
        <w:tc>
          <w:tcPr>
            <w:tcW w:w="1060" w:type="dxa"/>
            <w:tcBorders>
              <w:top w:val="nil"/>
              <w:left w:val="nil"/>
              <w:bottom w:val="single" w:sz="4" w:space="0" w:color="auto"/>
              <w:right w:val="single" w:sz="4" w:space="0" w:color="auto"/>
            </w:tcBorders>
            <w:noWrap/>
            <w:vAlign w:val="bottom"/>
          </w:tcPr>
          <w:p w:rsidR="004D6874" w:rsidRDefault="004D6874" w:rsidP="005F19E4">
            <w:pPr>
              <w:jc w:val="center"/>
              <w:rPr>
                <w:b/>
                <w:bCs/>
                <w:sz w:val="26"/>
                <w:szCs w:val="26"/>
              </w:rPr>
            </w:pPr>
            <w:r>
              <w:rPr>
                <w:b/>
                <w:bCs/>
                <w:sz w:val="26"/>
                <w:szCs w:val="26"/>
              </w:rPr>
              <w:t>22.76</w:t>
            </w:r>
          </w:p>
        </w:tc>
      </w:tr>
      <w:tr w:rsidR="004D6874" w:rsidRPr="00E97B58">
        <w:trPr>
          <w:trHeight w:val="330"/>
          <w:jc w:val="center"/>
        </w:trPr>
        <w:tc>
          <w:tcPr>
            <w:tcW w:w="960" w:type="dxa"/>
            <w:tcBorders>
              <w:top w:val="nil"/>
              <w:left w:val="single" w:sz="4" w:space="0" w:color="auto"/>
              <w:bottom w:val="single" w:sz="4" w:space="0" w:color="auto"/>
              <w:right w:val="single" w:sz="4" w:space="0" w:color="auto"/>
            </w:tcBorders>
            <w:noWrap/>
            <w:vAlign w:val="bottom"/>
          </w:tcPr>
          <w:p w:rsidR="004D6874" w:rsidRPr="00E97B58" w:rsidRDefault="004D6874" w:rsidP="00D056A3">
            <w:pPr>
              <w:jc w:val="center"/>
              <w:rPr>
                <w:b/>
                <w:bCs/>
              </w:rPr>
            </w:pPr>
          </w:p>
        </w:tc>
        <w:tc>
          <w:tcPr>
            <w:tcW w:w="3640" w:type="dxa"/>
            <w:tcBorders>
              <w:top w:val="nil"/>
              <w:left w:val="nil"/>
              <w:bottom w:val="single" w:sz="4" w:space="0" w:color="auto"/>
              <w:right w:val="single" w:sz="4" w:space="0" w:color="auto"/>
            </w:tcBorders>
            <w:noWrap/>
            <w:vAlign w:val="bottom"/>
          </w:tcPr>
          <w:p w:rsidR="004D6874" w:rsidRPr="00E97B58" w:rsidRDefault="004D6874" w:rsidP="00D056A3">
            <w:pPr>
              <w:jc w:val="center"/>
              <w:rPr>
                <w:b/>
                <w:bCs/>
              </w:rPr>
            </w:pPr>
            <w:r w:rsidRPr="00E97B58">
              <w:rPr>
                <w:b/>
                <w:bCs/>
              </w:rPr>
              <w:t>Grand Total</w:t>
            </w:r>
          </w:p>
        </w:tc>
        <w:tc>
          <w:tcPr>
            <w:tcW w:w="1340" w:type="dxa"/>
            <w:tcBorders>
              <w:top w:val="nil"/>
              <w:left w:val="nil"/>
              <w:bottom w:val="single" w:sz="4" w:space="0" w:color="auto"/>
              <w:right w:val="single" w:sz="4" w:space="0" w:color="auto"/>
            </w:tcBorders>
            <w:noWrap/>
            <w:vAlign w:val="bottom"/>
          </w:tcPr>
          <w:p w:rsidR="004D6874" w:rsidRDefault="004D6874" w:rsidP="005F19E4">
            <w:pPr>
              <w:jc w:val="center"/>
              <w:rPr>
                <w:b/>
                <w:bCs/>
                <w:sz w:val="26"/>
                <w:szCs w:val="26"/>
              </w:rPr>
            </w:pPr>
            <w:r>
              <w:rPr>
                <w:b/>
                <w:bCs/>
                <w:sz w:val="26"/>
                <w:szCs w:val="26"/>
              </w:rPr>
              <w:t>10,293.16</w:t>
            </w:r>
          </w:p>
        </w:tc>
        <w:tc>
          <w:tcPr>
            <w:tcW w:w="1340" w:type="dxa"/>
            <w:tcBorders>
              <w:top w:val="nil"/>
              <w:left w:val="nil"/>
              <w:bottom w:val="single" w:sz="4" w:space="0" w:color="auto"/>
              <w:right w:val="single" w:sz="4" w:space="0" w:color="auto"/>
            </w:tcBorders>
            <w:noWrap/>
            <w:vAlign w:val="bottom"/>
          </w:tcPr>
          <w:p w:rsidR="004D6874" w:rsidRDefault="004D6874" w:rsidP="005F19E4">
            <w:pPr>
              <w:jc w:val="center"/>
              <w:rPr>
                <w:b/>
                <w:bCs/>
                <w:sz w:val="26"/>
                <w:szCs w:val="26"/>
              </w:rPr>
            </w:pPr>
            <w:r>
              <w:rPr>
                <w:b/>
                <w:bCs/>
                <w:sz w:val="26"/>
                <w:szCs w:val="26"/>
              </w:rPr>
              <w:t>3,320.00</w:t>
            </w:r>
          </w:p>
        </w:tc>
        <w:tc>
          <w:tcPr>
            <w:tcW w:w="1540" w:type="dxa"/>
            <w:tcBorders>
              <w:top w:val="nil"/>
              <w:left w:val="nil"/>
              <w:bottom w:val="single" w:sz="4" w:space="0" w:color="auto"/>
              <w:right w:val="single" w:sz="4" w:space="0" w:color="auto"/>
            </w:tcBorders>
            <w:noWrap/>
            <w:vAlign w:val="bottom"/>
          </w:tcPr>
          <w:p w:rsidR="004D6874" w:rsidRDefault="004D6874" w:rsidP="005F19E4">
            <w:pPr>
              <w:jc w:val="center"/>
              <w:rPr>
                <w:b/>
                <w:bCs/>
                <w:sz w:val="26"/>
                <w:szCs w:val="26"/>
              </w:rPr>
            </w:pPr>
            <w:r>
              <w:rPr>
                <w:b/>
                <w:bCs/>
                <w:sz w:val="26"/>
                <w:szCs w:val="26"/>
              </w:rPr>
              <w:t>13,613.16</w:t>
            </w:r>
          </w:p>
        </w:tc>
        <w:tc>
          <w:tcPr>
            <w:tcW w:w="1060" w:type="dxa"/>
            <w:tcBorders>
              <w:top w:val="nil"/>
              <w:left w:val="nil"/>
              <w:bottom w:val="single" w:sz="4" w:space="0" w:color="auto"/>
              <w:right w:val="single" w:sz="4" w:space="0" w:color="auto"/>
            </w:tcBorders>
            <w:noWrap/>
            <w:vAlign w:val="bottom"/>
          </w:tcPr>
          <w:p w:rsidR="004D6874" w:rsidRDefault="004D6874" w:rsidP="005F19E4">
            <w:pPr>
              <w:jc w:val="center"/>
              <w:rPr>
                <w:b/>
                <w:bCs/>
                <w:sz w:val="26"/>
                <w:szCs w:val="26"/>
              </w:rPr>
            </w:pPr>
            <w:r>
              <w:rPr>
                <w:b/>
                <w:bCs/>
                <w:sz w:val="26"/>
                <w:szCs w:val="26"/>
              </w:rPr>
              <w:t>100</w:t>
            </w:r>
          </w:p>
        </w:tc>
      </w:tr>
    </w:tbl>
    <w:p w:rsidR="004D6874" w:rsidRPr="00E97B58" w:rsidRDefault="004D6874" w:rsidP="00083352">
      <w:pPr>
        <w:spacing w:before="120" w:after="120" w:line="360" w:lineRule="auto"/>
        <w:jc w:val="right"/>
        <w:rPr>
          <w:b/>
          <w:bCs/>
          <w:sz w:val="2"/>
          <w:szCs w:val="2"/>
          <w:u w:val="single"/>
        </w:rPr>
      </w:pPr>
    </w:p>
    <w:p w:rsidR="004D6874" w:rsidRDefault="004D6874" w:rsidP="009B0155">
      <w:pPr>
        <w:spacing w:before="120" w:after="120"/>
        <w:ind w:left="270" w:hanging="270"/>
        <w:jc w:val="both"/>
        <w:rPr>
          <w:i/>
          <w:iCs/>
        </w:rPr>
      </w:pPr>
      <w:r w:rsidRPr="00E97B58">
        <w:rPr>
          <w:i/>
          <w:iCs/>
        </w:rPr>
        <w:t xml:space="preserve">*  N.B  Pre operating  cost include project implementation cost such as installation, startup, commissioning, project engineering, project management etc and capitalized interest during construction. </w:t>
      </w:r>
    </w:p>
    <w:p w:rsidR="004D6874" w:rsidRDefault="004D6874" w:rsidP="009B0155">
      <w:pPr>
        <w:pStyle w:val="BodyTextIndent"/>
        <w:spacing w:after="0"/>
        <w:ind w:left="270" w:hanging="270"/>
        <w:jc w:val="both"/>
        <w:rPr>
          <w:i/>
          <w:iCs/>
        </w:rPr>
      </w:pPr>
      <w:r w:rsidRPr="004D639B">
        <w:rPr>
          <w:i/>
          <w:iCs/>
        </w:rPr>
        <w:t>**</w:t>
      </w:r>
      <w:r>
        <w:rPr>
          <w:i/>
          <w:iCs/>
        </w:rPr>
        <w:t xml:space="preserve"> The total working capital required at full capacity operation is Birr 4.48 million. However, only the initial working capital of Birr 3.09 million during the first year of production is assumed to be funded through external sources. During the remaining years the working capital requirement will be financed by funds to be generated internally (for detail working capital requirement see Appendix 7.A.1).</w:t>
      </w:r>
    </w:p>
    <w:p w:rsidR="004D6874" w:rsidRPr="00E97B58" w:rsidRDefault="004D6874" w:rsidP="00E97B58">
      <w:pPr>
        <w:spacing w:before="120" w:after="120" w:line="360" w:lineRule="auto"/>
        <w:jc w:val="both"/>
        <w:rPr>
          <w:b/>
          <w:bCs/>
          <w:sz w:val="2"/>
          <w:szCs w:val="2"/>
        </w:rPr>
      </w:pPr>
    </w:p>
    <w:p w:rsidR="004D6874" w:rsidRPr="005F19E4" w:rsidRDefault="004D6874" w:rsidP="00E97B58">
      <w:pPr>
        <w:spacing w:before="120" w:after="120" w:line="360" w:lineRule="auto"/>
        <w:jc w:val="both"/>
        <w:outlineLvl w:val="4"/>
        <w:rPr>
          <w:b/>
          <w:bCs/>
          <w:sz w:val="2"/>
          <w:szCs w:val="2"/>
        </w:rPr>
      </w:pPr>
    </w:p>
    <w:p w:rsidR="004D6874" w:rsidRPr="00E97B58" w:rsidRDefault="004D6874" w:rsidP="00E97B58">
      <w:pPr>
        <w:spacing w:before="120" w:after="120" w:line="360" w:lineRule="auto"/>
        <w:jc w:val="both"/>
        <w:outlineLvl w:val="4"/>
        <w:rPr>
          <w:b/>
          <w:bCs/>
        </w:rPr>
      </w:pPr>
      <w:r w:rsidRPr="00E97B58">
        <w:rPr>
          <w:b/>
          <w:bCs/>
        </w:rPr>
        <w:t xml:space="preserve">B. </w:t>
      </w:r>
      <w:r w:rsidRPr="00E97B58">
        <w:rPr>
          <w:b/>
          <w:bCs/>
        </w:rPr>
        <w:tab/>
        <w:t>PRODUCTION COST</w:t>
      </w:r>
    </w:p>
    <w:p w:rsidR="004D6874" w:rsidRPr="00E97B58" w:rsidRDefault="004D6874" w:rsidP="00E97B58">
      <w:pPr>
        <w:spacing w:before="120" w:after="120" w:line="360" w:lineRule="auto"/>
        <w:jc w:val="both"/>
        <w:rPr>
          <w:sz w:val="2"/>
          <w:szCs w:val="2"/>
        </w:rPr>
      </w:pPr>
    </w:p>
    <w:p w:rsidR="004D6874" w:rsidRPr="00E97B58" w:rsidRDefault="004D6874" w:rsidP="00E97B58">
      <w:pPr>
        <w:spacing w:before="120" w:after="120" w:line="360" w:lineRule="auto"/>
        <w:jc w:val="both"/>
      </w:pPr>
      <w:r w:rsidRPr="00E97B58">
        <w:t>The annual production cost at full operation cap</w:t>
      </w:r>
      <w:r>
        <w:t>acity is estimated at Birr 16.58</w:t>
      </w:r>
      <w:r w:rsidRPr="00E97B58">
        <w:t xml:space="preserve"> million (see Table 7.2). The cost of raw material account for </w:t>
      </w:r>
      <w:r>
        <w:rPr>
          <w:color w:val="000000"/>
        </w:rPr>
        <w:t>78.15</w:t>
      </w:r>
      <w:r w:rsidRPr="00E97B58">
        <w:t>% of the production cost. The other major components of the production cost are depreciation,</w:t>
      </w:r>
      <w:r>
        <w:t xml:space="preserve"> financial cost and</w:t>
      </w:r>
      <w:r w:rsidRPr="00E97B58">
        <w:t xml:space="preserve"> </w:t>
      </w:r>
      <w:r>
        <w:t xml:space="preserve">direct labor, </w:t>
      </w:r>
      <w:r w:rsidRPr="00E97B58">
        <w:t xml:space="preserve">which account for </w:t>
      </w:r>
      <w:r>
        <w:rPr>
          <w:color w:val="000000"/>
        </w:rPr>
        <w:t>8.37</w:t>
      </w:r>
      <w:r w:rsidRPr="00E97B58">
        <w:t xml:space="preserve">%, </w:t>
      </w:r>
      <w:r>
        <w:rPr>
          <w:color w:val="000000"/>
        </w:rPr>
        <w:t>4.43</w:t>
      </w:r>
      <w:r w:rsidRPr="00E97B58">
        <w:t>%</w:t>
      </w:r>
      <w:r>
        <w:t xml:space="preserve"> </w:t>
      </w:r>
      <w:r w:rsidRPr="00E97B58">
        <w:t xml:space="preserve">and </w:t>
      </w:r>
      <w:r>
        <w:rPr>
          <w:color w:val="000000"/>
        </w:rPr>
        <w:t>2.71</w:t>
      </w:r>
      <w:r w:rsidRPr="00E97B58">
        <w:t xml:space="preserve">% respectively. The remaining </w:t>
      </w:r>
      <w:r>
        <w:t>4.84</w:t>
      </w:r>
      <w:r w:rsidRPr="00E97B58">
        <w:t>% is the share of repair and maintenance, utility, labour overhead and administration cost. For detail production cost see Appendix 7.A.2.</w:t>
      </w:r>
    </w:p>
    <w:p w:rsidR="004D6874" w:rsidRPr="00D056A3" w:rsidRDefault="004D6874" w:rsidP="00E97B58">
      <w:pPr>
        <w:spacing w:before="120" w:after="120" w:line="360" w:lineRule="auto"/>
        <w:jc w:val="center"/>
        <w:rPr>
          <w:b/>
          <w:bCs/>
          <w:sz w:val="2"/>
          <w:szCs w:val="2"/>
          <w:u w:val="single"/>
        </w:rPr>
      </w:pPr>
    </w:p>
    <w:p w:rsidR="004D6874" w:rsidRDefault="004D6874" w:rsidP="00E97B58">
      <w:pPr>
        <w:spacing w:before="120" w:after="120" w:line="360" w:lineRule="auto"/>
        <w:jc w:val="center"/>
        <w:rPr>
          <w:b/>
          <w:bCs/>
          <w:u w:val="single"/>
        </w:rPr>
      </w:pPr>
    </w:p>
    <w:p w:rsidR="004D6874" w:rsidRDefault="004D6874" w:rsidP="00E97B58">
      <w:pPr>
        <w:spacing w:before="120" w:after="120" w:line="360" w:lineRule="auto"/>
        <w:jc w:val="center"/>
        <w:rPr>
          <w:b/>
          <w:bCs/>
          <w:u w:val="single"/>
        </w:rPr>
      </w:pPr>
    </w:p>
    <w:p w:rsidR="004D6874" w:rsidRPr="00E97B58" w:rsidRDefault="004D6874" w:rsidP="00E97B58">
      <w:pPr>
        <w:spacing w:before="120" w:after="120" w:line="360" w:lineRule="auto"/>
        <w:jc w:val="center"/>
        <w:rPr>
          <w:b/>
          <w:bCs/>
          <w:u w:val="single"/>
        </w:rPr>
      </w:pPr>
      <w:r w:rsidRPr="00E97B58">
        <w:rPr>
          <w:b/>
          <w:bCs/>
          <w:u w:val="single"/>
        </w:rPr>
        <w:t>Table 7.2</w:t>
      </w:r>
    </w:p>
    <w:p w:rsidR="004D6874" w:rsidRPr="00E97B58" w:rsidRDefault="004D6874" w:rsidP="00E97B58">
      <w:pPr>
        <w:spacing w:before="120" w:after="120" w:line="360" w:lineRule="auto"/>
        <w:jc w:val="center"/>
        <w:rPr>
          <w:b/>
          <w:bCs/>
          <w:u w:val="single"/>
        </w:rPr>
      </w:pPr>
      <w:r w:rsidRPr="00E97B58">
        <w:rPr>
          <w:b/>
          <w:bCs/>
          <w:u w:val="single"/>
        </w:rPr>
        <w:t>ANNUAL PRODUCTION COST AT FULL CAPACITY (year three)</w:t>
      </w:r>
    </w:p>
    <w:p w:rsidR="004D6874" w:rsidRPr="00E97B58" w:rsidRDefault="004D6874" w:rsidP="00E97B58">
      <w:pPr>
        <w:spacing w:before="120" w:after="120" w:line="360" w:lineRule="auto"/>
        <w:jc w:val="both"/>
        <w:rPr>
          <w:b/>
          <w:bCs/>
          <w:sz w:val="10"/>
          <w:szCs w:val="10"/>
          <w:u w:val="single"/>
        </w:rPr>
      </w:pPr>
    </w:p>
    <w:tbl>
      <w:tblPr>
        <w:tblW w:w="6140" w:type="dxa"/>
        <w:jc w:val="center"/>
        <w:tblLook w:val="00A0"/>
      </w:tblPr>
      <w:tblGrid>
        <w:gridCol w:w="3600"/>
        <w:gridCol w:w="1370"/>
        <w:gridCol w:w="1170"/>
      </w:tblGrid>
      <w:tr w:rsidR="004D6874" w:rsidRPr="00E97B58">
        <w:trPr>
          <w:trHeight w:hRule="exact" w:val="812"/>
          <w:jc w:val="center"/>
        </w:trPr>
        <w:tc>
          <w:tcPr>
            <w:tcW w:w="3600" w:type="dxa"/>
            <w:tcBorders>
              <w:top w:val="single" w:sz="8" w:space="0" w:color="auto"/>
              <w:left w:val="single" w:sz="8" w:space="0" w:color="auto"/>
              <w:bottom w:val="single" w:sz="8" w:space="0" w:color="auto"/>
              <w:right w:val="single" w:sz="8" w:space="0" w:color="auto"/>
            </w:tcBorders>
          </w:tcPr>
          <w:p w:rsidR="004D6874" w:rsidRPr="00E97B58" w:rsidRDefault="004D6874" w:rsidP="00E97B58">
            <w:pPr>
              <w:spacing w:line="360" w:lineRule="auto"/>
              <w:jc w:val="center"/>
              <w:rPr>
                <w:b/>
                <w:bCs/>
              </w:rPr>
            </w:pPr>
            <w:r w:rsidRPr="00E97B58">
              <w:rPr>
                <w:b/>
                <w:bCs/>
              </w:rPr>
              <w:t>Items</w:t>
            </w:r>
          </w:p>
        </w:tc>
        <w:tc>
          <w:tcPr>
            <w:tcW w:w="1370" w:type="dxa"/>
            <w:tcBorders>
              <w:top w:val="single" w:sz="8" w:space="0" w:color="auto"/>
              <w:left w:val="nil"/>
              <w:bottom w:val="single" w:sz="8" w:space="0" w:color="auto"/>
              <w:right w:val="single" w:sz="8" w:space="0" w:color="auto"/>
            </w:tcBorders>
            <w:vAlign w:val="bottom"/>
          </w:tcPr>
          <w:p w:rsidR="004D6874" w:rsidRPr="00E97B58" w:rsidRDefault="004D6874" w:rsidP="00E97B58">
            <w:pPr>
              <w:spacing w:line="360" w:lineRule="auto"/>
              <w:jc w:val="center"/>
              <w:rPr>
                <w:b/>
                <w:bCs/>
              </w:rPr>
            </w:pPr>
            <w:r w:rsidRPr="00E97B58">
              <w:rPr>
                <w:b/>
                <w:bCs/>
              </w:rPr>
              <w:t>Cost</w:t>
            </w:r>
          </w:p>
          <w:p w:rsidR="004D6874" w:rsidRPr="00E97B58" w:rsidRDefault="004D6874" w:rsidP="00E97B58">
            <w:pPr>
              <w:spacing w:line="360" w:lineRule="auto"/>
              <w:jc w:val="center"/>
              <w:rPr>
                <w:b/>
                <w:bCs/>
              </w:rPr>
            </w:pPr>
            <w:r>
              <w:rPr>
                <w:b/>
                <w:bCs/>
              </w:rPr>
              <w:t>(</w:t>
            </w:r>
            <w:r w:rsidRPr="00E97B58">
              <w:rPr>
                <w:b/>
                <w:bCs/>
              </w:rPr>
              <w:t>000 Birr)</w:t>
            </w:r>
          </w:p>
        </w:tc>
        <w:tc>
          <w:tcPr>
            <w:tcW w:w="1170" w:type="dxa"/>
            <w:tcBorders>
              <w:top w:val="single" w:sz="8" w:space="0" w:color="auto"/>
              <w:left w:val="nil"/>
              <w:bottom w:val="single" w:sz="8" w:space="0" w:color="auto"/>
              <w:right w:val="single" w:sz="8" w:space="0" w:color="auto"/>
            </w:tcBorders>
            <w:vAlign w:val="bottom"/>
          </w:tcPr>
          <w:p w:rsidR="004D6874" w:rsidRPr="00E97B58" w:rsidRDefault="004D6874" w:rsidP="00E97B58">
            <w:pPr>
              <w:spacing w:line="360" w:lineRule="auto"/>
              <w:jc w:val="center"/>
              <w:rPr>
                <w:b/>
                <w:bCs/>
              </w:rPr>
            </w:pPr>
            <w:r w:rsidRPr="00E97B58">
              <w:rPr>
                <w:b/>
                <w:bCs/>
              </w:rPr>
              <w:t>%</w:t>
            </w:r>
          </w:p>
        </w:tc>
      </w:tr>
      <w:tr w:rsidR="004D6874" w:rsidRPr="00E97B58">
        <w:trPr>
          <w:trHeight w:hRule="exact" w:val="432"/>
          <w:jc w:val="center"/>
        </w:trPr>
        <w:tc>
          <w:tcPr>
            <w:tcW w:w="3600" w:type="dxa"/>
            <w:tcBorders>
              <w:top w:val="nil"/>
              <w:left w:val="single" w:sz="8" w:space="0" w:color="auto"/>
              <w:bottom w:val="single" w:sz="8" w:space="0" w:color="auto"/>
              <w:right w:val="single" w:sz="8" w:space="0" w:color="auto"/>
            </w:tcBorders>
          </w:tcPr>
          <w:p w:rsidR="004D6874" w:rsidRPr="00E97B58" w:rsidRDefault="004D6874" w:rsidP="00E97B58">
            <w:pPr>
              <w:spacing w:line="360" w:lineRule="auto"/>
              <w:jc w:val="both"/>
            </w:pPr>
            <w:r w:rsidRPr="00E97B58">
              <w:t>Raw Material and Inputs</w:t>
            </w:r>
          </w:p>
        </w:tc>
        <w:tc>
          <w:tcPr>
            <w:tcW w:w="1370" w:type="dxa"/>
            <w:tcBorders>
              <w:top w:val="nil"/>
              <w:left w:val="nil"/>
              <w:bottom w:val="single" w:sz="8" w:space="0" w:color="auto"/>
              <w:right w:val="single" w:sz="8" w:space="0" w:color="auto"/>
            </w:tcBorders>
            <w:noWrap/>
            <w:vAlign w:val="bottom"/>
          </w:tcPr>
          <w:p w:rsidR="004D6874" w:rsidRDefault="004D6874" w:rsidP="005F19E4">
            <w:pPr>
              <w:jc w:val="center"/>
            </w:pPr>
            <w:r>
              <w:t>12,962.00</w:t>
            </w:r>
          </w:p>
        </w:tc>
        <w:tc>
          <w:tcPr>
            <w:tcW w:w="1170" w:type="dxa"/>
            <w:tcBorders>
              <w:top w:val="nil"/>
              <w:left w:val="nil"/>
              <w:bottom w:val="single" w:sz="8" w:space="0" w:color="auto"/>
              <w:right w:val="single" w:sz="8" w:space="0" w:color="auto"/>
            </w:tcBorders>
            <w:vAlign w:val="bottom"/>
          </w:tcPr>
          <w:p w:rsidR="004D6874" w:rsidRDefault="004D6874" w:rsidP="005F19E4">
            <w:pPr>
              <w:jc w:val="center"/>
            </w:pPr>
            <w:r>
              <w:t>78.15</w:t>
            </w:r>
          </w:p>
        </w:tc>
      </w:tr>
      <w:tr w:rsidR="004D6874" w:rsidRPr="00E97B58">
        <w:trPr>
          <w:trHeight w:hRule="exact" w:val="432"/>
          <w:jc w:val="center"/>
        </w:trPr>
        <w:tc>
          <w:tcPr>
            <w:tcW w:w="3600" w:type="dxa"/>
            <w:tcBorders>
              <w:top w:val="nil"/>
              <w:left w:val="single" w:sz="8" w:space="0" w:color="auto"/>
              <w:bottom w:val="single" w:sz="8" w:space="0" w:color="auto"/>
              <w:right w:val="single" w:sz="8" w:space="0" w:color="auto"/>
            </w:tcBorders>
          </w:tcPr>
          <w:p w:rsidR="004D6874" w:rsidRPr="00E97B58" w:rsidRDefault="004D6874" w:rsidP="00E97B58">
            <w:pPr>
              <w:spacing w:line="360" w:lineRule="auto"/>
              <w:jc w:val="both"/>
            </w:pPr>
            <w:r w:rsidRPr="00E97B58">
              <w:t xml:space="preserve">Utilities </w:t>
            </w:r>
          </w:p>
        </w:tc>
        <w:tc>
          <w:tcPr>
            <w:tcW w:w="1370" w:type="dxa"/>
            <w:tcBorders>
              <w:top w:val="nil"/>
              <w:left w:val="nil"/>
              <w:bottom w:val="single" w:sz="8" w:space="0" w:color="auto"/>
              <w:right w:val="single" w:sz="8" w:space="0" w:color="auto"/>
            </w:tcBorders>
            <w:noWrap/>
            <w:vAlign w:val="bottom"/>
          </w:tcPr>
          <w:p w:rsidR="004D6874" w:rsidRDefault="004D6874" w:rsidP="005F19E4">
            <w:pPr>
              <w:jc w:val="center"/>
            </w:pPr>
            <w:r>
              <w:t>72.00</w:t>
            </w:r>
          </w:p>
        </w:tc>
        <w:tc>
          <w:tcPr>
            <w:tcW w:w="1170" w:type="dxa"/>
            <w:tcBorders>
              <w:top w:val="nil"/>
              <w:left w:val="nil"/>
              <w:bottom w:val="single" w:sz="8" w:space="0" w:color="auto"/>
              <w:right w:val="single" w:sz="8" w:space="0" w:color="auto"/>
            </w:tcBorders>
            <w:vAlign w:val="bottom"/>
          </w:tcPr>
          <w:p w:rsidR="004D6874" w:rsidRDefault="004D6874" w:rsidP="005F19E4">
            <w:pPr>
              <w:jc w:val="center"/>
            </w:pPr>
            <w:r>
              <w:t>0.43</w:t>
            </w:r>
          </w:p>
        </w:tc>
      </w:tr>
      <w:tr w:rsidR="004D6874" w:rsidRPr="00E97B58">
        <w:trPr>
          <w:trHeight w:hRule="exact" w:val="432"/>
          <w:jc w:val="center"/>
        </w:trPr>
        <w:tc>
          <w:tcPr>
            <w:tcW w:w="3600" w:type="dxa"/>
            <w:tcBorders>
              <w:top w:val="nil"/>
              <w:left w:val="single" w:sz="8" w:space="0" w:color="auto"/>
              <w:bottom w:val="single" w:sz="8" w:space="0" w:color="auto"/>
              <w:right w:val="single" w:sz="8" w:space="0" w:color="auto"/>
            </w:tcBorders>
          </w:tcPr>
          <w:p w:rsidR="004D6874" w:rsidRPr="00E97B58" w:rsidRDefault="004D6874" w:rsidP="00E97B58">
            <w:pPr>
              <w:spacing w:line="360" w:lineRule="auto"/>
              <w:jc w:val="both"/>
            </w:pPr>
            <w:r w:rsidRPr="00E97B58">
              <w:t>Maintenance and repair</w:t>
            </w:r>
          </w:p>
        </w:tc>
        <w:tc>
          <w:tcPr>
            <w:tcW w:w="1370" w:type="dxa"/>
            <w:tcBorders>
              <w:top w:val="nil"/>
              <w:left w:val="nil"/>
              <w:bottom w:val="single" w:sz="8" w:space="0" w:color="auto"/>
              <w:right w:val="single" w:sz="8" w:space="0" w:color="auto"/>
            </w:tcBorders>
            <w:vAlign w:val="bottom"/>
          </w:tcPr>
          <w:p w:rsidR="004D6874" w:rsidRDefault="004D6874" w:rsidP="005F19E4">
            <w:pPr>
              <w:jc w:val="center"/>
            </w:pPr>
            <w:r>
              <w:t>144.00</w:t>
            </w:r>
          </w:p>
        </w:tc>
        <w:tc>
          <w:tcPr>
            <w:tcW w:w="1170" w:type="dxa"/>
            <w:tcBorders>
              <w:top w:val="nil"/>
              <w:left w:val="nil"/>
              <w:bottom w:val="single" w:sz="8" w:space="0" w:color="auto"/>
              <w:right w:val="single" w:sz="8" w:space="0" w:color="auto"/>
            </w:tcBorders>
            <w:vAlign w:val="bottom"/>
          </w:tcPr>
          <w:p w:rsidR="004D6874" w:rsidRDefault="004D6874" w:rsidP="005F19E4">
            <w:pPr>
              <w:jc w:val="center"/>
            </w:pPr>
            <w:r>
              <w:t>0.87</w:t>
            </w:r>
          </w:p>
        </w:tc>
      </w:tr>
      <w:tr w:rsidR="004D6874" w:rsidRPr="00E97B58">
        <w:trPr>
          <w:trHeight w:hRule="exact" w:val="432"/>
          <w:jc w:val="center"/>
        </w:trPr>
        <w:tc>
          <w:tcPr>
            <w:tcW w:w="3600" w:type="dxa"/>
            <w:tcBorders>
              <w:top w:val="nil"/>
              <w:left w:val="single" w:sz="8" w:space="0" w:color="auto"/>
              <w:bottom w:val="single" w:sz="8" w:space="0" w:color="auto"/>
              <w:right w:val="single" w:sz="8" w:space="0" w:color="auto"/>
            </w:tcBorders>
          </w:tcPr>
          <w:p w:rsidR="004D6874" w:rsidRPr="00E97B58" w:rsidRDefault="004D6874" w:rsidP="00E97B58">
            <w:pPr>
              <w:spacing w:line="360" w:lineRule="auto"/>
              <w:jc w:val="both"/>
            </w:pPr>
            <w:r w:rsidRPr="00E97B58">
              <w:t>Labour direct</w:t>
            </w:r>
          </w:p>
        </w:tc>
        <w:tc>
          <w:tcPr>
            <w:tcW w:w="1370" w:type="dxa"/>
            <w:tcBorders>
              <w:top w:val="nil"/>
              <w:left w:val="nil"/>
              <w:bottom w:val="single" w:sz="8" w:space="0" w:color="auto"/>
              <w:right w:val="single" w:sz="8" w:space="0" w:color="auto"/>
            </w:tcBorders>
            <w:vAlign w:val="bottom"/>
          </w:tcPr>
          <w:p w:rsidR="004D6874" w:rsidRDefault="004D6874" w:rsidP="005F19E4">
            <w:pPr>
              <w:jc w:val="center"/>
            </w:pPr>
            <w:r>
              <w:t>450.00</w:t>
            </w:r>
          </w:p>
        </w:tc>
        <w:tc>
          <w:tcPr>
            <w:tcW w:w="1170" w:type="dxa"/>
            <w:tcBorders>
              <w:top w:val="nil"/>
              <w:left w:val="nil"/>
              <w:bottom w:val="single" w:sz="8" w:space="0" w:color="auto"/>
              <w:right w:val="single" w:sz="8" w:space="0" w:color="auto"/>
            </w:tcBorders>
            <w:vAlign w:val="bottom"/>
          </w:tcPr>
          <w:p w:rsidR="004D6874" w:rsidRDefault="004D6874" w:rsidP="005F19E4">
            <w:pPr>
              <w:jc w:val="center"/>
            </w:pPr>
            <w:r>
              <w:t>2.71</w:t>
            </w:r>
          </w:p>
        </w:tc>
      </w:tr>
      <w:tr w:rsidR="004D6874" w:rsidRPr="00E97B58">
        <w:trPr>
          <w:trHeight w:hRule="exact" w:val="432"/>
          <w:jc w:val="center"/>
        </w:trPr>
        <w:tc>
          <w:tcPr>
            <w:tcW w:w="3600" w:type="dxa"/>
            <w:tcBorders>
              <w:top w:val="nil"/>
              <w:left w:val="single" w:sz="8" w:space="0" w:color="auto"/>
              <w:bottom w:val="single" w:sz="8" w:space="0" w:color="auto"/>
              <w:right w:val="single" w:sz="8" w:space="0" w:color="auto"/>
            </w:tcBorders>
          </w:tcPr>
          <w:p w:rsidR="004D6874" w:rsidRPr="00E97B58" w:rsidRDefault="004D6874" w:rsidP="00E97B58">
            <w:pPr>
              <w:spacing w:line="360" w:lineRule="auto"/>
              <w:jc w:val="both"/>
            </w:pPr>
            <w:r w:rsidRPr="00E97B58">
              <w:t>Labour overheads</w:t>
            </w:r>
          </w:p>
        </w:tc>
        <w:tc>
          <w:tcPr>
            <w:tcW w:w="1370" w:type="dxa"/>
            <w:tcBorders>
              <w:top w:val="nil"/>
              <w:left w:val="nil"/>
              <w:bottom w:val="single" w:sz="8" w:space="0" w:color="auto"/>
              <w:right w:val="single" w:sz="8" w:space="0" w:color="auto"/>
            </w:tcBorders>
            <w:vAlign w:val="bottom"/>
          </w:tcPr>
          <w:p w:rsidR="004D6874" w:rsidRDefault="004D6874" w:rsidP="005F19E4">
            <w:pPr>
              <w:jc w:val="center"/>
            </w:pPr>
            <w:r>
              <w:t>86.00</w:t>
            </w:r>
          </w:p>
        </w:tc>
        <w:tc>
          <w:tcPr>
            <w:tcW w:w="1170" w:type="dxa"/>
            <w:tcBorders>
              <w:top w:val="nil"/>
              <w:left w:val="nil"/>
              <w:bottom w:val="single" w:sz="8" w:space="0" w:color="auto"/>
              <w:right w:val="single" w:sz="8" w:space="0" w:color="auto"/>
            </w:tcBorders>
            <w:vAlign w:val="bottom"/>
          </w:tcPr>
          <w:p w:rsidR="004D6874" w:rsidRDefault="004D6874" w:rsidP="005F19E4">
            <w:pPr>
              <w:jc w:val="center"/>
            </w:pPr>
            <w:r>
              <w:t>0.52</w:t>
            </w:r>
          </w:p>
        </w:tc>
      </w:tr>
      <w:tr w:rsidR="004D6874" w:rsidRPr="00E97B58">
        <w:trPr>
          <w:trHeight w:hRule="exact" w:val="432"/>
          <w:jc w:val="center"/>
        </w:trPr>
        <w:tc>
          <w:tcPr>
            <w:tcW w:w="3600" w:type="dxa"/>
            <w:tcBorders>
              <w:top w:val="nil"/>
              <w:left w:val="single" w:sz="8" w:space="0" w:color="auto"/>
              <w:bottom w:val="single" w:sz="8" w:space="0" w:color="auto"/>
              <w:right w:val="single" w:sz="8" w:space="0" w:color="auto"/>
            </w:tcBorders>
          </w:tcPr>
          <w:p w:rsidR="004D6874" w:rsidRPr="00E97B58" w:rsidRDefault="004D6874" w:rsidP="00E97B58">
            <w:pPr>
              <w:spacing w:line="360" w:lineRule="auto"/>
              <w:jc w:val="both"/>
            </w:pPr>
            <w:r w:rsidRPr="00E97B58">
              <w:t>Administration Costs</w:t>
            </w:r>
          </w:p>
        </w:tc>
        <w:tc>
          <w:tcPr>
            <w:tcW w:w="1370" w:type="dxa"/>
            <w:tcBorders>
              <w:top w:val="nil"/>
              <w:left w:val="nil"/>
              <w:bottom w:val="single" w:sz="8" w:space="0" w:color="auto"/>
              <w:right w:val="single" w:sz="8" w:space="0" w:color="auto"/>
            </w:tcBorders>
            <w:vAlign w:val="bottom"/>
          </w:tcPr>
          <w:p w:rsidR="004D6874" w:rsidRDefault="004D6874" w:rsidP="005F19E4">
            <w:pPr>
              <w:jc w:val="center"/>
            </w:pPr>
            <w:r>
              <w:t>250.00</w:t>
            </w:r>
          </w:p>
        </w:tc>
        <w:tc>
          <w:tcPr>
            <w:tcW w:w="1170" w:type="dxa"/>
            <w:tcBorders>
              <w:top w:val="nil"/>
              <w:left w:val="nil"/>
              <w:bottom w:val="single" w:sz="8" w:space="0" w:color="auto"/>
              <w:right w:val="single" w:sz="8" w:space="0" w:color="auto"/>
            </w:tcBorders>
            <w:vAlign w:val="bottom"/>
          </w:tcPr>
          <w:p w:rsidR="004D6874" w:rsidRDefault="004D6874" w:rsidP="005F19E4">
            <w:pPr>
              <w:jc w:val="center"/>
            </w:pPr>
            <w:r>
              <w:t>1.51</w:t>
            </w:r>
          </w:p>
        </w:tc>
      </w:tr>
      <w:tr w:rsidR="004D6874" w:rsidRPr="00E97B58">
        <w:trPr>
          <w:trHeight w:hRule="exact" w:val="432"/>
          <w:jc w:val="center"/>
        </w:trPr>
        <w:tc>
          <w:tcPr>
            <w:tcW w:w="3600" w:type="dxa"/>
            <w:tcBorders>
              <w:top w:val="nil"/>
              <w:left w:val="single" w:sz="8" w:space="0" w:color="auto"/>
              <w:bottom w:val="single" w:sz="8" w:space="0" w:color="auto"/>
              <w:right w:val="single" w:sz="8" w:space="0" w:color="auto"/>
            </w:tcBorders>
          </w:tcPr>
          <w:p w:rsidR="004D6874" w:rsidRPr="00E97B58" w:rsidRDefault="004D6874" w:rsidP="00E97B58">
            <w:pPr>
              <w:spacing w:line="360" w:lineRule="auto"/>
              <w:jc w:val="both"/>
            </w:pPr>
            <w:r w:rsidRPr="00E97B58">
              <w:t>Land lease cost</w:t>
            </w:r>
          </w:p>
        </w:tc>
        <w:tc>
          <w:tcPr>
            <w:tcW w:w="1370" w:type="dxa"/>
            <w:tcBorders>
              <w:top w:val="nil"/>
              <w:left w:val="nil"/>
              <w:bottom w:val="single" w:sz="8" w:space="0" w:color="auto"/>
              <w:right w:val="single" w:sz="8" w:space="0" w:color="auto"/>
            </w:tcBorders>
            <w:vAlign w:val="bottom"/>
          </w:tcPr>
          <w:p w:rsidR="004D6874" w:rsidRDefault="004D6874" w:rsidP="005F19E4">
            <w:pPr>
              <w:jc w:val="center"/>
            </w:pPr>
            <w:r>
              <w:t>-</w:t>
            </w:r>
          </w:p>
        </w:tc>
        <w:tc>
          <w:tcPr>
            <w:tcW w:w="1170" w:type="dxa"/>
            <w:tcBorders>
              <w:top w:val="nil"/>
              <w:left w:val="nil"/>
              <w:bottom w:val="single" w:sz="8" w:space="0" w:color="auto"/>
              <w:right w:val="single" w:sz="8" w:space="0" w:color="auto"/>
            </w:tcBorders>
            <w:vAlign w:val="bottom"/>
          </w:tcPr>
          <w:p w:rsidR="004D6874" w:rsidRDefault="004D6874" w:rsidP="005F19E4">
            <w:pPr>
              <w:jc w:val="center"/>
            </w:pPr>
            <w:r>
              <w:t>-</w:t>
            </w:r>
          </w:p>
        </w:tc>
      </w:tr>
      <w:tr w:rsidR="004D6874" w:rsidRPr="00E97B58">
        <w:trPr>
          <w:trHeight w:hRule="exact" w:val="432"/>
          <w:jc w:val="center"/>
        </w:trPr>
        <w:tc>
          <w:tcPr>
            <w:tcW w:w="3600" w:type="dxa"/>
            <w:tcBorders>
              <w:top w:val="nil"/>
              <w:left w:val="single" w:sz="8" w:space="0" w:color="auto"/>
              <w:bottom w:val="single" w:sz="8" w:space="0" w:color="auto"/>
              <w:right w:val="single" w:sz="8" w:space="0" w:color="auto"/>
            </w:tcBorders>
          </w:tcPr>
          <w:p w:rsidR="004D6874" w:rsidRPr="00E97B58" w:rsidRDefault="004D6874" w:rsidP="00E97B58">
            <w:pPr>
              <w:spacing w:line="360" w:lineRule="auto"/>
              <w:jc w:val="both"/>
            </w:pPr>
            <w:r w:rsidRPr="00E97B58">
              <w:t>Cost of marketing and distribution</w:t>
            </w:r>
          </w:p>
        </w:tc>
        <w:tc>
          <w:tcPr>
            <w:tcW w:w="1370" w:type="dxa"/>
            <w:tcBorders>
              <w:top w:val="nil"/>
              <w:left w:val="nil"/>
              <w:bottom w:val="single" w:sz="8" w:space="0" w:color="auto"/>
              <w:right w:val="single" w:sz="8" w:space="0" w:color="auto"/>
            </w:tcBorders>
            <w:vAlign w:val="bottom"/>
          </w:tcPr>
          <w:p w:rsidR="004D6874" w:rsidRDefault="004D6874" w:rsidP="005F19E4">
            <w:pPr>
              <w:jc w:val="center"/>
            </w:pPr>
            <w:r>
              <w:t>500.00</w:t>
            </w:r>
          </w:p>
        </w:tc>
        <w:tc>
          <w:tcPr>
            <w:tcW w:w="1170" w:type="dxa"/>
            <w:tcBorders>
              <w:top w:val="nil"/>
              <w:left w:val="nil"/>
              <w:bottom w:val="single" w:sz="8" w:space="0" w:color="auto"/>
              <w:right w:val="single" w:sz="8" w:space="0" w:color="auto"/>
            </w:tcBorders>
            <w:vAlign w:val="bottom"/>
          </w:tcPr>
          <w:p w:rsidR="004D6874" w:rsidRDefault="004D6874" w:rsidP="005F19E4">
            <w:pPr>
              <w:jc w:val="center"/>
            </w:pPr>
            <w:r>
              <w:t>3.01</w:t>
            </w:r>
          </w:p>
        </w:tc>
      </w:tr>
      <w:tr w:rsidR="004D6874" w:rsidRPr="00E97B58">
        <w:trPr>
          <w:trHeight w:hRule="exact" w:val="432"/>
          <w:jc w:val="center"/>
        </w:trPr>
        <w:tc>
          <w:tcPr>
            <w:tcW w:w="3600" w:type="dxa"/>
            <w:tcBorders>
              <w:top w:val="nil"/>
              <w:left w:val="single" w:sz="8" w:space="0" w:color="auto"/>
              <w:bottom w:val="single" w:sz="8" w:space="0" w:color="auto"/>
              <w:right w:val="single" w:sz="8" w:space="0" w:color="auto"/>
            </w:tcBorders>
          </w:tcPr>
          <w:p w:rsidR="004D6874" w:rsidRPr="00E97B58" w:rsidRDefault="004D6874" w:rsidP="00E97B58">
            <w:pPr>
              <w:spacing w:line="360" w:lineRule="auto"/>
              <w:jc w:val="both"/>
              <w:rPr>
                <w:b/>
                <w:bCs/>
              </w:rPr>
            </w:pPr>
            <w:r w:rsidRPr="00E97B58">
              <w:rPr>
                <w:b/>
                <w:bCs/>
              </w:rPr>
              <w:t>Total Operating Costs</w:t>
            </w:r>
          </w:p>
        </w:tc>
        <w:tc>
          <w:tcPr>
            <w:tcW w:w="1370" w:type="dxa"/>
            <w:tcBorders>
              <w:top w:val="nil"/>
              <w:left w:val="nil"/>
              <w:bottom w:val="single" w:sz="8" w:space="0" w:color="auto"/>
              <w:right w:val="single" w:sz="8" w:space="0" w:color="auto"/>
            </w:tcBorders>
            <w:vAlign w:val="bottom"/>
          </w:tcPr>
          <w:p w:rsidR="004D6874" w:rsidRDefault="004D6874" w:rsidP="005F19E4">
            <w:pPr>
              <w:jc w:val="center"/>
              <w:rPr>
                <w:b/>
                <w:bCs/>
              </w:rPr>
            </w:pPr>
            <w:r>
              <w:rPr>
                <w:b/>
                <w:bCs/>
              </w:rPr>
              <w:t>14,464.00</w:t>
            </w:r>
          </w:p>
        </w:tc>
        <w:tc>
          <w:tcPr>
            <w:tcW w:w="1170" w:type="dxa"/>
            <w:tcBorders>
              <w:top w:val="nil"/>
              <w:left w:val="nil"/>
              <w:bottom w:val="single" w:sz="8" w:space="0" w:color="auto"/>
              <w:right w:val="single" w:sz="8" w:space="0" w:color="auto"/>
            </w:tcBorders>
            <w:vAlign w:val="bottom"/>
          </w:tcPr>
          <w:p w:rsidR="004D6874" w:rsidRDefault="004D6874" w:rsidP="005F19E4">
            <w:pPr>
              <w:jc w:val="center"/>
              <w:rPr>
                <w:b/>
                <w:bCs/>
              </w:rPr>
            </w:pPr>
            <w:r>
              <w:rPr>
                <w:b/>
                <w:bCs/>
              </w:rPr>
              <w:t>87.20</w:t>
            </w:r>
          </w:p>
        </w:tc>
      </w:tr>
      <w:tr w:rsidR="004D6874" w:rsidRPr="00E97B58">
        <w:trPr>
          <w:trHeight w:hRule="exact" w:val="432"/>
          <w:jc w:val="center"/>
        </w:trPr>
        <w:tc>
          <w:tcPr>
            <w:tcW w:w="3600" w:type="dxa"/>
            <w:tcBorders>
              <w:top w:val="nil"/>
              <w:left w:val="single" w:sz="8" w:space="0" w:color="auto"/>
              <w:bottom w:val="single" w:sz="8" w:space="0" w:color="auto"/>
              <w:right w:val="single" w:sz="8" w:space="0" w:color="auto"/>
            </w:tcBorders>
          </w:tcPr>
          <w:p w:rsidR="004D6874" w:rsidRPr="00E97B58" w:rsidRDefault="004D6874" w:rsidP="00E97B58">
            <w:pPr>
              <w:spacing w:line="360" w:lineRule="auto"/>
              <w:jc w:val="both"/>
            </w:pPr>
            <w:r w:rsidRPr="00E97B58">
              <w:t>Depreciation</w:t>
            </w:r>
          </w:p>
        </w:tc>
        <w:tc>
          <w:tcPr>
            <w:tcW w:w="1370" w:type="dxa"/>
            <w:tcBorders>
              <w:top w:val="nil"/>
              <w:left w:val="nil"/>
              <w:bottom w:val="single" w:sz="8" w:space="0" w:color="auto"/>
              <w:right w:val="single" w:sz="8" w:space="0" w:color="auto"/>
            </w:tcBorders>
            <w:vAlign w:val="bottom"/>
          </w:tcPr>
          <w:p w:rsidR="004D6874" w:rsidRDefault="004D6874" w:rsidP="005F19E4">
            <w:pPr>
              <w:jc w:val="center"/>
            </w:pPr>
            <w:r>
              <w:t>1,387.74</w:t>
            </w:r>
          </w:p>
        </w:tc>
        <w:tc>
          <w:tcPr>
            <w:tcW w:w="1170" w:type="dxa"/>
            <w:tcBorders>
              <w:top w:val="nil"/>
              <w:left w:val="nil"/>
              <w:bottom w:val="single" w:sz="8" w:space="0" w:color="auto"/>
              <w:right w:val="single" w:sz="8" w:space="0" w:color="auto"/>
            </w:tcBorders>
            <w:vAlign w:val="bottom"/>
          </w:tcPr>
          <w:p w:rsidR="004D6874" w:rsidRDefault="004D6874" w:rsidP="005F19E4">
            <w:pPr>
              <w:jc w:val="center"/>
            </w:pPr>
            <w:r>
              <w:t>8.37</w:t>
            </w:r>
          </w:p>
        </w:tc>
      </w:tr>
      <w:tr w:rsidR="004D6874" w:rsidRPr="00E97B58">
        <w:trPr>
          <w:trHeight w:hRule="exact" w:val="432"/>
          <w:jc w:val="center"/>
        </w:trPr>
        <w:tc>
          <w:tcPr>
            <w:tcW w:w="3600" w:type="dxa"/>
            <w:tcBorders>
              <w:top w:val="nil"/>
              <w:left w:val="single" w:sz="8" w:space="0" w:color="auto"/>
              <w:bottom w:val="single" w:sz="8" w:space="0" w:color="auto"/>
              <w:right w:val="single" w:sz="8" w:space="0" w:color="auto"/>
            </w:tcBorders>
          </w:tcPr>
          <w:p w:rsidR="004D6874" w:rsidRPr="00E97B58" w:rsidRDefault="004D6874" w:rsidP="00E97B58">
            <w:pPr>
              <w:spacing w:line="360" w:lineRule="auto"/>
              <w:jc w:val="both"/>
            </w:pPr>
            <w:r w:rsidRPr="00E97B58">
              <w:t>Cost of Finance</w:t>
            </w:r>
          </w:p>
        </w:tc>
        <w:tc>
          <w:tcPr>
            <w:tcW w:w="1370" w:type="dxa"/>
            <w:tcBorders>
              <w:top w:val="nil"/>
              <w:left w:val="nil"/>
              <w:bottom w:val="single" w:sz="8" w:space="0" w:color="auto"/>
              <w:right w:val="single" w:sz="8" w:space="0" w:color="auto"/>
            </w:tcBorders>
            <w:vAlign w:val="bottom"/>
          </w:tcPr>
          <w:p w:rsidR="004D6874" w:rsidRDefault="004D6874" w:rsidP="005F19E4">
            <w:pPr>
              <w:jc w:val="center"/>
            </w:pPr>
            <w:r>
              <w:t>734.73</w:t>
            </w:r>
          </w:p>
        </w:tc>
        <w:tc>
          <w:tcPr>
            <w:tcW w:w="1170" w:type="dxa"/>
            <w:tcBorders>
              <w:top w:val="nil"/>
              <w:left w:val="nil"/>
              <w:bottom w:val="single" w:sz="8" w:space="0" w:color="auto"/>
              <w:right w:val="single" w:sz="8" w:space="0" w:color="auto"/>
            </w:tcBorders>
            <w:vAlign w:val="bottom"/>
          </w:tcPr>
          <w:p w:rsidR="004D6874" w:rsidRDefault="004D6874" w:rsidP="005F19E4">
            <w:pPr>
              <w:jc w:val="center"/>
            </w:pPr>
            <w:r>
              <w:t>4.43</w:t>
            </w:r>
          </w:p>
        </w:tc>
      </w:tr>
      <w:tr w:rsidR="004D6874" w:rsidRPr="00E97B58">
        <w:trPr>
          <w:trHeight w:hRule="exact" w:val="432"/>
          <w:jc w:val="center"/>
        </w:trPr>
        <w:tc>
          <w:tcPr>
            <w:tcW w:w="3600" w:type="dxa"/>
            <w:tcBorders>
              <w:top w:val="nil"/>
              <w:left w:val="single" w:sz="8" w:space="0" w:color="auto"/>
              <w:bottom w:val="single" w:sz="8" w:space="0" w:color="auto"/>
              <w:right w:val="single" w:sz="8" w:space="0" w:color="auto"/>
            </w:tcBorders>
          </w:tcPr>
          <w:p w:rsidR="004D6874" w:rsidRPr="00E97B58" w:rsidRDefault="004D6874" w:rsidP="00E97B58">
            <w:pPr>
              <w:spacing w:line="360" w:lineRule="auto"/>
              <w:jc w:val="both"/>
              <w:rPr>
                <w:b/>
                <w:bCs/>
              </w:rPr>
            </w:pPr>
            <w:r w:rsidRPr="00E97B58">
              <w:rPr>
                <w:b/>
                <w:bCs/>
              </w:rPr>
              <w:t>Total Production Cost</w:t>
            </w:r>
          </w:p>
        </w:tc>
        <w:tc>
          <w:tcPr>
            <w:tcW w:w="1370" w:type="dxa"/>
            <w:tcBorders>
              <w:top w:val="nil"/>
              <w:left w:val="nil"/>
              <w:bottom w:val="single" w:sz="8" w:space="0" w:color="auto"/>
              <w:right w:val="single" w:sz="8" w:space="0" w:color="auto"/>
            </w:tcBorders>
            <w:vAlign w:val="bottom"/>
          </w:tcPr>
          <w:p w:rsidR="004D6874" w:rsidRDefault="004D6874" w:rsidP="005F19E4">
            <w:pPr>
              <w:jc w:val="center"/>
              <w:rPr>
                <w:b/>
                <w:bCs/>
              </w:rPr>
            </w:pPr>
            <w:r>
              <w:rPr>
                <w:b/>
                <w:bCs/>
              </w:rPr>
              <w:t>16,586.47</w:t>
            </w:r>
          </w:p>
        </w:tc>
        <w:tc>
          <w:tcPr>
            <w:tcW w:w="1170" w:type="dxa"/>
            <w:tcBorders>
              <w:top w:val="nil"/>
              <w:left w:val="nil"/>
              <w:bottom w:val="single" w:sz="8" w:space="0" w:color="auto"/>
              <w:right w:val="single" w:sz="8" w:space="0" w:color="auto"/>
            </w:tcBorders>
            <w:vAlign w:val="bottom"/>
          </w:tcPr>
          <w:p w:rsidR="004D6874" w:rsidRDefault="004D6874" w:rsidP="005F19E4">
            <w:pPr>
              <w:jc w:val="center"/>
              <w:rPr>
                <w:b/>
                <w:bCs/>
              </w:rPr>
            </w:pPr>
            <w:r>
              <w:rPr>
                <w:b/>
                <w:bCs/>
              </w:rPr>
              <w:t>100</w:t>
            </w:r>
          </w:p>
        </w:tc>
      </w:tr>
    </w:tbl>
    <w:p w:rsidR="004D6874" w:rsidRPr="00E97B58" w:rsidRDefault="004D6874" w:rsidP="00E97B58">
      <w:pPr>
        <w:spacing w:before="120" w:after="120" w:line="360" w:lineRule="auto"/>
        <w:jc w:val="both"/>
        <w:rPr>
          <w:b/>
          <w:bCs/>
          <w:sz w:val="14"/>
          <w:szCs w:val="14"/>
          <w:u w:val="single"/>
        </w:rPr>
      </w:pPr>
    </w:p>
    <w:p w:rsidR="004D6874" w:rsidRPr="00E97B58" w:rsidRDefault="004D6874" w:rsidP="00E97B58">
      <w:pPr>
        <w:spacing w:line="360" w:lineRule="auto"/>
        <w:jc w:val="both"/>
        <w:outlineLvl w:val="2"/>
        <w:rPr>
          <w:b/>
          <w:bCs/>
        </w:rPr>
      </w:pPr>
      <w:bookmarkStart w:id="8" w:name="_Toc369155687"/>
      <w:r w:rsidRPr="00E97B58">
        <w:rPr>
          <w:b/>
          <w:bCs/>
        </w:rPr>
        <w:t>C.</w:t>
      </w:r>
      <w:r w:rsidRPr="00E97B58">
        <w:rPr>
          <w:b/>
          <w:bCs/>
        </w:rPr>
        <w:tab/>
        <w:t>FINANCIAL EVALUATION</w:t>
      </w:r>
      <w:bookmarkEnd w:id="8"/>
    </w:p>
    <w:p w:rsidR="004D6874" w:rsidRPr="00E97B58" w:rsidRDefault="004D6874" w:rsidP="00E97B58">
      <w:pPr>
        <w:spacing w:line="360" w:lineRule="auto"/>
        <w:jc w:val="both"/>
        <w:rPr>
          <w:b/>
          <w:bCs/>
          <w:sz w:val="16"/>
          <w:szCs w:val="16"/>
        </w:rPr>
      </w:pPr>
    </w:p>
    <w:p w:rsidR="004D6874" w:rsidRPr="00E97B58" w:rsidRDefault="004D6874" w:rsidP="00E97B58">
      <w:pPr>
        <w:spacing w:line="360" w:lineRule="auto"/>
        <w:jc w:val="both"/>
        <w:rPr>
          <w:b/>
          <w:bCs/>
        </w:rPr>
      </w:pPr>
      <w:r w:rsidRPr="00E97B58">
        <w:rPr>
          <w:b/>
          <w:bCs/>
        </w:rPr>
        <w:t>1.</w:t>
      </w:r>
      <w:r w:rsidRPr="00E97B58">
        <w:rPr>
          <w:b/>
          <w:bCs/>
        </w:rPr>
        <w:tab/>
        <w:t>Profitability</w:t>
      </w:r>
    </w:p>
    <w:p w:rsidR="004D6874" w:rsidRPr="00E97B58" w:rsidRDefault="004D6874" w:rsidP="00E97B58">
      <w:pPr>
        <w:spacing w:line="360" w:lineRule="auto"/>
        <w:jc w:val="both"/>
        <w:rPr>
          <w:b/>
          <w:bCs/>
          <w:sz w:val="16"/>
          <w:szCs w:val="16"/>
        </w:rPr>
      </w:pPr>
    </w:p>
    <w:p w:rsidR="004D6874" w:rsidRDefault="004D6874" w:rsidP="00E97B58">
      <w:pPr>
        <w:spacing w:line="360" w:lineRule="auto"/>
        <w:jc w:val="both"/>
      </w:pPr>
      <w:r w:rsidRPr="00E97B58">
        <w:t>Based on the projected profit and loss statement, the project will generate a profit through out its operation life. Annual net profit af</w:t>
      </w:r>
      <w:r>
        <w:t>ter tax will grow from Birr 1.77</w:t>
      </w:r>
      <w:r w:rsidRPr="00E97B58">
        <w:t xml:space="preserve"> million to Birr </w:t>
      </w:r>
      <w:r>
        <w:t>3.20</w:t>
      </w:r>
      <w:r w:rsidRPr="00E97B58">
        <w:t xml:space="preserve"> million during the life of the project. Moreover, at the end of the project life the accumulated net cash flow amounts to Birr </w:t>
      </w:r>
      <w:r>
        <w:t>31.59</w:t>
      </w:r>
      <w:r w:rsidRPr="00E97B58">
        <w:t xml:space="preserve"> million. For profit and loss statement and cash flow projection see Appendix 7.A.3 and 7.A.4 respectively. </w:t>
      </w:r>
    </w:p>
    <w:p w:rsidR="004D6874" w:rsidRDefault="004D6874" w:rsidP="00E97B58">
      <w:pPr>
        <w:spacing w:line="360" w:lineRule="auto"/>
        <w:jc w:val="both"/>
      </w:pPr>
    </w:p>
    <w:p w:rsidR="004D6874" w:rsidRPr="00E97B58" w:rsidRDefault="004D6874" w:rsidP="00E97B58">
      <w:pPr>
        <w:spacing w:line="360" w:lineRule="auto"/>
        <w:jc w:val="both"/>
        <w:rPr>
          <w:b/>
          <w:bCs/>
        </w:rPr>
      </w:pPr>
      <w:r w:rsidRPr="00E97B58">
        <w:rPr>
          <w:b/>
          <w:bCs/>
        </w:rPr>
        <w:t>2.     Ratios</w:t>
      </w:r>
    </w:p>
    <w:p w:rsidR="004D6874" w:rsidRPr="00E97B58" w:rsidRDefault="004D6874" w:rsidP="00E97B58">
      <w:pPr>
        <w:spacing w:line="360" w:lineRule="auto"/>
        <w:jc w:val="both"/>
        <w:rPr>
          <w:sz w:val="18"/>
          <w:szCs w:val="18"/>
        </w:rPr>
      </w:pPr>
    </w:p>
    <w:p w:rsidR="004D6874" w:rsidRPr="00E97B58" w:rsidRDefault="004D6874" w:rsidP="00E97B58">
      <w:pPr>
        <w:spacing w:line="360" w:lineRule="auto"/>
        <w:jc w:val="both"/>
      </w:pPr>
      <w:r w:rsidRPr="00E97B58">
        <w:t xml:space="preserve">In financial analysis financial ratios and efficiency ratios are used as an index or yardstick for evaluating the financial position of a firm.  It is also an indicator for the strength and weakness of the firm or a project.  Using the year-end balance sheet figures and other relevant data, the most important ratios such as return on sales which is computed by dividing net income by revenue, return on assets (operating income divided by assets), return on equity (net profit divided by equity) and return on total investment (net profit plus interest divided by total investment) has been carried out over the period of the project life and all the results are found to be satisfactory. </w:t>
      </w:r>
    </w:p>
    <w:p w:rsidR="004D6874" w:rsidRPr="00D056A3" w:rsidRDefault="004D6874" w:rsidP="00E97B58">
      <w:pPr>
        <w:spacing w:line="360" w:lineRule="auto"/>
        <w:jc w:val="both"/>
        <w:rPr>
          <w:b/>
          <w:bCs/>
          <w:sz w:val="16"/>
          <w:szCs w:val="16"/>
        </w:rPr>
      </w:pPr>
    </w:p>
    <w:p w:rsidR="004D6874" w:rsidRPr="00E97B58" w:rsidRDefault="004D6874" w:rsidP="00E97B58">
      <w:pPr>
        <w:spacing w:line="360" w:lineRule="auto"/>
        <w:jc w:val="both"/>
        <w:rPr>
          <w:b/>
          <w:bCs/>
          <w:u w:val="single"/>
        </w:rPr>
      </w:pPr>
      <w:r w:rsidRPr="00E97B58">
        <w:rPr>
          <w:b/>
          <w:bCs/>
        </w:rPr>
        <w:t>3.</w:t>
      </w:r>
      <w:r w:rsidRPr="00E97B58">
        <w:rPr>
          <w:b/>
          <w:bCs/>
        </w:rPr>
        <w:tab/>
        <w:t>Break-even Analysis</w:t>
      </w:r>
    </w:p>
    <w:p w:rsidR="004D6874" w:rsidRPr="00E97B58" w:rsidRDefault="004D6874" w:rsidP="00E97B58">
      <w:pPr>
        <w:spacing w:line="360" w:lineRule="auto"/>
        <w:jc w:val="both"/>
        <w:rPr>
          <w:b/>
          <w:bCs/>
          <w:sz w:val="16"/>
          <w:szCs w:val="16"/>
          <w:u w:val="single"/>
        </w:rPr>
      </w:pPr>
    </w:p>
    <w:p w:rsidR="004D6874" w:rsidRPr="00E97B58" w:rsidRDefault="004D6874" w:rsidP="00E97B58">
      <w:pPr>
        <w:spacing w:line="360" w:lineRule="auto"/>
        <w:jc w:val="both"/>
      </w:pPr>
      <w:r w:rsidRPr="00E97B58">
        <w:t>The break-even analysis establishes a relationship between operation costs and revenues.  It indicates the level at which costs and revenue are in equilibrium.  To this end, the break-even point for capacity utilization and sales value estimated by using income statement projection are computed as followed.</w:t>
      </w:r>
    </w:p>
    <w:p w:rsidR="004D6874" w:rsidRPr="00E97B58" w:rsidRDefault="004D6874" w:rsidP="00E97B58">
      <w:pPr>
        <w:spacing w:line="360" w:lineRule="auto"/>
        <w:jc w:val="both"/>
      </w:pPr>
    </w:p>
    <w:p w:rsidR="004D6874" w:rsidRPr="00E97B58" w:rsidRDefault="004D6874" w:rsidP="00E97B58">
      <w:pPr>
        <w:spacing w:line="360" w:lineRule="auto"/>
        <w:jc w:val="both"/>
      </w:pPr>
      <w:r w:rsidRPr="00E97B58">
        <w:t xml:space="preserve"> Break Even Sales Value    =    </w:t>
      </w:r>
      <w:r w:rsidRPr="00E97B58">
        <w:rPr>
          <w:u w:val="single"/>
        </w:rPr>
        <w:t>Fixed Cost + Financial Cost</w:t>
      </w:r>
      <w:r w:rsidRPr="00E97B58">
        <w:t xml:space="preserve">     =   Birr </w:t>
      </w:r>
      <w:r>
        <w:t>6,922,194</w:t>
      </w:r>
    </w:p>
    <w:p w:rsidR="004D6874" w:rsidRPr="00E97B58" w:rsidRDefault="004D6874" w:rsidP="00E97B58">
      <w:pPr>
        <w:spacing w:line="360" w:lineRule="auto"/>
        <w:jc w:val="both"/>
      </w:pPr>
      <w:r w:rsidRPr="00E97B58">
        <w:t xml:space="preserve">                                                    Variable Margin ratio (%)</w:t>
      </w:r>
      <w:r w:rsidRPr="00E97B58">
        <w:tab/>
      </w:r>
      <w:r w:rsidRPr="00E97B58">
        <w:tab/>
      </w:r>
    </w:p>
    <w:p w:rsidR="004D6874" w:rsidRPr="00E97B58" w:rsidRDefault="004D6874" w:rsidP="00E97B58">
      <w:pPr>
        <w:spacing w:line="360" w:lineRule="auto"/>
        <w:jc w:val="both"/>
      </w:pPr>
    </w:p>
    <w:p w:rsidR="004D6874" w:rsidRPr="00E97B58" w:rsidRDefault="004D6874" w:rsidP="00E97B58">
      <w:pPr>
        <w:spacing w:line="360" w:lineRule="auto"/>
        <w:jc w:val="both"/>
      </w:pPr>
      <w:r w:rsidRPr="00E97B58">
        <w:t xml:space="preserve">Break Even Capacity utilization    =   </w:t>
      </w:r>
      <w:r w:rsidRPr="00E97B58">
        <w:rPr>
          <w:u w:val="single"/>
        </w:rPr>
        <w:t>Break even Sales Value</w:t>
      </w:r>
      <w:r w:rsidRPr="00E97B58">
        <w:t xml:space="preserve"> X 100 = 36%</w:t>
      </w:r>
    </w:p>
    <w:p w:rsidR="004D6874" w:rsidRPr="00E97B58" w:rsidRDefault="004D6874" w:rsidP="00E97B58">
      <w:pPr>
        <w:spacing w:line="360" w:lineRule="auto"/>
        <w:jc w:val="both"/>
      </w:pPr>
      <w:r w:rsidRPr="00E97B58">
        <w:t xml:space="preserve">                                    </w:t>
      </w:r>
      <w:r>
        <w:t xml:space="preserve">                           </w:t>
      </w:r>
      <w:r w:rsidRPr="00E97B58">
        <w:t xml:space="preserve">   Sales revenue </w:t>
      </w:r>
    </w:p>
    <w:p w:rsidR="004D6874" w:rsidRDefault="004D6874" w:rsidP="00E97B58">
      <w:pPr>
        <w:spacing w:line="360" w:lineRule="auto"/>
        <w:jc w:val="both"/>
        <w:rPr>
          <w:b/>
          <w:bCs/>
        </w:rPr>
      </w:pPr>
    </w:p>
    <w:p w:rsidR="004D6874" w:rsidRPr="00E97B58" w:rsidRDefault="004D6874" w:rsidP="00E97B58">
      <w:pPr>
        <w:spacing w:line="360" w:lineRule="auto"/>
        <w:jc w:val="both"/>
        <w:rPr>
          <w:b/>
          <w:bCs/>
        </w:rPr>
      </w:pPr>
      <w:r>
        <w:rPr>
          <w:b/>
          <w:bCs/>
        </w:rPr>
        <w:t xml:space="preserve">4.        </w:t>
      </w:r>
      <w:r w:rsidRPr="00E97B58">
        <w:rPr>
          <w:b/>
          <w:bCs/>
        </w:rPr>
        <w:t>Pay</w:t>
      </w:r>
      <w:r>
        <w:rPr>
          <w:b/>
          <w:bCs/>
        </w:rPr>
        <w:t>-</w:t>
      </w:r>
      <w:r w:rsidRPr="00E97B58">
        <w:rPr>
          <w:b/>
          <w:bCs/>
        </w:rPr>
        <w:t>back Period</w:t>
      </w:r>
    </w:p>
    <w:p w:rsidR="004D6874" w:rsidRPr="00E97B58" w:rsidRDefault="004D6874" w:rsidP="00E97B58">
      <w:pPr>
        <w:spacing w:line="360" w:lineRule="auto"/>
        <w:jc w:val="both"/>
        <w:rPr>
          <w:b/>
          <w:bCs/>
          <w:sz w:val="18"/>
          <w:szCs w:val="18"/>
        </w:rPr>
      </w:pPr>
    </w:p>
    <w:p w:rsidR="004D6874" w:rsidRDefault="004D6874" w:rsidP="00E97B58">
      <w:pPr>
        <w:spacing w:line="360" w:lineRule="auto"/>
        <w:jc w:val="both"/>
      </w:pPr>
      <w:r w:rsidRPr="00E97B58">
        <w:t>The pay</w:t>
      </w:r>
      <w:r>
        <w:t>-</w:t>
      </w:r>
      <w:r w:rsidRPr="00E97B58">
        <w:t xml:space="preserve">back period, also called pay-off period is defined as the period required for recovering the original investment outlay through the accumulated net cash flows earned by the project. Accordingly, based on the projected cash flow it is estimated that the project’s initial investment </w:t>
      </w:r>
      <w:r>
        <w:t>will be fully recovered within 3</w:t>
      </w:r>
      <w:r w:rsidRPr="00E97B58">
        <w:t xml:space="preserve"> years.  </w:t>
      </w:r>
    </w:p>
    <w:p w:rsidR="004D6874" w:rsidRDefault="004D6874">
      <w:pPr>
        <w:spacing w:after="200" w:line="20" w:lineRule="exact"/>
      </w:pPr>
    </w:p>
    <w:p w:rsidR="004D6874" w:rsidRDefault="004D6874">
      <w:pPr>
        <w:spacing w:after="200" w:line="20" w:lineRule="exact"/>
      </w:pPr>
    </w:p>
    <w:p w:rsidR="004D6874" w:rsidRPr="00E97B58" w:rsidRDefault="004D6874" w:rsidP="00E97B58">
      <w:pPr>
        <w:spacing w:line="360" w:lineRule="auto"/>
        <w:jc w:val="both"/>
        <w:rPr>
          <w:b/>
          <w:bCs/>
        </w:rPr>
      </w:pPr>
      <w:r w:rsidRPr="00E97B58">
        <w:rPr>
          <w:b/>
          <w:bCs/>
        </w:rPr>
        <w:t>5.</w:t>
      </w:r>
      <w:r w:rsidRPr="00E97B58">
        <w:rPr>
          <w:b/>
          <w:bCs/>
        </w:rPr>
        <w:tab/>
        <w:t xml:space="preserve">Internal Rate of Return </w:t>
      </w:r>
    </w:p>
    <w:p w:rsidR="004D6874" w:rsidRPr="005F19E4" w:rsidRDefault="004D6874" w:rsidP="00E97B58">
      <w:pPr>
        <w:spacing w:line="360" w:lineRule="auto"/>
        <w:jc w:val="both"/>
        <w:rPr>
          <w:sz w:val="12"/>
          <w:szCs w:val="12"/>
        </w:rPr>
      </w:pPr>
    </w:p>
    <w:p w:rsidR="004D6874" w:rsidRPr="00E97B58" w:rsidRDefault="004D6874" w:rsidP="00E97B58">
      <w:pPr>
        <w:spacing w:line="360" w:lineRule="auto"/>
        <w:jc w:val="both"/>
      </w:pPr>
      <w:r w:rsidRPr="00E97B58">
        <w:t xml:space="preserve">The internal rate of return (IRR) is the annualized effective compounded return rate that can be earned on the invested capital, i.e., the yield on the investment. Put another way, the internal rate of return for an investment is the discount rate that makes the net present value of the investment's income stream total to zero. It is an indicator of the efficiency or quality of an investment. A project is a good investment proposition if its IRR is greater than the rate of return that could be earned by alternate investments or putting the money in a bank account. Accordingly, the IRR of this project is computed to be </w:t>
      </w:r>
      <w:r>
        <w:t>30.35</w:t>
      </w:r>
      <w:r w:rsidRPr="00E97B58">
        <w:t xml:space="preserve">% indicating the viability of the project. </w:t>
      </w:r>
    </w:p>
    <w:p w:rsidR="004D6874" w:rsidRPr="005F19E4" w:rsidRDefault="004D6874" w:rsidP="00E97B58">
      <w:pPr>
        <w:spacing w:line="360" w:lineRule="auto"/>
        <w:jc w:val="both"/>
        <w:rPr>
          <w:b/>
          <w:bCs/>
          <w:sz w:val="12"/>
          <w:szCs w:val="12"/>
        </w:rPr>
      </w:pPr>
    </w:p>
    <w:p w:rsidR="004D6874" w:rsidRPr="00D056A3" w:rsidRDefault="004D6874" w:rsidP="00E97B58">
      <w:pPr>
        <w:spacing w:line="360" w:lineRule="auto"/>
        <w:jc w:val="both"/>
        <w:rPr>
          <w:b/>
          <w:bCs/>
          <w:sz w:val="2"/>
          <w:szCs w:val="2"/>
        </w:rPr>
      </w:pPr>
    </w:p>
    <w:p w:rsidR="004D6874" w:rsidRPr="00E97B58" w:rsidRDefault="004D6874" w:rsidP="00E97B58">
      <w:pPr>
        <w:spacing w:line="360" w:lineRule="auto"/>
        <w:jc w:val="both"/>
        <w:rPr>
          <w:b/>
          <w:bCs/>
        </w:rPr>
      </w:pPr>
      <w:r w:rsidRPr="00E97B58">
        <w:rPr>
          <w:b/>
          <w:bCs/>
        </w:rPr>
        <w:t>6.   Net Present Value</w:t>
      </w:r>
    </w:p>
    <w:p w:rsidR="004D6874" w:rsidRPr="005F19E4" w:rsidRDefault="004D6874" w:rsidP="00E97B58">
      <w:pPr>
        <w:spacing w:line="360" w:lineRule="auto"/>
        <w:jc w:val="both"/>
        <w:rPr>
          <w:sz w:val="8"/>
          <w:szCs w:val="8"/>
        </w:rPr>
      </w:pPr>
    </w:p>
    <w:p w:rsidR="004D6874" w:rsidRDefault="004D6874" w:rsidP="005F19E4">
      <w:pPr>
        <w:spacing w:line="360" w:lineRule="auto"/>
        <w:jc w:val="both"/>
      </w:pPr>
      <w:r w:rsidRPr="00E97B58">
        <w:t xml:space="preserve">Net present value (NPV) is defined as the total present (discounted) value of a time series of cash flows. NPV aggregates cash flows that occur during different periods of time during the life of a project in to a common measuring unit i.e. present value.   It is a standard method for using the time value of money to appraise long-term projects.  NPV is an indicator of how much value an investment or project adds to the capital invested. In principal a project is accepted if the NPV is non-negative. </w:t>
      </w:r>
      <w:r>
        <w:t xml:space="preserve"> </w:t>
      </w:r>
      <w:r w:rsidRPr="00E97B58">
        <w:t xml:space="preserve">Accordingly, the net present value of the project at 10% discount rate is found to be Birr </w:t>
      </w:r>
      <w:r>
        <w:t>14.30</w:t>
      </w:r>
      <w:r w:rsidRPr="00E97B58">
        <w:t xml:space="preserve"> million which is acceptable. For detail discounted cash flow see Appendix 7.A.5.</w:t>
      </w:r>
    </w:p>
    <w:p w:rsidR="004D6874" w:rsidRDefault="004D6874" w:rsidP="005F19E4">
      <w:pPr>
        <w:spacing w:line="360" w:lineRule="auto"/>
        <w:jc w:val="both"/>
      </w:pPr>
    </w:p>
    <w:p w:rsidR="004D6874" w:rsidRDefault="004D6874" w:rsidP="005F19E4">
      <w:pPr>
        <w:spacing w:line="360" w:lineRule="auto"/>
        <w:jc w:val="both"/>
      </w:pPr>
    </w:p>
    <w:p w:rsidR="004D6874" w:rsidRPr="005F19E4" w:rsidRDefault="004D6874" w:rsidP="005F19E4">
      <w:pPr>
        <w:spacing w:line="360" w:lineRule="auto"/>
        <w:jc w:val="both"/>
        <w:rPr>
          <w:color w:val="000000"/>
          <w:sz w:val="12"/>
          <w:szCs w:val="12"/>
        </w:rPr>
      </w:pPr>
    </w:p>
    <w:p w:rsidR="004D6874" w:rsidRPr="00E97B58" w:rsidRDefault="004D6874" w:rsidP="00E97B58">
      <w:pPr>
        <w:spacing w:line="360" w:lineRule="auto"/>
        <w:jc w:val="both"/>
        <w:rPr>
          <w:b/>
          <w:bCs/>
        </w:rPr>
      </w:pPr>
      <w:r w:rsidRPr="00E97B58">
        <w:rPr>
          <w:b/>
          <w:bCs/>
        </w:rPr>
        <w:t>D.</w:t>
      </w:r>
      <w:r w:rsidRPr="00E97B58">
        <w:rPr>
          <w:b/>
          <w:bCs/>
        </w:rPr>
        <w:tab/>
        <w:t xml:space="preserve">ECONOMIC </w:t>
      </w:r>
      <w:r>
        <w:rPr>
          <w:b/>
          <w:bCs/>
        </w:rPr>
        <w:t xml:space="preserve">AND SOCIAL </w:t>
      </w:r>
      <w:r w:rsidRPr="00E97B58">
        <w:rPr>
          <w:b/>
          <w:bCs/>
        </w:rPr>
        <w:t>BENEFITS</w:t>
      </w:r>
    </w:p>
    <w:p w:rsidR="004D6874" w:rsidRPr="005F19E4" w:rsidRDefault="004D6874" w:rsidP="00E97B58">
      <w:pPr>
        <w:spacing w:line="360" w:lineRule="auto"/>
        <w:jc w:val="both"/>
        <w:rPr>
          <w:sz w:val="6"/>
          <w:szCs w:val="6"/>
        </w:rPr>
      </w:pPr>
    </w:p>
    <w:p w:rsidR="004D6874" w:rsidRPr="005F19E4" w:rsidRDefault="004D6874" w:rsidP="00E97B58">
      <w:pPr>
        <w:spacing w:line="360" w:lineRule="auto"/>
        <w:jc w:val="both"/>
        <w:rPr>
          <w:sz w:val="4"/>
          <w:szCs w:val="4"/>
        </w:rPr>
      </w:pPr>
    </w:p>
    <w:p w:rsidR="004D6874" w:rsidRPr="00E97B58" w:rsidRDefault="004D6874" w:rsidP="00E97B58">
      <w:pPr>
        <w:spacing w:line="360" w:lineRule="auto"/>
        <w:jc w:val="both"/>
      </w:pPr>
      <w:r w:rsidRPr="00E97B58">
        <w:t xml:space="preserve">The project can create employment for 19 persons. The project will generate Birr </w:t>
      </w:r>
      <w:r>
        <w:t>8.09</w:t>
      </w:r>
      <w:r w:rsidRPr="00E97B58">
        <w:t xml:space="preserve"> million in terms of tax revenue.  The establishment of such factory will have a foreign exchange saving effect to the country by substituting the current imports. The project will also create forward linkage with the manufacturing, construction, and furniture sub sectors and also generates other income for the Government.  </w:t>
      </w:r>
    </w:p>
    <w:p w:rsidR="004D6874" w:rsidRPr="00E97B58" w:rsidRDefault="004D6874" w:rsidP="00E97B58">
      <w:pPr>
        <w:spacing w:line="360" w:lineRule="auto"/>
        <w:jc w:val="both"/>
      </w:pPr>
    </w:p>
    <w:p w:rsidR="004D6874" w:rsidRPr="00E97B58" w:rsidRDefault="004D6874" w:rsidP="00E97B58">
      <w:pPr>
        <w:spacing w:line="360" w:lineRule="auto"/>
        <w:jc w:val="both"/>
      </w:pPr>
    </w:p>
    <w:p w:rsidR="004D6874" w:rsidRPr="00E97B58" w:rsidRDefault="004D6874" w:rsidP="00E97B58">
      <w:pPr>
        <w:spacing w:line="360" w:lineRule="auto"/>
        <w:jc w:val="both"/>
        <w:rPr>
          <w:rFonts w:ascii="Calibri" w:hAnsi="Calibri"/>
          <w:sz w:val="22"/>
          <w:szCs w:val="22"/>
        </w:rPr>
      </w:pPr>
    </w:p>
    <w:p w:rsidR="004D6874" w:rsidRDefault="004D6874" w:rsidP="00E97B58">
      <w:pPr>
        <w:spacing w:after="120" w:line="360" w:lineRule="auto"/>
        <w:jc w:val="both"/>
      </w:pPr>
    </w:p>
    <w:p w:rsidR="004D6874" w:rsidRDefault="004D6874" w:rsidP="00E97B58">
      <w:pPr>
        <w:spacing w:after="120" w:line="360" w:lineRule="auto"/>
        <w:jc w:val="both"/>
      </w:pPr>
    </w:p>
    <w:p w:rsidR="004D6874" w:rsidRDefault="004D6874" w:rsidP="00E97B58">
      <w:pPr>
        <w:spacing w:after="120" w:line="360" w:lineRule="auto"/>
        <w:jc w:val="both"/>
      </w:pPr>
    </w:p>
    <w:p w:rsidR="004D6874" w:rsidRDefault="004D6874" w:rsidP="00E97B58">
      <w:pPr>
        <w:spacing w:after="120" w:line="360" w:lineRule="auto"/>
        <w:jc w:val="both"/>
      </w:pPr>
    </w:p>
    <w:p w:rsidR="004D6874" w:rsidRDefault="004D6874" w:rsidP="00E97B58">
      <w:pPr>
        <w:spacing w:after="120" w:line="360" w:lineRule="auto"/>
        <w:jc w:val="both"/>
      </w:pPr>
    </w:p>
    <w:p w:rsidR="004D6874" w:rsidRDefault="004D6874" w:rsidP="00E97B58">
      <w:pPr>
        <w:spacing w:after="120" w:line="360" w:lineRule="auto"/>
        <w:jc w:val="both"/>
      </w:pPr>
    </w:p>
    <w:p w:rsidR="004D6874" w:rsidRDefault="004D6874" w:rsidP="00E97B58">
      <w:pPr>
        <w:spacing w:after="120" w:line="360" w:lineRule="auto"/>
        <w:jc w:val="both"/>
      </w:pPr>
    </w:p>
    <w:p w:rsidR="004D6874" w:rsidRDefault="004D6874" w:rsidP="00E97B58">
      <w:pPr>
        <w:spacing w:after="120" w:line="360" w:lineRule="auto"/>
        <w:jc w:val="both"/>
      </w:pPr>
    </w:p>
    <w:p w:rsidR="004D6874" w:rsidRDefault="004D6874" w:rsidP="00E97B58">
      <w:pPr>
        <w:spacing w:after="120" w:line="360" w:lineRule="auto"/>
        <w:jc w:val="both"/>
      </w:pPr>
    </w:p>
    <w:p w:rsidR="004D6874" w:rsidRPr="00E97B58" w:rsidRDefault="004D6874" w:rsidP="00E97B58">
      <w:pPr>
        <w:spacing w:after="120" w:line="360" w:lineRule="auto"/>
        <w:jc w:val="both"/>
      </w:pPr>
    </w:p>
    <w:p w:rsidR="004D6874" w:rsidRPr="00E97B58" w:rsidRDefault="004D6874" w:rsidP="00E97B58">
      <w:pPr>
        <w:spacing w:after="200" w:line="360" w:lineRule="auto"/>
        <w:jc w:val="center"/>
        <w:rPr>
          <w:b/>
          <w:bCs/>
          <w:sz w:val="32"/>
          <w:szCs w:val="32"/>
        </w:rPr>
      </w:pPr>
    </w:p>
    <w:p w:rsidR="004D6874" w:rsidRPr="00E97B58" w:rsidRDefault="004D6874" w:rsidP="00E97B58">
      <w:pPr>
        <w:spacing w:after="200" w:line="360" w:lineRule="auto"/>
        <w:jc w:val="center"/>
        <w:rPr>
          <w:b/>
          <w:bCs/>
          <w:sz w:val="32"/>
          <w:szCs w:val="32"/>
        </w:rPr>
      </w:pPr>
    </w:p>
    <w:p w:rsidR="004D6874" w:rsidRDefault="004D6874" w:rsidP="00E97B58">
      <w:pPr>
        <w:spacing w:after="200" w:line="360" w:lineRule="auto"/>
        <w:jc w:val="center"/>
        <w:rPr>
          <w:b/>
          <w:bCs/>
          <w:sz w:val="32"/>
          <w:szCs w:val="32"/>
        </w:rPr>
      </w:pPr>
    </w:p>
    <w:p w:rsidR="004D6874" w:rsidRPr="00E97B58" w:rsidRDefault="004D6874" w:rsidP="00E97B58">
      <w:pPr>
        <w:spacing w:after="200" w:line="360" w:lineRule="auto"/>
        <w:jc w:val="center"/>
        <w:rPr>
          <w:b/>
          <w:bCs/>
          <w:sz w:val="32"/>
          <w:szCs w:val="32"/>
        </w:rPr>
      </w:pPr>
    </w:p>
    <w:p w:rsidR="004D6874" w:rsidRPr="00E97B58" w:rsidRDefault="004D6874" w:rsidP="00E97B58">
      <w:pPr>
        <w:spacing w:after="200" w:line="360" w:lineRule="auto"/>
        <w:jc w:val="center"/>
        <w:rPr>
          <w:b/>
          <w:bCs/>
          <w:sz w:val="32"/>
          <w:szCs w:val="32"/>
        </w:rPr>
      </w:pPr>
    </w:p>
    <w:p w:rsidR="004D6874" w:rsidRPr="00E97B58" w:rsidRDefault="004D6874" w:rsidP="00E97B58">
      <w:pPr>
        <w:spacing w:after="200" w:line="360" w:lineRule="auto"/>
        <w:jc w:val="center"/>
        <w:rPr>
          <w:b/>
          <w:bCs/>
          <w:sz w:val="32"/>
          <w:szCs w:val="32"/>
        </w:rPr>
      </w:pPr>
      <w:r w:rsidRPr="00E97B58">
        <w:rPr>
          <w:b/>
          <w:bCs/>
          <w:sz w:val="32"/>
          <w:szCs w:val="32"/>
        </w:rPr>
        <w:t>Appendix 7.A</w:t>
      </w:r>
    </w:p>
    <w:p w:rsidR="004D6874" w:rsidRPr="00E97B58" w:rsidRDefault="004D6874" w:rsidP="00CB6CA1">
      <w:pPr>
        <w:pStyle w:val="Heading1"/>
        <w:jc w:val="center"/>
        <w:rPr>
          <w:rFonts w:eastAsia="Times New Roman" w:cs="Times New Roman"/>
        </w:rPr>
      </w:pPr>
      <w:bookmarkStart w:id="9" w:name="_Toc369155688"/>
      <w:r w:rsidRPr="00E97B58">
        <w:rPr>
          <w:rFonts w:eastAsia="Times New Roman" w:cs="Times New Roman"/>
        </w:rPr>
        <w:t>FINANCIAL ANALYSES SUPPORTING TABLES</w:t>
      </w:r>
      <w:bookmarkEnd w:id="9"/>
    </w:p>
    <w:p w:rsidR="004D6874" w:rsidRPr="00E97B58" w:rsidRDefault="004D6874" w:rsidP="00E97B58">
      <w:pPr>
        <w:spacing w:after="120" w:line="360" w:lineRule="auto"/>
        <w:jc w:val="both"/>
      </w:pPr>
    </w:p>
    <w:p w:rsidR="004D6874" w:rsidRPr="00E97B58" w:rsidRDefault="004D6874" w:rsidP="00E97B58">
      <w:pPr>
        <w:spacing w:after="120" w:line="360" w:lineRule="auto"/>
      </w:pPr>
    </w:p>
    <w:p w:rsidR="004D6874" w:rsidRPr="00E97B58" w:rsidRDefault="004D6874" w:rsidP="00E97B58">
      <w:pPr>
        <w:spacing w:after="120" w:line="360" w:lineRule="auto"/>
      </w:pPr>
    </w:p>
    <w:p w:rsidR="004D6874" w:rsidRPr="00E97B58" w:rsidRDefault="004D6874" w:rsidP="00E97B58">
      <w:pPr>
        <w:spacing w:after="120" w:line="360" w:lineRule="auto"/>
      </w:pPr>
    </w:p>
    <w:p w:rsidR="004D6874" w:rsidRPr="00E97B58" w:rsidRDefault="004D6874" w:rsidP="00E97B58">
      <w:pPr>
        <w:spacing w:after="120" w:line="360" w:lineRule="auto"/>
      </w:pPr>
    </w:p>
    <w:p w:rsidR="004D6874" w:rsidRPr="00E97B58" w:rsidRDefault="004D6874" w:rsidP="00E97B58">
      <w:pPr>
        <w:spacing w:after="120" w:line="360" w:lineRule="auto"/>
      </w:pPr>
    </w:p>
    <w:p w:rsidR="004D6874" w:rsidRPr="00E97B58" w:rsidRDefault="004D6874" w:rsidP="00E97B58">
      <w:pPr>
        <w:spacing w:after="120" w:line="360" w:lineRule="auto"/>
      </w:pPr>
    </w:p>
    <w:p w:rsidR="004D6874" w:rsidRPr="00E97B58" w:rsidRDefault="004D6874" w:rsidP="00E97B58">
      <w:pPr>
        <w:spacing w:after="200" w:line="360" w:lineRule="auto"/>
        <w:jc w:val="both"/>
        <w:rPr>
          <w:rFonts w:ascii="Calibri" w:hAnsi="Calibri"/>
          <w:sz w:val="22"/>
          <w:szCs w:val="22"/>
        </w:rPr>
      </w:pPr>
    </w:p>
    <w:p w:rsidR="004D6874" w:rsidRPr="00E97B58" w:rsidRDefault="004D6874" w:rsidP="00E97B58">
      <w:pPr>
        <w:spacing w:after="200" w:line="360" w:lineRule="auto"/>
        <w:jc w:val="both"/>
        <w:rPr>
          <w:rFonts w:ascii="Calibri" w:hAnsi="Calibri"/>
          <w:sz w:val="22"/>
          <w:szCs w:val="22"/>
        </w:rPr>
      </w:pPr>
    </w:p>
    <w:p w:rsidR="004D6874" w:rsidRPr="00E97B58" w:rsidRDefault="004D6874" w:rsidP="00E97B58">
      <w:pPr>
        <w:spacing w:after="200" w:line="360" w:lineRule="auto"/>
        <w:jc w:val="both"/>
        <w:rPr>
          <w:rFonts w:ascii="Calibri" w:hAnsi="Calibri"/>
          <w:sz w:val="22"/>
          <w:szCs w:val="22"/>
        </w:rPr>
        <w:sectPr w:rsidR="004D6874" w:rsidRPr="00E97B58" w:rsidSect="003A3E1B">
          <w:type w:val="continuous"/>
          <w:pgSz w:w="12240" w:h="15840"/>
          <w:pgMar w:top="1440" w:right="1440" w:bottom="1440" w:left="1440" w:header="720" w:footer="720" w:gutter="0"/>
          <w:paperSrc w:first="52380" w:other="52380"/>
          <w:pgNumType w:start="0"/>
          <w:cols w:space="720"/>
          <w:docGrid w:linePitch="360"/>
        </w:sectPr>
      </w:pPr>
    </w:p>
    <w:tbl>
      <w:tblPr>
        <w:tblpPr w:leftFromText="180" w:rightFromText="180" w:horzAnchor="page" w:tblpXSpec="center" w:tblpY="-600"/>
        <w:tblW w:w="13898" w:type="dxa"/>
        <w:tblLook w:val="00A0"/>
      </w:tblPr>
      <w:tblGrid>
        <w:gridCol w:w="2628"/>
        <w:gridCol w:w="1127"/>
        <w:gridCol w:w="1127"/>
        <w:gridCol w:w="1127"/>
        <w:gridCol w:w="1127"/>
        <w:gridCol w:w="1127"/>
        <w:gridCol w:w="1127"/>
        <w:gridCol w:w="1127"/>
        <w:gridCol w:w="1127"/>
        <w:gridCol w:w="1127"/>
        <w:gridCol w:w="1127"/>
      </w:tblGrid>
      <w:tr w:rsidR="004D6874" w:rsidRPr="00E97B58">
        <w:trPr>
          <w:trHeight w:val="315"/>
        </w:trPr>
        <w:tc>
          <w:tcPr>
            <w:tcW w:w="13898" w:type="dxa"/>
            <w:gridSpan w:val="11"/>
            <w:tcBorders>
              <w:top w:val="nil"/>
              <w:left w:val="nil"/>
              <w:bottom w:val="nil"/>
              <w:right w:val="nil"/>
            </w:tcBorders>
            <w:noWrap/>
            <w:vAlign w:val="bottom"/>
          </w:tcPr>
          <w:p w:rsidR="004D6874" w:rsidRDefault="004D6874" w:rsidP="003A3E1B">
            <w:pPr>
              <w:jc w:val="center"/>
              <w:rPr>
                <w:b/>
                <w:bCs/>
                <w:color w:val="000000"/>
                <w:u w:val="single"/>
              </w:rPr>
            </w:pPr>
          </w:p>
          <w:p w:rsidR="004D6874" w:rsidRPr="00E97B58" w:rsidRDefault="004D6874" w:rsidP="003A3E1B">
            <w:pPr>
              <w:jc w:val="center"/>
              <w:rPr>
                <w:b/>
                <w:bCs/>
                <w:color w:val="000000"/>
                <w:u w:val="single"/>
              </w:rPr>
            </w:pPr>
            <w:r w:rsidRPr="00E97B58">
              <w:rPr>
                <w:b/>
                <w:bCs/>
                <w:color w:val="000000"/>
                <w:u w:val="single"/>
              </w:rPr>
              <w:t>Appendix 7.A.1</w:t>
            </w:r>
          </w:p>
        </w:tc>
      </w:tr>
      <w:tr w:rsidR="004D6874" w:rsidRPr="00E97B58">
        <w:trPr>
          <w:trHeight w:val="315"/>
        </w:trPr>
        <w:tc>
          <w:tcPr>
            <w:tcW w:w="13898" w:type="dxa"/>
            <w:gridSpan w:val="11"/>
            <w:tcBorders>
              <w:top w:val="nil"/>
              <w:left w:val="nil"/>
              <w:bottom w:val="nil"/>
              <w:right w:val="nil"/>
            </w:tcBorders>
            <w:noWrap/>
            <w:vAlign w:val="bottom"/>
          </w:tcPr>
          <w:p w:rsidR="004D6874" w:rsidRPr="00E97B58" w:rsidRDefault="004D6874" w:rsidP="003A3E1B">
            <w:pPr>
              <w:jc w:val="center"/>
              <w:rPr>
                <w:b/>
                <w:bCs/>
                <w:color w:val="000000"/>
                <w:u w:val="single"/>
              </w:rPr>
            </w:pPr>
            <w:r w:rsidRPr="00E97B58">
              <w:rPr>
                <w:b/>
                <w:bCs/>
                <w:color w:val="000000"/>
                <w:u w:val="single"/>
              </w:rPr>
              <w:t>NET WORKING CAPITAL ( in 000 Birr)</w:t>
            </w:r>
          </w:p>
        </w:tc>
      </w:tr>
      <w:tr w:rsidR="004D6874" w:rsidRPr="00E97B58">
        <w:trPr>
          <w:trHeight w:val="315"/>
        </w:trPr>
        <w:tc>
          <w:tcPr>
            <w:tcW w:w="2628" w:type="dxa"/>
            <w:tcBorders>
              <w:top w:val="nil"/>
              <w:left w:val="nil"/>
              <w:bottom w:val="nil"/>
              <w:right w:val="nil"/>
            </w:tcBorders>
            <w:noWrap/>
            <w:vAlign w:val="bottom"/>
          </w:tcPr>
          <w:p w:rsidR="004D6874" w:rsidRPr="00E97B58" w:rsidRDefault="004D6874" w:rsidP="003A3E1B">
            <w:pPr>
              <w:rPr>
                <w:color w:val="000000"/>
                <w:sz w:val="20"/>
                <w:szCs w:val="20"/>
              </w:rPr>
            </w:pPr>
          </w:p>
        </w:tc>
        <w:tc>
          <w:tcPr>
            <w:tcW w:w="1127" w:type="dxa"/>
            <w:tcBorders>
              <w:top w:val="nil"/>
              <w:left w:val="nil"/>
              <w:bottom w:val="nil"/>
              <w:right w:val="nil"/>
            </w:tcBorders>
            <w:noWrap/>
            <w:vAlign w:val="bottom"/>
          </w:tcPr>
          <w:p w:rsidR="004D6874" w:rsidRPr="00E97B58" w:rsidRDefault="004D6874" w:rsidP="003A3E1B">
            <w:pPr>
              <w:rPr>
                <w:color w:val="000000"/>
                <w:sz w:val="20"/>
                <w:szCs w:val="20"/>
              </w:rPr>
            </w:pPr>
          </w:p>
        </w:tc>
        <w:tc>
          <w:tcPr>
            <w:tcW w:w="1127" w:type="dxa"/>
            <w:tcBorders>
              <w:top w:val="nil"/>
              <w:left w:val="nil"/>
              <w:bottom w:val="nil"/>
              <w:right w:val="nil"/>
            </w:tcBorders>
            <w:noWrap/>
            <w:vAlign w:val="bottom"/>
          </w:tcPr>
          <w:p w:rsidR="004D6874" w:rsidRPr="00E97B58" w:rsidRDefault="004D6874" w:rsidP="003A3E1B">
            <w:pPr>
              <w:rPr>
                <w:color w:val="000000"/>
                <w:sz w:val="20"/>
                <w:szCs w:val="20"/>
              </w:rPr>
            </w:pPr>
          </w:p>
        </w:tc>
        <w:tc>
          <w:tcPr>
            <w:tcW w:w="1127" w:type="dxa"/>
            <w:tcBorders>
              <w:top w:val="nil"/>
              <w:left w:val="nil"/>
              <w:bottom w:val="nil"/>
              <w:right w:val="nil"/>
            </w:tcBorders>
            <w:noWrap/>
            <w:vAlign w:val="bottom"/>
          </w:tcPr>
          <w:p w:rsidR="004D6874" w:rsidRPr="00E97B58" w:rsidRDefault="004D6874" w:rsidP="003A3E1B">
            <w:pPr>
              <w:rPr>
                <w:color w:val="000000"/>
                <w:sz w:val="20"/>
                <w:szCs w:val="20"/>
              </w:rPr>
            </w:pPr>
          </w:p>
        </w:tc>
        <w:tc>
          <w:tcPr>
            <w:tcW w:w="1127" w:type="dxa"/>
            <w:tcBorders>
              <w:top w:val="nil"/>
              <w:left w:val="nil"/>
              <w:bottom w:val="nil"/>
              <w:right w:val="nil"/>
            </w:tcBorders>
            <w:noWrap/>
            <w:vAlign w:val="bottom"/>
          </w:tcPr>
          <w:p w:rsidR="004D6874" w:rsidRPr="00E97B58" w:rsidRDefault="004D6874" w:rsidP="003A3E1B">
            <w:pPr>
              <w:rPr>
                <w:color w:val="000000"/>
                <w:sz w:val="20"/>
                <w:szCs w:val="20"/>
              </w:rPr>
            </w:pPr>
          </w:p>
        </w:tc>
        <w:tc>
          <w:tcPr>
            <w:tcW w:w="1127" w:type="dxa"/>
            <w:tcBorders>
              <w:top w:val="nil"/>
              <w:left w:val="nil"/>
              <w:bottom w:val="nil"/>
              <w:right w:val="nil"/>
            </w:tcBorders>
            <w:noWrap/>
            <w:vAlign w:val="bottom"/>
          </w:tcPr>
          <w:p w:rsidR="004D6874" w:rsidRPr="00E97B58" w:rsidRDefault="004D6874" w:rsidP="003A3E1B">
            <w:pPr>
              <w:rPr>
                <w:color w:val="000000"/>
                <w:sz w:val="20"/>
                <w:szCs w:val="20"/>
              </w:rPr>
            </w:pPr>
          </w:p>
        </w:tc>
        <w:tc>
          <w:tcPr>
            <w:tcW w:w="1127" w:type="dxa"/>
            <w:tcBorders>
              <w:top w:val="nil"/>
              <w:left w:val="nil"/>
              <w:bottom w:val="nil"/>
              <w:right w:val="nil"/>
            </w:tcBorders>
            <w:noWrap/>
            <w:vAlign w:val="bottom"/>
          </w:tcPr>
          <w:p w:rsidR="004D6874" w:rsidRPr="00E97B58" w:rsidRDefault="004D6874" w:rsidP="003A3E1B">
            <w:pPr>
              <w:rPr>
                <w:color w:val="000000"/>
                <w:sz w:val="20"/>
                <w:szCs w:val="20"/>
              </w:rPr>
            </w:pPr>
          </w:p>
        </w:tc>
        <w:tc>
          <w:tcPr>
            <w:tcW w:w="1127" w:type="dxa"/>
            <w:tcBorders>
              <w:top w:val="nil"/>
              <w:left w:val="nil"/>
              <w:bottom w:val="nil"/>
              <w:right w:val="nil"/>
            </w:tcBorders>
            <w:noWrap/>
            <w:vAlign w:val="bottom"/>
          </w:tcPr>
          <w:p w:rsidR="004D6874" w:rsidRPr="00E97B58" w:rsidRDefault="004D6874" w:rsidP="003A3E1B">
            <w:pPr>
              <w:rPr>
                <w:color w:val="000000"/>
                <w:sz w:val="20"/>
                <w:szCs w:val="20"/>
              </w:rPr>
            </w:pPr>
          </w:p>
        </w:tc>
        <w:tc>
          <w:tcPr>
            <w:tcW w:w="1127" w:type="dxa"/>
            <w:tcBorders>
              <w:top w:val="nil"/>
              <w:left w:val="nil"/>
              <w:bottom w:val="nil"/>
              <w:right w:val="nil"/>
            </w:tcBorders>
            <w:noWrap/>
            <w:vAlign w:val="bottom"/>
          </w:tcPr>
          <w:p w:rsidR="004D6874" w:rsidRPr="00E97B58" w:rsidRDefault="004D6874" w:rsidP="003A3E1B">
            <w:pPr>
              <w:rPr>
                <w:color w:val="000000"/>
                <w:sz w:val="20"/>
                <w:szCs w:val="20"/>
              </w:rPr>
            </w:pPr>
          </w:p>
        </w:tc>
        <w:tc>
          <w:tcPr>
            <w:tcW w:w="1127" w:type="dxa"/>
            <w:tcBorders>
              <w:top w:val="nil"/>
              <w:left w:val="nil"/>
              <w:bottom w:val="nil"/>
              <w:right w:val="nil"/>
            </w:tcBorders>
            <w:noWrap/>
            <w:vAlign w:val="bottom"/>
          </w:tcPr>
          <w:p w:rsidR="004D6874" w:rsidRPr="00E97B58" w:rsidRDefault="004D6874" w:rsidP="003A3E1B">
            <w:pPr>
              <w:rPr>
                <w:color w:val="000000"/>
                <w:sz w:val="20"/>
                <w:szCs w:val="20"/>
              </w:rPr>
            </w:pPr>
          </w:p>
        </w:tc>
        <w:tc>
          <w:tcPr>
            <w:tcW w:w="1127" w:type="dxa"/>
            <w:tcBorders>
              <w:top w:val="nil"/>
              <w:left w:val="nil"/>
              <w:bottom w:val="nil"/>
              <w:right w:val="nil"/>
            </w:tcBorders>
            <w:noWrap/>
            <w:vAlign w:val="bottom"/>
          </w:tcPr>
          <w:p w:rsidR="004D6874" w:rsidRPr="00E97B58" w:rsidRDefault="004D6874" w:rsidP="003A3E1B">
            <w:pPr>
              <w:rPr>
                <w:color w:val="000000"/>
                <w:sz w:val="20"/>
                <w:szCs w:val="20"/>
              </w:rPr>
            </w:pPr>
          </w:p>
        </w:tc>
      </w:tr>
      <w:tr w:rsidR="004D6874" w:rsidRPr="00E97B58">
        <w:trPr>
          <w:trHeight w:val="600"/>
        </w:trPr>
        <w:tc>
          <w:tcPr>
            <w:tcW w:w="2628" w:type="dxa"/>
            <w:tcBorders>
              <w:top w:val="single" w:sz="8" w:space="0" w:color="auto"/>
              <w:left w:val="single" w:sz="8" w:space="0" w:color="auto"/>
              <w:bottom w:val="single" w:sz="8" w:space="0" w:color="auto"/>
              <w:right w:val="single" w:sz="8" w:space="0" w:color="auto"/>
            </w:tcBorders>
            <w:noWrap/>
            <w:vAlign w:val="bottom"/>
          </w:tcPr>
          <w:p w:rsidR="004D6874" w:rsidRPr="00E97B58" w:rsidRDefault="004D6874" w:rsidP="003A3E1B">
            <w:pPr>
              <w:jc w:val="center"/>
              <w:rPr>
                <w:b/>
                <w:bCs/>
                <w:color w:val="000000"/>
              </w:rPr>
            </w:pPr>
            <w:r w:rsidRPr="00E97B58">
              <w:rPr>
                <w:b/>
                <w:bCs/>
                <w:color w:val="000000"/>
              </w:rPr>
              <w:t>Items</w:t>
            </w:r>
          </w:p>
        </w:tc>
        <w:tc>
          <w:tcPr>
            <w:tcW w:w="1127" w:type="dxa"/>
            <w:tcBorders>
              <w:top w:val="single" w:sz="8" w:space="0" w:color="auto"/>
              <w:left w:val="nil"/>
              <w:bottom w:val="single" w:sz="8" w:space="0" w:color="auto"/>
              <w:right w:val="single" w:sz="8" w:space="0" w:color="auto"/>
            </w:tcBorders>
            <w:noWrap/>
            <w:vAlign w:val="bottom"/>
          </w:tcPr>
          <w:p w:rsidR="004D6874" w:rsidRPr="00E97B58" w:rsidRDefault="004D6874" w:rsidP="003A3E1B">
            <w:pPr>
              <w:jc w:val="center"/>
              <w:rPr>
                <w:b/>
                <w:bCs/>
                <w:color w:val="000000"/>
              </w:rPr>
            </w:pPr>
            <w:r w:rsidRPr="00E97B58">
              <w:rPr>
                <w:b/>
                <w:bCs/>
                <w:color w:val="000000"/>
              </w:rPr>
              <w:t>Year 2</w:t>
            </w:r>
          </w:p>
        </w:tc>
        <w:tc>
          <w:tcPr>
            <w:tcW w:w="1127" w:type="dxa"/>
            <w:tcBorders>
              <w:top w:val="single" w:sz="8" w:space="0" w:color="auto"/>
              <w:left w:val="nil"/>
              <w:bottom w:val="single" w:sz="8" w:space="0" w:color="auto"/>
              <w:right w:val="single" w:sz="8" w:space="0" w:color="auto"/>
            </w:tcBorders>
            <w:noWrap/>
            <w:vAlign w:val="bottom"/>
          </w:tcPr>
          <w:p w:rsidR="004D6874" w:rsidRPr="00E97B58" w:rsidRDefault="004D6874" w:rsidP="003A3E1B">
            <w:pPr>
              <w:jc w:val="center"/>
              <w:rPr>
                <w:b/>
                <w:bCs/>
                <w:color w:val="000000"/>
              </w:rPr>
            </w:pPr>
            <w:r w:rsidRPr="00E97B58">
              <w:rPr>
                <w:b/>
                <w:bCs/>
                <w:color w:val="000000"/>
              </w:rPr>
              <w:t>Year 3</w:t>
            </w:r>
          </w:p>
        </w:tc>
        <w:tc>
          <w:tcPr>
            <w:tcW w:w="1127" w:type="dxa"/>
            <w:tcBorders>
              <w:top w:val="single" w:sz="8" w:space="0" w:color="auto"/>
              <w:left w:val="nil"/>
              <w:bottom w:val="single" w:sz="8" w:space="0" w:color="auto"/>
              <w:right w:val="single" w:sz="8" w:space="0" w:color="auto"/>
            </w:tcBorders>
            <w:noWrap/>
            <w:vAlign w:val="bottom"/>
          </w:tcPr>
          <w:p w:rsidR="004D6874" w:rsidRPr="00E97B58" w:rsidRDefault="004D6874" w:rsidP="003A3E1B">
            <w:pPr>
              <w:jc w:val="center"/>
              <w:rPr>
                <w:b/>
                <w:bCs/>
                <w:color w:val="000000"/>
              </w:rPr>
            </w:pPr>
            <w:r w:rsidRPr="00E97B58">
              <w:rPr>
                <w:b/>
                <w:bCs/>
                <w:color w:val="000000"/>
              </w:rPr>
              <w:t>Year 4</w:t>
            </w:r>
          </w:p>
        </w:tc>
        <w:tc>
          <w:tcPr>
            <w:tcW w:w="1127" w:type="dxa"/>
            <w:tcBorders>
              <w:top w:val="single" w:sz="8" w:space="0" w:color="auto"/>
              <w:left w:val="nil"/>
              <w:bottom w:val="single" w:sz="8" w:space="0" w:color="auto"/>
              <w:right w:val="single" w:sz="8" w:space="0" w:color="auto"/>
            </w:tcBorders>
            <w:noWrap/>
            <w:vAlign w:val="bottom"/>
          </w:tcPr>
          <w:p w:rsidR="004D6874" w:rsidRPr="00E97B58" w:rsidRDefault="004D6874" w:rsidP="003A3E1B">
            <w:pPr>
              <w:jc w:val="center"/>
              <w:rPr>
                <w:b/>
                <w:bCs/>
                <w:color w:val="000000"/>
              </w:rPr>
            </w:pPr>
            <w:r w:rsidRPr="00E97B58">
              <w:rPr>
                <w:b/>
                <w:bCs/>
                <w:color w:val="000000"/>
              </w:rPr>
              <w:t>Year 5</w:t>
            </w:r>
          </w:p>
        </w:tc>
        <w:tc>
          <w:tcPr>
            <w:tcW w:w="1127" w:type="dxa"/>
            <w:tcBorders>
              <w:top w:val="single" w:sz="8" w:space="0" w:color="auto"/>
              <w:left w:val="nil"/>
              <w:bottom w:val="single" w:sz="8" w:space="0" w:color="auto"/>
              <w:right w:val="single" w:sz="8" w:space="0" w:color="auto"/>
            </w:tcBorders>
            <w:noWrap/>
            <w:vAlign w:val="bottom"/>
          </w:tcPr>
          <w:p w:rsidR="004D6874" w:rsidRPr="00E97B58" w:rsidRDefault="004D6874" w:rsidP="003A3E1B">
            <w:pPr>
              <w:jc w:val="center"/>
              <w:rPr>
                <w:b/>
                <w:bCs/>
                <w:color w:val="000000"/>
              </w:rPr>
            </w:pPr>
            <w:r w:rsidRPr="00E97B58">
              <w:rPr>
                <w:b/>
                <w:bCs/>
                <w:color w:val="000000"/>
              </w:rPr>
              <w:t>Year 6</w:t>
            </w:r>
          </w:p>
        </w:tc>
        <w:tc>
          <w:tcPr>
            <w:tcW w:w="1127" w:type="dxa"/>
            <w:tcBorders>
              <w:top w:val="single" w:sz="8" w:space="0" w:color="auto"/>
              <w:left w:val="nil"/>
              <w:bottom w:val="single" w:sz="8" w:space="0" w:color="auto"/>
              <w:right w:val="single" w:sz="8" w:space="0" w:color="auto"/>
            </w:tcBorders>
            <w:noWrap/>
            <w:vAlign w:val="bottom"/>
          </w:tcPr>
          <w:p w:rsidR="004D6874" w:rsidRPr="00E97B58" w:rsidRDefault="004D6874" w:rsidP="003A3E1B">
            <w:pPr>
              <w:jc w:val="center"/>
              <w:rPr>
                <w:b/>
                <w:bCs/>
                <w:color w:val="000000"/>
              </w:rPr>
            </w:pPr>
            <w:r w:rsidRPr="00E97B58">
              <w:rPr>
                <w:b/>
                <w:bCs/>
                <w:color w:val="000000"/>
              </w:rPr>
              <w:t>Year 7</w:t>
            </w:r>
          </w:p>
        </w:tc>
        <w:tc>
          <w:tcPr>
            <w:tcW w:w="1127" w:type="dxa"/>
            <w:tcBorders>
              <w:top w:val="single" w:sz="8" w:space="0" w:color="auto"/>
              <w:left w:val="nil"/>
              <w:bottom w:val="single" w:sz="8" w:space="0" w:color="auto"/>
              <w:right w:val="single" w:sz="8" w:space="0" w:color="auto"/>
            </w:tcBorders>
            <w:noWrap/>
            <w:vAlign w:val="bottom"/>
          </w:tcPr>
          <w:p w:rsidR="004D6874" w:rsidRPr="00E97B58" w:rsidRDefault="004D6874" w:rsidP="003A3E1B">
            <w:pPr>
              <w:jc w:val="center"/>
              <w:rPr>
                <w:b/>
                <w:bCs/>
                <w:color w:val="000000"/>
              </w:rPr>
            </w:pPr>
            <w:r w:rsidRPr="00E97B58">
              <w:rPr>
                <w:b/>
                <w:bCs/>
                <w:color w:val="000000"/>
              </w:rPr>
              <w:t>Year 8</w:t>
            </w:r>
          </w:p>
        </w:tc>
        <w:tc>
          <w:tcPr>
            <w:tcW w:w="1127" w:type="dxa"/>
            <w:tcBorders>
              <w:top w:val="single" w:sz="8" w:space="0" w:color="auto"/>
              <w:left w:val="nil"/>
              <w:bottom w:val="single" w:sz="8" w:space="0" w:color="auto"/>
              <w:right w:val="single" w:sz="8" w:space="0" w:color="auto"/>
            </w:tcBorders>
            <w:noWrap/>
            <w:vAlign w:val="bottom"/>
          </w:tcPr>
          <w:p w:rsidR="004D6874" w:rsidRPr="00E97B58" w:rsidRDefault="004D6874" w:rsidP="003A3E1B">
            <w:pPr>
              <w:jc w:val="center"/>
              <w:rPr>
                <w:b/>
                <w:bCs/>
                <w:color w:val="000000"/>
              </w:rPr>
            </w:pPr>
            <w:r w:rsidRPr="00E97B58">
              <w:rPr>
                <w:b/>
                <w:bCs/>
                <w:color w:val="000000"/>
              </w:rPr>
              <w:t>Year 9</w:t>
            </w:r>
          </w:p>
        </w:tc>
        <w:tc>
          <w:tcPr>
            <w:tcW w:w="1127" w:type="dxa"/>
            <w:tcBorders>
              <w:top w:val="single" w:sz="8" w:space="0" w:color="auto"/>
              <w:left w:val="nil"/>
              <w:bottom w:val="single" w:sz="8" w:space="0" w:color="auto"/>
              <w:right w:val="single" w:sz="8" w:space="0" w:color="auto"/>
            </w:tcBorders>
            <w:noWrap/>
            <w:vAlign w:val="bottom"/>
          </w:tcPr>
          <w:p w:rsidR="004D6874" w:rsidRPr="00E97B58" w:rsidRDefault="004D6874" w:rsidP="003A3E1B">
            <w:pPr>
              <w:jc w:val="center"/>
              <w:rPr>
                <w:b/>
                <w:bCs/>
                <w:color w:val="000000"/>
              </w:rPr>
            </w:pPr>
            <w:r w:rsidRPr="00E97B58">
              <w:rPr>
                <w:b/>
                <w:bCs/>
                <w:color w:val="000000"/>
              </w:rPr>
              <w:t>Year 10</w:t>
            </w:r>
          </w:p>
        </w:tc>
        <w:tc>
          <w:tcPr>
            <w:tcW w:w="1127" w:type="dxa"/>
            <w:tcBorders>
              <w:top w:val="single" w:sz="8" w:space="0" w:color="auto"/>
              <w:left w:val="nil"/>
              <w:bottom w:val="single" w:sz="8" w:space="0" w:color="auto"/>
              <w:right w:val="single" w:sz="8" w:space="0" w:color="auto"/>
            </w:tcBorders>
            <w:noWrap/>
            <w:vAlign w:val="bottom"/>
          </w:tcPr>
          <w:p w:rsidR="004D6874" w:rsidRPr="00E97B58" w:rsidRDefault="004D6874" w:rsidP="003A3E1B">
            <w:pPr>
              <w:jc w:val="center"/>
              <w:rPr>
                <w:b/>
                <w:bCs/>
                <w:color w:val="000000"/>
              </w:rPr>
            </w:pPr>
            <w:r w:rsidRPr="00E97B58">
              <w:rPr>
                <w:b/>
                <w:bCs/>
                <w:color w:val="000000"/>
              </w:rPr>
              <w:t>Year 11</w:t>
            </w:r>
          </w:p>
        </w:tc>
      </w:tr>
      <w:tr w:rsidR="004D6874" w:rsidRPr="00E97B58">
        <w:trPr>
          <w:trHeight w:val="600"/>
        </w:trPr>
        <w:tc>
          <w:tcPr>
            <w:tcW w:w="2628" w:type="dxa"/>
            <w:tcBorders>
              <w:top w:val="nil"/>
              <w:left w:val="single" w:sz="8" w:space="0" w:color="auto"/>
              <w:bottom w:val="single" w:sz="8" w:space="0" w:color="auto"/>
              <w:right w:val="single" w:sz="8" w:space="0" w:color="auto"/>
            </w:tcBorders>
            <w:noWrap/>
            <w:vAlign w:val="bottom"/>
          </w:tcPr>
          <w:p w:rsidR="004D6874" w:rsidRPr="00E97B58" w:rsidRDefault="004D6874" w:rsidP="003A3E1B">
            <w:pPr>
              <w:rPr>
                <w:color w:val="000000"/>
              </w:rPr>
            </w:pPr>
            <w:r w:rsidRPr="00E97B58">
              <w:rPr>
                <w:color w:val="000000"/>
              </w:rPr>
              <w:t>Total inventory</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2,268.35</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2,592.40</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2,916.45</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3,240.50</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3,240.50</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3,240.50</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3,240.50</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3,240.50</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3,240.50</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3,240.50</w:t>
            </w:r>
          </w:p>
        </w:tc>
      </w:tr>
      <w:tr w:rsidR="004D6874" w:rsidRPr="00E97B58">
        <w:trPr>
          <w:trHeight w:val="600"/>
        </w:trPr>
        <w:tc>
          <w:tcPr>
            <w:tcW w:w="2628" w:type="dxa"/>
            <w:tcBorders>
              <w:top w:val="nil"/>
              <w:left w:val="single" w:sz="8" w:space="0" w:color="auto"/>
              <w:bottom w:val="single" w:sz="8" w:space="0" w:color="auto"/>
              <w:right w:val="single" w:sz="8" w:space="0" w:color="auto"/>
            </w:tcBorders>
            <w:noWrap/>
            <w:vAlign w:val="bottom"/>
          </w:tcPr>
          <w:p w:rsidR="004D6874" w:rsidRPr="00E97B58" w:rsidRDefault="004D6874" w:rsidP="003A3E1B">
            <w:pPr>
              <w:rPr>
                <w:color w:val="000000"/>
              </w:rPr>
            </w:pPr>
            <w:r w:rsidRPr="00E97B58">
              <w:rPr>
                <w:color w:val="000000"/>
              </w:rPr>
              <w:t>Accounts receivable</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856.23</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972.60</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1,088.97</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1,205.33</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1,206.40</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1,206.40</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1,206.40</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1,206.40</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1,206.40</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1,206.40</w:t>
            </w:r>
          </w:p>
        </w:tc>
      </w:tr>
      <w:tr w:rsidR="004D6874" w:rsidRPr="00E97B58">
        <w:trPr>
          <w:trHeight w:val="600"/>
        </w:trPr>
        <w:tc>
          <w:tcPr>
            <w:tcW w:w="2628" w:type="dxa"/>
            <w:tcBorders>
              <w:top w:val="nil"/>
              <w:left w:val="single" w:sz="8" w:space="0" w:color="auto"/>
              <w:bottom w:val="single" w:sz="8" w:space="0" w:color="auto"/>
              <w:right w:val="single" w:sz="8" w:space="0" w:color="auto"/>
            </w:tcBorders>
            <w:noWrap/>
            <w:vAlign w:val="bottom"/>
          </w:tcPr>
          <w:p w:rsidR="004D6874" w:rsidRPr="00E97B58" w:rsidRDefault="004D6874" w:rsidP="003A3E1B">
            <w:pPr>
              <w:rPr>
                <w:color w:val="000000"/>
              </w:rPr>
            </w:pPr>
            <w:r w:rsidRPr="00E97B58">
              <w:rPr>
                <w:color w:val="000000"/>
              </w:rPr>
              <w:t>Cash-in-hand</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9.04</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10.33</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11.63</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12.92</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13.09</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13.09</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13.09</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13.09</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13.09</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13.09</w:t>
            </w:r>
          </w:p>
        </w:tc>
      </w:tr>
      <w:tr w:rsidR="004D6874" w:rsidRPr="00E97B58">
        <w:trPr>
          <w:trHeight w:val="600"/>
        </w:trPr>
        <w:tc>
          <w:tcPr>
            <w:tcW w:w="2628" w:type="dxa"/>
            <w:tcBorders>
              <w:top w:val="nil"/>
              <w:left w:val="single" w:sz="8" w:space="0" w:color="auto"/>
              <w:bottom w:val="single" w:sz="8" w:space="0" w:color="auto"/>
              <w:right w:val="single" w:sz="8" w:space="0" w:color="auto"/>
            </w:tcBorders>
            <w:noWrap/>
            <w:vAlign w:val="bottom"/>
          </w:tcPr>
          <w:p w:rsidR="004D6874" w:rsidRPr="00E97B58" w:rsidRDefault="004D6874" w:rsidP="003A3E1B">
            <w:pPr>
              <w:rPr>
                <w:b/>
                <w:bCs/>
                <w:color w:val="000000"/>
              </w:rPr>
            </w:pPr>
            <w:r w:rsidRPr="00E97B58">
              <w:rPr>
                <w:b/>
                <w:bCs/>
                <w:color w:val="000000"/>
              </w:rPr>
              <w:t>CURRENT ASSETS</w:t>
            </w:r>
          </w:p>
        </w:tc>
        <w:tc>
          <w:tcPr>
            <w:tcW w:w="1127" w:type="dxa"/>
            <w:tcBorders>
              <w:top w:val="nil"/>
              <w:left w:val="nil"/>
              <w:bottom w:val="single" w:sz="8" w:space="0" w:color="auto"/>
              <w:right w:val="single" w:sz="8" w:space="0" w:color="auto"/>
            </w:tcBorders>
            <w:noWrap/>
            <w:vAlign w:val="bottom"/>
          </w:tcPr>
          <w:p w:rsidR="004D6874" w:rsidRDefault="004D6874">
            <w:pPr>
              <w:jc w:val="center"/>
              <w:rPr>
                <w:b/>
                <w:bCs/>
                <w:color w:val="000000"/>
              </w:rPr>
            </w:pPr>
            <w:r>
              <w:rPr>
                <w:b/>
                <w:bCs/>
                <w:color w:val="000000"/>
              </w:rPr>
              <w:t>3,133.63</w:t>
            </w:r>
          </w:p>
        </w:tc>
        <w:tc>
          <w:tcPr>
            <w:tcW w:w="1127" w:type="dxa"/>
            <w:tcBorders>
              <w:top w:val="nil"/>
              <w:left w:val="nil"/>
              <w:bottom w:val="single" w:sz="8" w:space="0" w:color="auto"/>
              <w:right w:val="single" w:sz="8" w:space="0" w:color="auto"/>
            </w:tcBorders>
            <w:noWrap/>
            <w:vAlign w:val="bottom"/>
          </w:tcPr>
          <w:p w:rsidR="004D6874" w:rsidRDefault="004D6874">
            <w:pPr>
              <w:jc w:val="center"/>
              <w:rPr>
                <w:b/>
                <w:bCs/>
                <w:color w:val="000000"/>
              </w:rPr>
            </w:pPr>
            <w:r>
              <w:rPr>
                <w:b/>
                <w:bCs/>
                <w:color w:val="000000"/>
              </w:rPr>
              <w:t>3,575.33</w:t>
            </w:r>
          </w:p>
        </w:tc>
        <w:tc>
          <w:tcPr>
            <w:tcW w:w="1127" w:type="dxa"/>
            <w:tcBorders>
              <w:top w:val="nil"/>
              <w:left w:val="nil"/>
              <w:bottom w:val="single" w:sz="8" w:space="0" w:color="auto"/>
              <w:right w:val="single" w:sz="8" w:space="0" w:color="auto"/>
            </w:tcBorders>
            <w:noWrap/>
            <w:vAlign w:val="bottom"/>
          </w:tcPr>
          <w:p w:rsidR="004D6874" w:rsidRDefault="004D6874">
            <w:pPr>
              <w:jc w:val="center"/>
              <w:rPr>
                <w:b/>
                <w:bCs/>
                <w:color w:val="000000"/>
              </w:rPr>
            </w:pPr>
            <w:r>
              <w:rPr>
                <w:b/>
                <w:bCs/>
                <w:color w:val="000000"/>
              </w:rPr>
              <w:t>4,017.04</w:t>
            </w:r>
          </w:p>
        </w:tc>
        <w:tc>
          <w:tcPr>
            <w:tcW w:w="1127" w:type="dxa"/>
            <w:tcBorders>
              <w:top w:val="nil"/>
              <w:left w:val="nil"/>
              <w:bottom w:val="single" w:sz="8" w:space="0" w:color="auto"/>
              <w:right w:val="single" w:sz="8" w:space="0" w:color="auto"/>
            </w:tcBorders>
            <w:noWrap/>
            <w:vAlign w:val="bottom"/>
          </w:tcPr>
          <w:p w:rsidR="004D6874" w:rsidRDefault="004D6874">
            <w:pPr>
              <w:jc w:val="center"/>
              <w:rPr>
                <w:b/>
                <w:bCs/>
                <w:color w:val="000000"/>
              </w:rPr>
            </w:pPr>
            <w:r>
              <w:rPr>
                <w:b/>
                <w:bCs/>
                <w:color w:val="000000"/>
              </w:rPr>
              <w:t>4,458.75</w:t>
            </w:r>
          </w:p>
        </w:tc>
        <w:tc>
          <w:tcPr>
            <w:tcW w:w="1127" w:type="dxa"/>
            <w:tcBorders>
              <w:top w:val="nil"/>
              <w:left w:val="nil"/>
              <w:bottom w:val="single" w:sz="8" w:space="0" w:color="auto"/>
              <w:right w:val="single" w:sz="8" w:space="0" w:color="auto"/>
            </w:tcBorders>
            <w:noWrap/>
            <w:vAlign w:val="bottom"/>
          </w:tcPr>
          <w:p w:rsidR="004D6874" w:rsidRDefault="004D6874">
            <w:pPr>
              <w:jc w:val="center"/>
              <w:rPr>
                <w:b/>
                <w:bCs/>
                <w:color w:val="000000"/>
              </w:rPr>
            </w:pPr>
            <w:r>
              <w:rPr>
                <w:b/>
                <w:bCs/>
                <w:color w:val="000000"/>
              </w:rPr>
              <w:t>4,460.00</w:t>
            </w:r>
          </w:p>
        </w:tc>
        <w:tc>
          <w:tcPr>
            <w:tcW w:w="1127" w:type="dxa"/>
            <w:tcBorders>
              <w:top w:val="nil"/>
              <w:left w:val="nil"/>
              <w:bottom w:val="single" w:sz="8" w:space="0" w:color="auto"/>
              <w:right w:val="single" w:sz="8" w:space="0" w:color="auto"/>
            </w:tcBorders>
            <w:noWrap/>
            <w:vAlign w:val="bottom"/>
          </w:tcPr>
          <w:p w:rsidR="004D6874" w:rsidRDefault="004D6874">
            <w:pPr>
              <w:jc w:val="center"/>
              <w:rPr>
                <w:b/>
                <w:bCs/>
                <w:color w:val="000000"/>
              </w:rPr>
            </w:pPr>
            <w:r>
              <w:rPr>
                <w:b/>
                <w:bCs/>
                <w:color w:val="000000"/>
              </w:rPr>
              <w:t>4,460.00</w:t>
            </w:r>
          </w:p>
        </w:tc>
        <w:tc>
          <w:tcPr>
            <w:tcW w:w="1127" w:type="dxa"/>
            <w:tcBorders>
              <w:top w:val="nil"/>
              <w:left w:val="nil"/>
              <w:bottom w:val="single" w:sz="8" w:space="0" w:color="auto"/>
              <w:right w:val="single" w:sz="8" w:space="0" w:color="auto"/>
            </w:tcBorders>
            <w:noWrap/>
            <w:vAlign w:val="bottom"/>
          </w:tcPr>
          <w:p w:rsidR="004D6874" w:rsidRDefault="004D6874">
            <w:pPr>
              <w:jc w:val="center"/>
              <w:rPr>
                <w:b/>
                <w:bCs/>
                <w:color w:val="000000"/>
              </w:rPr>
            </w:pPr>
            <w:r>
              <w:rPr>
                <w:b/>
                <w:bCs/>
                <w:color w:val="000000"/>
              </w:rPr>
              <w:t>4,460.00</w:t>
            </w:r>
          </w:p>
        </w:tc>
        <w:tc>
          <w:tcPr>
            <w:tcW w:w="1127" w:type="dxa"/>
            <w:tcBorders>
              <w:top w:val="nil"/>
              <w:left w:val="nil"/>
              <w:bottom w:val="single" w:sz="8" w:space="0" w:color="auto"/>
              <w:right w:val="single" w:sz="8" w:space="0" w:color="auto"/>
            </w:tcBorders>
            <w:noWrap/>
            <w:vAlign w:val="bottom"/>
          </w:tcPr>
          <w:p w:rsidR="004D6874" w:rsidRDefault="004D6874">
            <w:pPr>
              <w:jc w:val="center"/>
              <w:rPr>
                <w:b/>
                <w:bCs/>
                <w:color w:val="000000"/>
              </w:rPr>
            </w:pPr>
            <w:r>
              <w:rPr>
                <w:b/>
                <w:bCs/>
                <w:color w:val="000000"/>
              </w:rPr>
              <w:t>4,460.00</w:t>
            </w:r>
          </w:p>
        </w:tc>
        <w:tc>
          <w:tcPr>
            <w:tcW w:w="1127" w:type="dxa"/>
            <w:tcBorders>
              <w:top w:val="nil"/>
              <w:left w:val="nil"/>
              <w:bottom w:val="single" w:sz="8" w:space="0" w:color="auto"/>
              <w:right w:val="single" w:sz="8" w:space="0" w:color="auto"/>
            </w:tcBorders>
            <w:noWrap/>
            <w:vAlign w:val="bottom"/>
          </w:tcPr>
          <w:p w:rsidR="004D6874" w:rsidRDefault="004D6874">
            <w:pPr>
              <w:jc w:val="center"/>
              <w:rPr>
                <w:b/>
                <w:bCs/>
                <w:color w:val="000000"/>
              </w:rPr>
            </w:pPr>
            <w:r>
              <w:rPr>
                <w:b/>
                <w:bCs/>
                <w:color w:val="000000"/>
              </w:rPr>
              <w:t>4,460.00</w:t>
            </w:r>
          </w:p>
        </w:tc>
        <w:tc>
          <w:tcPr>
            <w:tcW w:w="1127" w:type="dxa"/>
            <w:tcBorders>
              <w:top w:val="nil"/>
              <w:left w:val="nil"/>
              <w:bottom w:val="single" w:sz="8" w:space="0" w:color="auto"/>
              <w:right w:val="single" w:sz="8" w:space="0" w:color="auto"/>
            </w:tcBorders>
            <w:noWrap/>
            <w:vAlign w:val="bottom"/>
          </w:tcPr>
          <w:p w:rsidR="004D6874" w:rsidRDefault="004D6874">
            <w:pPr>
              <w:jc w:val="center"/>
              <w:rPr>
                <w:b/>
                <w:bCs/>
                <w:color w:val="000000"/>
              </w:rPr>
            </w:pPr>
            <w:r>
              <w:rPr>
                <w:b/>
                <w:bCs/>
                <w:color w:val="000000"/>
              </w:rPr>
              <w:t>4,460.00</w:t>
            </w:r>
          </w:p>
        </w:tc>
      </w:tr>
      <w:tr w:rsidR="004D6874" w:rsidRPr="00E97B58">
        <w:trPr>
          <w:trHeight w:val="600"/>
        </w:trPr>
        <w:tc>
          <w:tcPr>
            <w:tcW w:w="2628" w:type="dxa"/>
            <w:tcBorders>
              <w:top w:val="nil"/>
              <w:left w:val="single" w:sz="8" w:space="0" w:color="auto"/>
              <w:bottom w:val="single" w:sz="8" w:space="0" w:color="auto"/>
              <w:right w:val="single" w:sz="8" w:space="0" w:color="auto"/>
            </w:tcBorders>
            <w:noWrap/>
            <w:vAlign w:val="bottom"/>
          </w:tcPr>
          <w:p w:rsidR="004D6874" w:rsidRPr="00E97B58" w:rsidRDefault="004D6874" w:rsidP="003A3E1B">
            <w:pPr>
              <w:rPr>
                <w:color w:val="000000"/>
              </w:rPr>
            </w:pPr>
            <w:r w:rsidRPr="00E97B58">
              <w:rPr>
                <w:color w:val="000000"/>
              </w:rPr>
              <w:t>Accounts payable</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34.65</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39.60</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44.55</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49.50</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49.50</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49.50</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49.50</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49.50</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49.50</w:t>
            </w:r>
          </w:p>
        </w:tc>
        <w:tc>
          <w:tcPr>
            <w:tcW w:w="1127" w:type="dxa"/>
            <w:tcBorders>
              <w:top w:val="nil"/>
              <w:left w:val="nil"/>
              <w:bottom w:val="single" w:sz="8" w:space="0" w:color="auto"/>
              <w:right w:val="single" w:sz="8" w:space="0" w:color="auto"/>
            </w:tcBorders>
            <w:noWrap/>
            <w:vAlign w:val="bottom"/>
          </w:tcPr>
          <w:p w:rsidR="004D6874" w:rsidRDefault="004D6874">
            <w:pPr>
              <w:jc w:val="center"/>
              <w:rPr>
                <w:color w:val="000000"/>
              </w:rPr>
            </w:pPr>
            <w:r>
              <w:rPr>
                <w:color w:val="000000"/>
              </w:rPr>
              <w:t>49.50</w:t>
            </w:r>
          </w:p>
        </w:tc>
      </w:tr>
      <w:tr w:rsidR="004D6874" w:rsidRPr="00E97B58">
        <w:trPr>
          <w:trHeight w:val="750"/>
        </w:trPr>
        <w:tc>
          <w:tcPr>
            <w:tcW w:w="2628" w:type="dxa"/>
            <w:tcBorders>
              <w:top w:val="nil"/>
              <w:left w:val="single" w:sz="8" w:space="0" w:color="auto"/>
              <w:bottom w:val="single" w:sz="8" w:space="0" w:color="auto"/>
              <w:right w:val="single" w:sz="8" w:space="0" w:color="auto"/>
            </w:tcBorders>
            <w:vAlign w:val="bottom"/>
          </w:tcPr>
          <w:p w:rsidR="004D6874" w:rsidRPr="00E97B58" w:rsidRDefault="004D6874" w:rsidP="003A3E1B">
            <w:pPr>
              <w:rPr>
                <w:b/>
                <w:bCs/>
                <w:color w:val="000000"/>
              </w:rPr>
            </w:pPr>
            <w:r w:rsidRPr="00E97B58">
              <w:rPr>
                <w:b/>
                <w:bCs/>
                <w:color w:val="000000"/>
              </w:rPr>
              <w:t>CURRENT LIABILITIES</w:t>
            </w:r>
          </w:p>
        </w:tc>
        <w:tc>
          <w:tcPr>
            <w:tcW w:w="1127" w:type="dxa"/>
            <w:tcBorders>
              <w:top w:val="nil"/>
              <w:left w:val="nil"/>
              <w:bottom w:val="single" w:sz="8" w:space="0" w:color="auto"/>
              <w:right w:val="single" w:sz="8" w:space="0" w:color="auto"/>
            </w:tcBorders>
            <w:noWrap/>
            <w:vAlign w:val="bottom"/>
          </w:tcPr>
          <w:p w:rsidR="004D6874" w:rsidRDefault="004D6874">
            <w:pPr>
              <w:jc w:val="center"/>
              <w:rPr>
                <w:b/>
                <w:bCs/>
                <w:color w:val="000000"/>
              </w:rPr>
            </w:pPr>
            <w:r>
              <w:rPr>
                <w:b/>
                <w:bCs/>
                <w:color w:val="000000"/>
              </w:rPr>
              <w:t>34.65</w:t>
            </w:r>
          </w:p>
        </w:tc>
        <w:tc>
          <w:tcPr>
            <w:tcW w:w="1127" w:type="dxa"/>
            <w:tcBorders>
              <w:top w:val="nil"/>
              <w:left w:val="nil"/>
              <w:bottom w:val="single" w:sz="8" w:space="0" w:color="auto"/>
              <w:right w:val="single" w:sz="8" w:space="0" w:color="auto"/>
            </w:tcBorders>
            <w:noWrap/>
            <w:vAlign w:val="bottom"/>
          </w:tcPr>
          <w:p w:rsidR="004D6874" w:rsidRDefault="004D6874">
            <w:pPr>
              <w:jc w:val="center"/>
              <w:rPr>
                <w:b/>
                <w:bCs/>
                <w:color w:val="000000"/>
              </w:rPr>
            </w:pPr>
            <w:r>
              <w:rPr>
                <w:b/>
                <w:bCs/>
                <w:color w:val="000000"/>
              </w:rPr>
              <w:t>39.60</w:t>
            </w:r>
          </w:p>
        </w:tc>
        <w:tc>
          <w:tcPr>
            <w:tcW w:w="1127" w:type="dxa"/>
            <w:tcBorders>
              <w:top w:val="nil"/>
              <w:left w:val="nil"/>
              <w:bottom w:val="single" w:sz="8" w:space="0" w:color="auto"/>
              <w:right w:val="single" w:sz="8" w:space="0" w:color="auto"/>
            </w:tcBorders>
            <w:noWrap/>
            <w:vAlign w:val="bottom"/>
          </w:tcPr>
          <w:p w:rsidR="004D6874" w:rsidRDefault="004D6874">
            <w:pPr>
              <w:jc w:val="center"/>
              <w:rPr>
                <w:b/>
                <w:bCs/>
                <w:color w:val="000000"/>
              </w:rPr>
            </w:pPr>
            <w:r>
              <w:rPr>
                <w:b/>
                <w:bCs/>
                <w:color w:val="000000"/>
              </w:rPr>
              <w:t>44.55</w:t>
            </w:r>
          </w:p>
        </w:tc>
        <w:tc>
          <w:tcPr>
            <w:tcW w:w="1127" w:type="dxa"/>
            <w:tcBorders>
              <w:top w:val="nil"/>
              <w:left w:val="nil"/>
              <w:bottom w:val="single" w:sz="8" w:space="0" w:color="auto"/>
              <w:right w:val="single" w:sz="8" w:space="0" w:color="auto"/>
            </w:tcBorders>
            <w:noWrap/>
            <w:vAlign w:val="bottom"/>
          </w:tcPr>
          <w:p w:rsidR="004D6874" w:rsidRDefault="004D6874">
            <w:pPr>
              <w:jc w:val="center"/>
              <w:rPr>
                <w:b/>
                <w:bCs/>
                <w:color w:val="000000"/>
              </w:rPr>
            </w:pPr>
            <w:r>
              <w:rPr>
                <w:b/>
                <w:bCs/>
                <w:color w:val="000000"/>
              </w:rPr>
              <w:t>49.50</w:t>
            </w:r>
          </w:p>
        </w:tc>
        <w:tc>
          <w:tcPr>
            <w:tcW w:w="1127" w:type="dxa"/>
            <w:tcBorders>
              <w:top w:val="nil"/>
              <w:left w:val="nil"/>
              <w:bottom w:val="single" w:sz="8" w:space="0" w:color="auto"/>
              <w:right w:val="single" w:sz="8" w:space="0" w:color="auto"/>
            </w:tcBorders>
            <w:noWrap/>
            <w:vAlign w:val="bottom"/>
          </w:tcPr>
          <w:p w:rsidR="004D6874" w:rsidRDefault="004D6874">
            <w:pPr>
              <w:jc w:val="center"/>
              <w:rPr>
                <w:b/>
                <w:bCs/>
                <w:color w:val="000000"/>
              </w:rPr>
            </w:pPr>
            <w:r>
              <w:rPr>
                <w:b/>
                <w:bCs/>
                <w:color w:val="000000"/>
              </w:rPr>
              <w:t>49.50</w:t>
            </w:r>
          </w:p>
        </w:tc>
        <w:tc>
          <w:tcPr>
            <w:tcW w:w="1127" w:type="dxa"/>
            <w:tcBorders>
              <w:top w:val="nil"/>
              <w:left w:val="nil"/>
              <w:bottom w:val="single" w:sz="8" w:space="0" w:color="auto"/>
              <w:right w:val="single" w:sz="8" w:space="0" w:color="auto"/>
            </w:tcBorders>
            <w:noWrap/>
            <w:vAlign w:val="bottom"/>
          </w:tcPr>
          <w:p w:rsidR="004D6874" w:rsidRDefault="004D6874">
            <w:pPr>
              <w:jc w:val="center"/>
              <w:rPr>
                <w:b/>
                <w:bCs/>
                <w:color w:val="000000"/>
              </w:rPr>
            </w:pPr>
            <w:r>
              <w:rPr>
                <w:b/>
                <w:bCs/>
                <w:color w:val="000000"/>
              </w:rPr>
              <w:t>49.50</w:t>
            </w:r>
          </w:p>
        </w:tc>
        <w:tc>
          <w:tcPr>
            <w:tcW w:w="1127" w:type="dxa"/>
            <w:tcBorders>
              <w:top w:val="nil"/>
              <w:left w:val="nil"/>
              <w:bottom w:val="single" w:sz="8" w:space="0" w:color="auto"/>
              <w:right w:val="single" w:sz="8" w:space="0" w:color="auto"/>
            </w:tcBorders>
            <w:noWrap/>
            <w:vAlign w:val="bottom"/>
          </w:tcPr>
          <w:p w:rsidR="004D6874" w:rsidRDefault="004D6874">
            <w:pPr>
              <w:jc w:val="center"/>
              <w:rPr>
                <w:b/>
                <w:bCs/>
                <w:color w:val="000000"/>
              </w:rPr>
            </w:pPr>
            <w:r>
              <w:rPr>
                <w:b/>
                <w:bCs/>
                <w:color w:val="000000"/>
              </w:rPr>
              <w:t>49.50</w:t>
            </w:r>
          </w:p>
        </w:tc>
        <w:tc>
          <w:tcPr>
            <w:tcW w:w="1127" w:type="dxa"/>
            <w:tcBorders>
              <w:top w:val="nil"/>
              <w:left w:val="nil"/>
              <w:bottom w:val="single" w:sz="8" w:space="0" w:color="auto"/>
              <w:right w:val="single" w:sz="8" w:space="0" w:color="auto"/>
            </w:tcBorders>
            <w:noWrap/>
            <w:vAlign w:val="bottom"/>
          </w:tcPr>
          <w:p w:rsidR="004D6874" w:rsidRDefault="004D6874">
            <w:pPr>
              <w:jc w:val="center"/>
              <w:rPr>
                <w:b/>
                <w:bCs/>
                <w:color w:val="000000"/>
              </w:rPr>
            </w:pPr>
            <w:r>
              <w:rPr>
                <w:b/>
                <w:bCs/>
                <w:color w:val="000000"/>
              </w:rPr>
              <w:t>49.50</w:t>
            </w:r>
          </w:p>
        </w:tc>
        <w:tc>
          <w:tcPr>
            <w:tcW w:w="1127" w:type="dxa"/>
            <w:tcBorders>
              <w:top w:val="nil"/>
              <w:left w:val="nil"/>
              <w:bottom w:val="single" w:sz="8" w:space="0" w:color="auto"/>
              <w:right w:val="single" w:sz="8" w:space="0" w:color="auto"/>
            </w:tcBorders>
            <w:noWrap/>
            <w:vAlign w:val="bottom"/>
          </w:tcPr>
          <w:p w:rsidR="004D6874" w:rsidRDefault="004D6874">
            <w:pPr>
              <w:jc w:val="center"/>
              <w:rPr>
                <w:b/>
                <w:bCs/>
                <w:color w:val="000000"/>
              </w:rPr>
            </w:pPr>
            <w:r>
              <w:rPr>
                <w:b/>
                <w:bCs/>
                <w:color w:val="000000"/>
              </w:rPr>
              <w:t>49.50</w:t>
            </w:r>
          </w:p>
        </w:tc>
        <w:tc>
          <w:tcPr>
            <w:tcW w:w="1127" w:type="dxa"/>
            <w:tcBorders>
              <w:top w:val="nil"/>
              <w:left w:val="nil"/>
              <w:bottom w:val="single" w:sz="8" w:space="0" w:color="auto"/>
              <w:right w:val="single" w:sz="8" w:space="0" w:color="auto"/>
            </w:tcBorders>
            <w:noWrap/>
            <w:vAlign w:val="bottom"/>
          </w:tcPr>
          <w:p w:rsidR="004D6874" w:rsidRDefault="004D6874">
            <w:pPr>
              <w:jc w:val="center"/>
              <w:rPr>
                <w:b/>
                <w:bCs/>
                <w:color w:val="000000"/>
              </w:rPr>
            </w:pPr>
            <w:r>
              <w:rPr>
                <w:b/>
                <w:bCs/>
                <w:color w:val="000000"/>
              </w:rPr>
              <w:t>49.50</w:t>
            </w:r>
          </w:p>
        </w:tc>
      </w:tr>
      <w:tr w:rsidR="004D6874" w:rsidRPr="00E97B58">
        <w:trPr>
          <w:trHeight w:val="735"/>
        </w:trPr>
        <w:tc>
          <w:tcPr>
            <w:tcW w:w="2628" w:type="dxa"/>
            <w:tcBorders>
              <w:top w:val="nil"/>
              <w:left w:val="single" w:sz="8" w:space="0" w:color="auto"/>
              <w:bottom w:val="single" w:sz="8" w:space="0" w:color="auto"/>
              <w:right w:val="single" w:sz="8" w:space="0" w:color="auto"/>
            </w:tcBorders>
            <w:vAlign w:val="bottom"/>
          </w:tcPr>
          <w:p w:rsidR="004D6874" w:rsidRPr="00E97B58" w:rsidRDefault="004D6874" w:rsidP="003A3E1B">
            <w:pPr>
              <w:rPr>
                <w:b/>
                <w:bCs/>
                <w:color w:val="000000"/>
              </w:rPr>
            </w:pPr>
            <w:r w:rsidRPr="00E97B58">
              <w:rPr>
                <w:b/>
                <w:bCs/>
                <w:color w:val="000000"/>
              </w:rPr>
              <w:t xml:space="preserve">TOTAL WORKING CAPITAL </w:t>
            </w:r>
          </w:p>
        </w:tc>
        <w:tc>
          <w:tcPr>
            <w:tcW w:w="1127" w:type="dxa"/>
            <w:tcBorders>
              <w:top w:val="nil"/>
              <w:left w:val="nil"/>
              <w:bottom w:val="single" w:sz="8" w:space="0" w:color="auto"/>
              <w:right w:val="single" w:sz="8" w:space="0" w:color="auto"/>
            </w:tcBorders>
            <w:noWrap/>
            <w:vAlign w:val="bottom"/>
          </w:tcPr>
          <w:p w:rsidR="004D6874" w:rsidRDefault="004D6874">
            <w:pPr>
              <w:jc w:val="center"/>
              <w:rPr>
                <w:b/>
                <w:bCs/>
                <w:color w:val="000000"/>
              </w:rPr>
            </w:pPr>
            <w:r>
              <w:rPr>
                <w:b/>
                <w:bCs/>
                <w:color w:val="000000"/>
              </w:rPr>
              <w:t>3,098.98</w:t>
            </w:r>
          </w:p>
        </w:tc>
        <w:tc>
          <w:tcPr>
            <w:tcW w:w="1127" w:type="dxa"/>
            <w:tcBorders>
              <w:top w:val="nil"/>
              <w:left w:val="nil"/>
              <w:bottom w:val="single" w:sz="8" w:space="0" w:color="auto"/>
              <w:right w:val="single" w:sz="8" w:space="0" w:color="auto"/>
            </w:tcBorders>
            <w:noWrap/>
            <w:vAlign w:val="bottom"/>
          </w:tcPr>
          <w:p w:rsidR="004D6874" w:rsidRDefault="004D6874">
            <w:pPr>
              <w:jc w:val="center"/>
              <w:rPr>
                <w:b/>
                <w:bCs/>
                <w:color w:val="000000"/>
              </w:rPr>
            </w:pPr>
            <w:r>
              <w:rPr>
                <w:b/>
                <w:bCs/>
                <w:color w:val="000000"/>
              </w:rPr>
              <w:t>3,535.73</w:t>
            </w:r>
          </w:p>
        </w:tc>
        <w:tc>
          <w:tcPr>
            <w:tcW w:w="1127" w:type="dxa"/>
            <w:tcBorders>
              <w:top w:val="nil"/>
              <w:left w:val="nil"/>
              <w:bottom w:val="single" w:sz="8" w:space="0" w:color="auto"/>
              <w:right w:val="single" w:sz="8" w:space="0" w:color="auto"/>
            </w:tcBorders>
            <w:noWrap/>
            <w:vAlign w:val="bottom"/>
          </w:tcPr>
          <w:p w:rsidR="004D6874" w:rsidRDefault="004D6874">
            <w:pPr>
              <w:jc w:val="center"/>
              <w:rPr>
                <w:b/>
                <w:bCs/>
                <w:color w:val="000000"/>
              </w:rPr>
            </w:pPr>
            <w:r>
              <w:rPr>
                <w:b/>
                <w:bCs/>
                <w:color w:val="000000"/>
              </w:rPr>
              <w:t>3,972.49</w:t>
            </w:r>
          </w:p>
        </w:tc>
        <w:tc>
          <w:tcPr>
            <w:tcW w:w="1127" w:type="dxa"/>
            <w:tcBorders>
              <w:top w:val="nil"/>
              <w:left w:val="nil"/>
              <w:bottom w:val="single" w:sz="8" w:space="0" w:color="auto"/>
              <w:right w:val="single" w:sz="8" w:space="0" w:color="auto"/>
            </w:tcBorders>
            <w:noWrap/>
            <w:vAlign w:val="bottom"/>
          </w:tcPr>
          <w:p w:rsidR="004D6874" w:rsidRDefault="004D6874">
            <w:pPr>
              <w:jc w:val="center"/>
              <w:rPr>
                <w:b/>
                <w:bCs/>
                <w:color w:val="000000"/>
              </w:rPr>
            </w:pPr>
            <w:r>
              <w:rPr>
                <w:b/>
                <w:bCs/>
                <w:color w:val="000000"/>
              </w:rPr>
              <w:t>4,409.25</w:t>
            </w:r>
          </w:p>
        </w:tc>
        <w:tc>
          <w:tcPr>
            <w:tcW w:w="1127" w:type="dxa"/>
            <w:tcBorders>
              <w:top w:val="nil"/>
              <w:left w:val="nil"/>
              <w:bottom w:val="single" w:sz="8" w:space="0" w:color="auto"/>
              <w:right w:val="single" w:sz="8" w:space="0" w:color="auto"/>
            </w:tcBorders>
            <w:noWrap/>
            <w:vAlign w:val="bottom"/>
          </w:tcPr>
          <w:p w:rsidR="004D6874" w:rsidRDefault="004D6874">
            <w:pPr>
              <w:jc w:val="center"/>
              <w:rPr>
                <w:b/>
                <w:bCs/>
                <w:color w:val="000000"/>
              </w:rPr>
            </w:pPr>
            <w:r>
              <w:rPr>
                <w:b/>
                <w:bCs/>
                <w:color w:val="000000"/>
              </w:rPr>
              <w:t>4,410.50</w:t>
            </w:r>
          </w:p>
        </w:tc>
        <w:tc>
          <w:tcPr>
            <w:tcW w:w="1127" w:type="dxa"/>
            <w:tcBorders>
              <w:top w:val="nil"/>
              <w:left w:val="nil"/>
              <w:bottom w:val="single" w:sz="8" w:space="0" w:color="auto"/>
              <w:right w:val="single" w:sz="8" w:space="0" w:color="auto"/>
            </w:tcBorders>
            <w:noWrap/>
            <w:vAlign w:val="bottom"/>
          </w:tcPr>
          <w:p w:rsidR="004D6874" w:rsidRDefault="004D6874">
            <w:pPr>
              <w:jc w:val="center"/>
              <w:rPr>
                <w:b/>
                <w:bCs/>
                <w:color w:val="000000"/>
              </w:rPr>
            </w:pPr>
            <w:r>
              <w:rPr>
                <w:b/>
                <w:bCs/>
                <w:color w:val="000000"/>
              </w:rPr>
              <w:t>4,410.50</w:t>
            </w:r>
          </w:p>
        </w:tc>
        <w:tc>
          <w:tcPr>
            <w:tcW w:w="1127" w:type="dxa"/>
            <w:tcBorders>
              <w:top w:val="nil"/>
              <w:left w:val="nil"/>
              <w:bottom w:val="single" w:sz="8" w:space="0" w:color="auto"/>
              <w:right w:val="single" w:sz="8" w:space="0" w:color="auto"/>
            </w:tcBorders>
            <w:noWrap/>
            <w:vAlign w:val="bottom"/>
          </w:tcPr>
          <w:p w:rsidR="004D6874" w:rsidRDefault="004D6874">
            <w:pPr>
              <w:jc w:val="center"/>
              <w:rPr>
                <w:b/>
                <w:bCs/>
                <w:color w:val="000000"/>
              </w:rPr>
            </w:pPr>
            <w:r>
              <w:rPr>
                <w:b/>
                <w:bCs/>
                <w:color w:val="000000"/>
              </w:rPr>
              <w:t>4,410.50</w:t>
            </w:r>
          </w:p>
        </w:tc>
        <w:tc>
          <w:tcPr>
            <w:tcW w:w="1127" w:type="dxa"/>
            <w:tcBorders>
              <w:top w:val="nil"/>
              <w:left w:val="nil"/>
              <w:bottom w:val="single" w:sz="8" w:space="0" w:color="auto"/>
              <w:right w:val="single" w:sz="8" w:space="0" w:color="auto"/>
            </w:tcBorders>
            <w:noWrap/>
            <w:vAlign w:val="bottom"/>
          </w:tcPr>
          <w:p w:rsidR="004D6874" w:rsidRDefault="004D6874">
            <w:pPr>
              <w:jc w:val="center"/>
              <w:rPr>
                <w:b/>
                <w:bCs/>
                <w:color w:val="000000"/>
              </w:rPr>
            </w:pPr>
            <w:r>
              <w:rPr>
                <w:b/>
                <w:bCs/>
                <w:color w:val="000000"/>
              </w:rPr>
              <w:t>4,410.50</w:t>
            </w:r>
          </w:p>
        </w:tc>
        <w:tc>
          <w:tcPr>
            <w:tcW w:w="1127" w:type="dxa"/>
            <w:tcBorders>
              <w:top w:val="nil"/>
              <w:left w:val="nil"/>
              <w:bottom w:val="single" w:sz="8" w:space="0" w:color="auto"/>
              <w:right w:val="single" w:sz="8" w:space="0" w:color="auto"/>
            </w:tcBorders>
            <w:noWrap/>
            <w:vAlign w:val="bottom"/>
          </w:tcPr>
          <w:p w:rsidR="004D6874" w:rsidRDefault="004D6874">
            <w:pPr>
              <w:jc w:val="center"/>
              <w:rPr>
                <w:b/>
                <w:bCs/>
                <w:color w:val="000000"/>
              </w:rPr>
            </w:pPr>
            <w:r>
              <w:rPr>
                <w:b/>
                <w:bCs/>
                <w:color w:val="000000"/>
              </w:rPr>
              <w:t>4,410.50</w:t>
            </w:r>
          </w:p>
        </w:tc>
        <w:tc>
          <w:tcPr>
            <w:tcW w:w="1127" w:type="dxa"/>
            <w:tcBorders>
              <w:top w:val="nil"/>
              <w:left w:val="nil"/>
              <w:bottom w:val="single" w:sz="8" w:space="0" w:color="auto"/>
              <w:right w:val="single" w:sz="8" w:space="0" w:color="auto"/>
            </w:tcBorders>
            <w:noWrap/>
            <w:vAlign w:val="bottom"/>
          </w:tcPr>
          <w:p w:rsidR="004D6874" w:rsidRDefault="004D6874">
            <w:pPr>
              <w:jc w:val="center"/>
              <w:rPr>
                <w:b/>
                <w:bCs/>
                <w:color w:val="000000"/>
              </w:rPr>
            </w:pPr>
            <w:r>
              <w:rPr>
                <w:b/>
                <w:bCs/>
                <w:color w:val="000000"/>
              </w:rPr>
              <w:t>4,410.50</w:t>
            </w:r>
          </w:p>
        </w:tc>
      </w:tr>
    </w:tbl>
    <w:p w:rsidR="004D6874" w:rsidRPr="00E97B58" w:rsidRDefault="004D6874" w:rsidP="00E97B58">
      <w:pPr>
        <w:spacing w:after="200" w:line="360" w:lineRule="auto"/>
        <w:jc w:val="both"/>
      </w:pPr>
    </w:p>
    <w:p w:rsidR="004D6874" w:rsidRPr="00E97B58" w:rsidRDefault="004D6874" w:rsidP="00E97B58">
      <w:pPr>
        <w:spacing w:after="200" w:line="360" w:lineRule="auto"/>
        <w:jc w:val="both"/>
      </w:pPr>
    </w:p>
    <w:p w:rsidR="004D6874" w:rsidRPr="00E97B58" w:rsidRDefault="004D6874" w:rsidP="00E97B58">
      <w:pPr>
        <w:spacing w:after="200" w:line="360" w:lineRule="auto"/>
        <w:jc w:val="both"/>
      </w:pPr>
    </w:p>
    <w:p w:rsidR="004D6874" w:rsidRPr="00E97B58" w:rsidRDefault="004D6874" w:rsidP="00E97B58">
      <w:pPr>
        <w:spacing w:after="200" w:line="360" w:lineRule="auto"/>
        <w:jc w:val="both"/>
      </w:pPr>
    </w:p>
    <w:p w:rsidR="004D6874" w:rsidRPr="00E97B58" w:rsidRDefault="004D6874" w:rsidP="00E97B58">
      <w:pPr>
        <w:spacing w:after="200" w:line="276" w:lineRule="auto"/>
        <w:rPr>
          <w:rFonts w:ascii="Calibri" w:hAnsi="Calibri"/>
          <w:sz w:val="22"/>
          <w:szCs w:val="22"/>
        </w:rPr>
      </w:pPr>
      <w:r w:rsidRPr="00E97B58">
        <w:rPr>
          <w:rFonts w:ascii="Calibri" w:hAnsi="Calibri"/>
          <w:sz w:val="22"/>
          <w:szCs w:val="22"/>
        </w:rPr>
        <w:br w:type="page"/>
      </w:r>
    </w:p>
    <w:tbl>
      <w:tblPr>
        <w:tblW w:w="13020" w:type="dxa"/>
        <w:tblInd w:w="2" w:type="dxa"/>
        <w:tblLook w:val="00A0"/>
      </w:tblPr>
      <w:tblGrid>
        <w:gridCol w:w="3241"/>
        <w:gridCol w:w="947"/>
        <w:gridCol w:w="946"/>
        <w:gridCol w:w="946"/>
        <w:gridCol w:w="946"/>
        <w:gridCol w:w="946"/>
        <w:gridCol w:w="946"/>
        <w:gridCol w:w="946"/>
        <w:gridCol w:w="946"/>
        <w:gridCol w:w="1105"/>
        <w:gridCol w:w="1105"/>
      </w:tblGrid>
      <w:tr w:rsidR="004D6874" w:rsidRPr="00E97B58">
        <w:trPr>
          <w:trHeight w:val="315"/>
        </w:trPr>
        <w:tc>
          <w:tcPr>
            <w:tcW w:w="13020" w:type="dxa"/>
            <w:gridSpan w:val="11"/>
            <w:tcBorders>
              <w:top w:val="nil"/>
              <w:left w:val="nil"/>
              <w:bottom w:val="nil"/>
              <w:right w:val="nil"/>
            </w:tcBorders>
            <w:noWrap/>
            <w:vAlign w:val="bottom"/>
          </w:tcPr>
          <w:p w:rsidR="004D6874" w:rsidRPr="00E97B58" w:rsidRDefault="004D6874" w:rsidP="00E97B58">
            <w:pPr>
              <w:jc w:val="center"/>
              <w:rPr>
                <w:b/>
                <w:bCs/>
                <w:color w:val="000000"/>
                <w:u w:val="single"/>
              </w:rPr>
            </w:pPr>
            <w:r w:rsidRPr="00E97B58">
              <w:rPr>
                <w:b/>
                <w:bCs/>
                <w:color w:val="000000"/>
                <w:u w:val="single"/>
              </w:rPr>
              <w:t>Appendix 7.A.2</w:t>
            </w:r>
          </w:p>
        </w:tc>
      </w:tr>
      <w:tr w:rsidR="004D6874" w:rsidRPr="00E97B58">
        <w:trPr>
          <w:trHeight w:val="315"/>
        </w:trPr>
        <w:tc>
          <w:tcPr>
            <w:tcW w:w="13020" w:type="dxa"/>
            <w:gridSpan w:val="11"/>
            <w:tcBorders>
              <w:top w:val="nil"/>
              <w:left w:val="nil"/>
              <w:bottom w:val="nil"/>
              <w:right w:val="nil"/>
            </w:tcBorders>
            <w:noWrap/>
            <w:vAlign w:val="bottom"/>
          </w:tcPr>
          <w:p w:rsidR="004D6874" w:rsidRPr="00E97B58" w:rsidRDefault="004D6874" w:rsidP="00E97B58">
            <w:pPr>
              <w:jc w:val="center"/>
              <w:rPr>
                <w:b/>
                <w:bCs/>
                <w:color w:val="000000"/>
                <w:u w:val="single"/>
              </w:rPr>
            </w:pPr>
            <w:r w:rsidRPr="00E97B58">
              <w:rPr>
                <w:b/>
                <w:bCs/>
                <w:color w:val="000000"/>
                <w:u w:val="single"/>
              </w:rPr>
              <w:t>PRODUCTION COST ( in 000 Birr)</w:t>
            </w:r>
          </w:p>
        </w:tc>
      </w:tr>
      <w:tr w:rsidR="004D6874" w:rsidRPr="00E97B58">
        <w:trPr>
          <w:trHeight w:val="315"/>
        </w:trPr>
        <w:tc>
          <w:tcPr>
            <w:tcW w:w="3241" w:type="dxa"/>
            <w:tcBorders>
              <w:top w:val="nil"/>
              <w:left w:val="nil"/>
              <w:bottom w:val="nil"/>
              <w:right w:val="nil"/>
            </w:tcBorders>
            <w:noWrap/>
            <w:vAlign w:val="bottom"/>
          </w:tcPr>
          <w:p w:rsidR="004D6874" w:rsidRPr="00E97B58" w:rsidRDefault="004D6874" w:rsidP="00E97B58">
            <w:pPr>
              <w:jc w:val="center"/>
              <w:rPr>
                <w:b/>
                <w:bCs/>
                <w:color w:val="000000"/>
                <w:u w:val="single"/>
              </w:rPr>
            </w:pPr>
          </w:p>
        </w:tc>
        <w:tc>
          <w:tcPr>
            <w:tcW w:w="947" w:type="dxa"/>
            <w:tcBorders>
              <w:top w:val="nil"/>
              <w:left w:val="nil"/>
              <w:bottom w:val="nil"/>
              <w:right w:val="nil"/>
            </w:tcBorders>
            <w:noWrap/>
            <w:vAlign w:val="bottom"/>
          </w:tcPr>
          <w:p w:rsidR="004D6874" w:rsidRPr="00E97B58" w:rsidRDefault="004D6874" w:rsidP="00E97B58">
            <w:pPr>
              <w:jc w:val="center"/>
              <w:rPr>
                <w:b/>
                <w:bCs/>
                <w:color w:val="000000"/>
                <w:u w:val="single"/>
              </w:rPr>
            </w:pPr>
          </w:p>
        </w:tc>
        <w:tc>
          <w:tcPr>
            <w:tcW w:w="946" w:type="dxa"/>
            <w:tcBorders>
              <w:top w:val="nil"/>
              <w:left w:val="nil"/>
              <w:bottom w:val="nil"/>
              <w:right w:val="nil"/>
            </w:tcBorders>
            <w:noWrap/>
            <w:vAlign w:val="bottom"/>
          </w:tcPr>
          <w:p w:rsidR="004D6874" w:rsidRPr="00E97B58" w:rsidRDefault="004D6874" w:rsidP="00E97B58">
            <w:pPr>
              <w:jc w:val="center"/>
              <w:rPr>
                <w:b/>
                <w:bCs/>
                <w:color w:val="000000"/>
                <w:u w:val="single"/>
              </w:rPr>
            </w:pPr>
          </w:p>
        </w:tc>
        <w:tc>
          <w:tcPr>
            <w:tcW w:w="946" w:type="dxa"/>
            <w:tcBorders>
              <w:top w:val="nil"/>
              <w:left w:val="nil"/>
              <w:bottom w:val="nil"/>
              <w:right w:val="nil"/>
            </w:tcBorders>
            <w:noWrap/>
            <w:vAlign w:val="bottom"/>
          </w:tcPr>
          <w:p w:rsidR="004D6874" w:rsidRPr="00E97B58" w:rsidRDefault="004D6874" w:rsidP="00E97B58">
            <w:pPr>
              <w:jc w:val="center"/>
              <w:rPr>
                <w:b/>
                <w:bCs/>
                <w:color w:val="000000"/>
                <w:u w:val="single"/>
              </w:rPr>
            </w:pPr>
          </w:p>
        </w:tc>
        <w:tc>
          <w:tcPr>
            <w:tcW w:w="946" w:type="dxa"/>
            <w:tcBorders>
              <w:top w:val="nil"/>
              <w:left w:val="nil"/>
              <w:bottom w:val="nil"/>
              <w:right w:val="nil"/>
            </w:tcBorders>
            <w:noWrap/>
            <w:vAlign w:val="bottom"/>
          </w:tcPr>
          <w:p w:rsidR="004D6874" w:rsidRPr="00E97B58" w:rsidRDefault="004D6874" w:rsidP="00E97B58">
            <w:pPr>
              <w:jc w:val="center"/>
              <w:rPr>
                <w:b/>
                <w:bCs/>
                <w:color w:val="000000"/>
                <w:u w:val="single"/>
              </w:rPr>
            </w:pPr>
          </w:p>
        </w:tc>
        <w:tc>
          <w:tcPr>
            <w:tcW w:w="946" w:type="dxa"/>
            <w:tcBorders>
              <w:top w:val="nil"/>
              <w:left w:val="nil"/>
              <w:bottom w:val="nil"/>
              <w:right w:val="nil"/>
            </w:tcBorders>
            <w:noWrap/>
            <w:vAlign w:val="bottom"/>
          </w:tcPr>
          <w:p w:rsidR="004D6874" w:rsidRPr="00E97B58" w:rsidRDefault="004D6874" w:rsidP="00E97B58">
            <w:pPr>
              <w:jc w:val="center"/>
              <w:rPr>
                <w:b/>
                <w:bCs/>
                <w:color w:val="000000"/>
                <w:u w:val="single"/>
              </w:rPr>
            </w:pPr>
          </w:p>
        </w:tc>
        <w:tc>
          <w:tcPr>
            <w:tcW w:w="946" w:type="dxa"/>
            <w:tcBorders>
              <w:top w:val="nil"/>
              <w:left w:val="nil"/>
              <w:bottom w:val="nil"/>
              <w:right w:val="nil"/>
            </w:tcBorders>
            <w:noWrap/>
            <w:vAlign w:val="bottom"/>
          </w:tcPr>
          <w:p w:rsidR="004D6874" w:rsidRPr="00E97B58" w:rsidRDefault="004D6874" w:rsidP="00E97B58">
            <w:pPr>
              <w:jc w:val="center"/>
              <w:rPr>
                <w:b/>
                <w:bCs/>
                <w:color w:val="000000"/>
                <w:u w:val="single"/>
              </w:rPr>
            </w:pPr>
          </w:p>
        </w:tc>
        <w:tc>
          <w:tcPr>
            <w:tcW w:w="946" w:type="dxa"/>
            <w:tcBorders>
              <w:top w:val="nil"/>
              <w:left w:val="nil"/>
              <w:bottom w:val="nil"/>
              <w:right w:val="nil"/>
            </w:tcBorders>
            <w:noWrap/>
            <w:vAlign w:val="bottom"/>
          </w:tcPr>
          <w:p w:rsidR="004D6874" w:rsidRPr="00E97B58" w:rsidRDefault="004D6874" w:rsidP="00E97B58">
            <w:pPr>
              <w:jc w:val="center"/>
              <w:rPr>
                <w:b/>
                <w:bCs/>
                <w:color w:val="000000"/>
                <w:u w:val="single"/>
              </w:rPr>
            </w:pPr>
          </w:p>
        </w:tc>
        <w:tc>
          <w:tcPr>
            <w:tcW w:w="946" w:type="dxa"/>
            <w:tcBorders>
              <w:top w:val="nil"/>
              <w:left w:val="nil"/>
              <w:bottom w:val="nil"/>
              <w:right w:val="nil"/>
            </w:tcBorders>
            <w:noWrap/>
            <w:vAlign w:val="bottom"/>
          </w:tcPr>
          <w:p w:rsidR="004D6874" w:rsidRPr="00E97B58" w:rsidRDefault="004D6874" w:rsidP="00E97B58">
            <w:pPr>
              <w:jc w:val="center"/>
              <w:rPr>
                <w:b/>
                <w:bCs/>
                <w:color w:val="000000"/>
                <w:u w:val="single"/>
              </w:rPr>
            </w:pPr>
          </w:p>
        </w:tc>
        <w:tc>
          <w:tcPr>
            <w:tcW w:w="1105" w:type="dxa"/>
            <w:tcBorders>
              <w:top w:val="nil"/>
              <w:left w:val="nil"/>
              <w:bottom w:val="nil"/>
              <w:right w:val="nil"/>
            </w:tcBorders>
            <w:noWrap/>
            <w:vAlign w:val="bottom"/>
          </w:tcPr>
          <w:p w:rsidR="004D6874" w:rsidRPr="00E97B58" w:rsidRDefault="004D6874" w:rsidP="00E97B58">
            <w:pPr>
              <w:jc w:val="center"/>
              <w:rPr>
                <w:b/>
                <w:bCs/>
                <w:color w:val="000000"/>
                <w:u w:val="single"/>
              </w:rPr>
            </w:pPr>
          </w:p>
        </w:tc>
        <w:tc>
          <w:tcPr>
            <w:tcW w:w="1105" w:type="dxa"/>
            <w:tcBorders>
              <w:top w:val="nil"/>
              <w:left w:val="nil"/>
              <w:bottom w:val="nil"/>
              <w:right w:val="nil"/>
            </w:tcBorders>
            <w:noWrap/>
            <w:vAlign w:val="bottom"/>
          </w:tcPr>
          <w:p w:rsidR="004D6874" w:rsidRPr="00E97B58" w:rsidRDefault="004D6874" w:rsidP="00E97B58">
            <w:pPr>
              <w:jc w:val="center"/>
              <w:rPr>
                <w:b/>
                <w:bCs/>
                <w:color w:val="000000"/>
                <w:u w:val="single"/>
              </w:rPr>
            </w:pPr>
          </w:p>
        </w:tc>
      </w:tr>
      <w:tr w:rsidR="004D6874" w:rsidRPr="00E97B58">
        <w:trPr>
          <w:trHeight w:val="499"/>
        </w:trPr>
        <w:tc>
          <w:tcPr>
            <w:tcW w:w="3241" w:type="dxa"/>
            <w:tcBorders>
              <w:top w:val="single" w:sz="4" w:space="0" w:color="auto"/>
              <w:left w:val="single" w:sz="4" w:space="0" w:color="auto"/>
              <w:bottom w:val="single" w:sz="4" w:space="0" w:color="auto"/>
              <w:right w:val="single" w:sz="4" w:space="0" w:color="auto"/>
            </w:tcBorders>
            <w:noWrap/>
            <w:vAlign w:val="bottom"/>
          </w:tcPr>
          <w:p w:rsidR="004D6874" w:rsidRPr="00E97B58" w:rsidRDefault="004D6874" w:rsidP="00E97B58">
            <w:pPr>
              <w:jc w:val="center"/>
              <w:rPr>
                <w:b/>
                <w:bCs/>
                <w:color w:val="000000"/>
              </w:rPr>
            </w:pPr>
            <w:r w:rsidRPr="00E97B58">
              <w:rPr>
                <w:b/>
                <w:bCs/>
                <w:color w:val="000000"/>
              </w:rPr>
              <w:t>Item</w:t>
            </w:r>
          </w:p>
        </w:tc>
        <w:tc>
          <w:tcPr>
            <w:tcW w:w="947" w:type="dxa"/>
            <w:tcBorders>
              <w:top w:val="single" w:sz="4" w:space="0" w:color="auto"/>
              <w:left w:val="nil"/>
              <w:bottom w:val="single" w:sz="4" w:space="0" w:color="auto"/>
              <w:right w:val="single" w:sz="4" w:space="0" w:color="auto"/>
            </w:tcBorders>
            <w:noWrap/>
            <w:vAlign w:val="bottom"/>
          </w:tcPr>
          <w:p w:rsidR="004D6874" w:rsidRPr="00E97B58" w:rsidRDefault="004D6874" w:rsidP="00E97B58">
            <w:pPr>
              <w:jc w:val="center"/>
              <w:rPr>
                <w:b/>
                <w:bCs/>
                <w:color w:val="000000"/>
              </w:rPr>
            </w:pPr>
            <w:r w:rsidRPr="00E97B58">
              <w:rPr>
                <w:b/>
                <w:bCs/>
                <w:color w:val="000000"/>
              </w:rPr>
              <w:t>Year 2</w:t>
            </w:r>
          </w:p>
        </w:tc>
        <w:tc>
          <w:tcPr>
            <w:tcW w:w="946" w:type="dxa"/>
            <w:tcBorders>
              <w:top w:val="single" w:sz="4" w:space="0" w:color="auto"/>
              <w:left w:val="nil"/>
              <w:bottom w:val="single" w:sz="4" w:space="0" w:color="auto"/>
              <w:right w:val="single" w:sz="4" w:space="0" w:color="auto"/>
            </w:tcBorders>
            <w:noWrap/>
            <w:vAlign w:val="bottom"/>
          </w:tcPr>
          <w:p w:rsidR="004D6874" w:rsidRPr="00E97B58" w:rsidRDefault="004D6874" w:rsidP="00E97B58">
            <w:pPr>
              <w:jc w:val="center"/>
              <w:rPr>
                <w:b/>
                <w:bCs/>
                <w:color w:val="000000"/>
              </w:rPr>
            </w:pPr>
            <w:r w:rsidRPr="00E97B58">
              <w:rPr>
                <w:b/>
                <w:bCs/>
                <w:color w:val="000000"/>
              </w:rPr>
              <w:t>Year 3</w:t>
            </w:r>
          </w:p>
        </w:tc>
        <w:tc>
          <w:tcPr>
            <w:tcW w:w="946" w:type="dxa"/>
            <w:tcBorders>
              <w:top w:val="single" w:sz="4" w:space="0" w:color="auto"/>
              <w:left w:val="nil"/>
              <w:bottom w:val="single" w:sz="4" w:space="0" w:color="auto"/>
              <w:right w:val="single" w:sz="4" w:space="0" w:color="auto"/>
            </w:tcBorders>
            <w:noWrap/>
            <w:vAlign w:val="bottom"/>
          </w:tcPr>
          <w:p w:rsidR="004D6874" w:rsidRPr="00E97B58" w:rsidRDefault="004D6874" w:rsidP="00E97B58">
            <w:pPr>
              <w:jc w:val="center"/>
              <w:rPr>
                <w:b/>
                <w:bCs/>
                <w:color w:val="000000"/>
              </w:rPr>
            </w:pPr>
            <w:r w:rsidRPr="00E97B58">
              <w:rPr>
                <w:b/>
                <w:bCs/>
                <w:color w:val="000000"/>
              </w:rPr>
              <w:t>Year 4</w:t>
            </w:r>
          </w:p>
        </w:tc>
        <w:tc>
          <w:tcPr>
            <w:tcW w:w="946" w:type="dxa"/>
            <w:tcBorders>
              <w:top w:val="single" w:sz="4" w:space="0" w:color="auto"/>
              <w:left w:val="nil"/>
              <w:bottom w:val="single" w:sz="4" w:space="0" w:color="auto"/>
              <w:right w:val="single" w:sz="4" w:space="0" w:color="auto"/>
            </w:tcBorders>
            <w:noWrap/>
            <w:vAlign w:val="bottom"/>
          </w:tcPr>
          <w:p w:rsidR="004D6874" w:rsidRPr="00E97B58" w:rsidRDefault="004D6874" w:rsidP="00E97B58">
            <w:pPr>
              <w:jc w:val="center"/>
              <w:rPr>
                <w:b/>
                <w:bCs/>
                <w:color w:val="000000"/>
              </w:rPr>
            </w:pPr>
            <w:r w:rsidRPr="00E97B58">
              <w:rPr>
                <w:b/>
                <w:bCs/>
                <w:color w:val="000000"/>
              </w:rPr>
              <w:t>Year 5</w:t>
            </w:r>
          </w:p>
        </w:tc>
        <w:tc>
          <w:tcPr>
            <w:tcW w:w="946" w:type="dxa"/>
            <w:tcBorders>
              <w:top w:val="single" w:sz="4" w:space="0" w:color="auto"/>
              <w:left w:val="nil"/>
              <w:bottom w:val="single" w:sz="4" w:space="0" w:color="auto"/>
              <w:right w:val="single" w:sz="4" w:space="0" w:color="auto"/>
            </w:tcBorders>
            <w:noWrap/>
            <w:vAlign w:val="bottom"/>
          </w:tcPr>
          <w:p w:rsidR="004D6874" w:rsidRPr="00E97B58" w:rsidRDefault="004D6874" w:rsidP="00E97B58">
            <w:pPr>
              <w:jc w:val="center"/>
              <w:rPr>
                <w:b/>
                <w:bCs/>
                <w:color w:val="000000"/>
              </w:rPr>
            </w:pPr>
            <w:r w:rsidRPr="00E97B58">
              <w:rPr>
                <w:b/>
                <w:bCs/>
                <w:color w:val="000000"/>
              </w:rPr>
              <w:t>Year 6</w:t>
            </w:r>
          </w:p>
        </w:tc>
        <w:tc>
          <w:tcPr>
            <w:tcW w:w="946" w:type="dxa"/>
            <w:tcBorders>
              <w:top w:val="single" w:sz="4" w:space="0" w:color="auto"/>
              <w:left w:val="nil"/>
              <w:bottom w:val="single" w:sz="4" w:space="0" w:color="auto"/>
              <w:right w:val="single" w:sz="4" w:space="0" w:color="auto"/>
            </w:tcBorders>
            <w:noWrap/>
            <w:vAlign w:val="bottom"/>
          </w:tcPr>
          <w:p w:rsidR="004D6874" w:rsidRPr="00E97B58" w:rsidRDefault="004D6874" w:rsidP="00E97B58">
            <w:pPr>
              <w:jc w:val="center"/>
              <w:rPr>
                <w:b/>
                <w:bCs/>
                <w:color w:val="000000"/>
              </w:rPr>
            </w:pPr>
            <w:r w:rsidRPr="00E97B58">
              <w:rPr>
                <w:b/>
                <w:bCs/>
                <w:color w:val="000000"/>
              </w:rPr>
              <w:t>Year 7</w:t>
            </w:r>
          </w:p>
        </w:tc>
        <w:tc>
          <w:tcPr>
            <w:tcW w:w="946" w:type="dxa"/>
            <w:tcBorders>
              <w:top w:val="single" w:sz="4" w:space="0" w:color="auto"/>
              <w:left w:val="nil"/>
              <w:bottom w:val="single" w:sz="4" w:space="0" w:color="auto"/>
              <w:right w:val="single" w:sz="4" w:space="0" w:color="auto"/>
            </w:tcBorders>
            <w:noWrap/>
            <w:vAlign w:val="bottom"/>
          </w:tcPr>
          <w:p w:rsidR="004D6874" w:rsidRPr="00E97B58" w:rsidRDefault="004D6874" w:rsidP="00E97B58">
            <w:pPr>
              <w:jc w:val="center"/>
              <w:rPr>
                <w:b/>
                <w:bCs/>
                <w:color w:val="000000"/>
              </w:rPr>
            </w:pPr>
            <w:r w:rsidRPr="00E97B58">
              <w:rPr>
                <w:b/>
                <w:bCs/>
                <w:color w:val="000000"/>
              </w:rPr>
              <w:t>Year 8</w:t>
            </w:r>
          </w:p>
        </w:tc>
        <w:tc>
          <w:tcPr>
            <w:tcW w:w="946" w:type="dxa"/>
            <w:tcBorders>
              <w:top w:val="single" w:sz="4" w:space="0" w:color="auto"/>
              <w:left w:val="nil"/>
              <w:bottom w:val="single" w:sz="4" w:space="0" w:color="auto"/>
              <w:right w:val="single" w:sz="4" w:space="0" w:color="auto"/>
            </w:tcBorders>
            <w:noWrap/>
            <w:vAlign w:val="bottom"/>
          </w:tcPr>
          <w:p w:rsidR="004D6874" w:rsidRPr="00E97B58" w:rsidRDefault="004D6874" w:rsidP="00E97B58">
            <w:pPr>
              <w:jc w:val="center"/>
              <w:rPr>
                <w:b/>
                <w:bCs/>
                <w:color w:val="000000"/>
              </w:rPr>
            </w:pPr>
            <w:r w:rsidRPr="00E97B58">
              <w:rPr>
                <w:b/>
                <w:bCs/>
                <w:color w:val="000000"/>
              </w:rPr>
              <w:t>Year 9</w:t>
            </w:r>
          </w:p>
        </w:tc>
        <w:tc>
          <w:tcPr>
            <w:tcW w:w="1105" w:type="dxa"/>
            <w:tcBorders>
              <w:top w:val="single" w:sz="4" w:space="0" w:color="auto"/>
              <w:left w:val="nil"/>
              <w:bottom w:val="single" w:sz="4" w:space="0" w:color="auto"/>
              <w:right w:val="single" w:sz="4" w:space="0" w:color="auto"/>
            </w:tcBorders>
            <w:noWrap/>
            <w:vAlign w:val="bottom"/>
          </w:tcPr>
          <w:p w:rsidR="004D6874" w:rsidRPr="00E97B58" w:rsidRDefault="004D6874" w:rsidP="00E97B58">
            <w:pPr>
              <w:jc w:val="center"/>
              <w:rPr>
                <w:b/>
                <w:bCs/>
                <w:color w:val="000000"/>
              </w:rPr>
            </w:pPr>
            <w:r w:rsidRPr="00E97B58">
              <w:rPr>
                <w:b/>
                <w:bCs/>
                <w:color w:val="000000"/>
              </w:rPr>
              <w:t>Year 10</w:t>
            </w:r>
          </w:p>
        </w:tc>
        <w:tc>
          <w:tcPr>
            <w:tcW w:w="1105" w:type="dxa"/>
            <w:tcBorders>
              <w:top w:val="single" w:sz="4" w:space="0" w:color="auto"/>
              <w:left w:val="nil"/>
              <w:bottom w:val="single" w:sz="4" w:space="0" w:color="auto"/>
              <w:right w:val="single" w:sz="4" w:space="0" w:color="auto"/>
            </w:tcBorders>
            <w:noWrap/>
            <w:vAlign w:val="bottom"/>
          </w:tcPr>
          <w:p w:rsidR="004D6874" w:rsidRPr="00E97B58" w:rsidRDefault="004D6874" w:rsidP="00E97B58">
            <w:pPr>
              <w:jc w:val="center"/>
              <w:rPr>
                <w:b/>
                <w:bCs/>
                <w:color w:val="000000"/>
              </w:rPr>
            </w:pPr>
            <w:r w:rsidRPr="00E97B58">
              <w:rPr>
                <w:b/>
                <w:bCs/>
                <w:color w:val="000000"/>
              </w:rPr>
              <w:t>Year 11</w:t>
            </w:r>
          </w:p>
        </w:tc>
      </w:tr>
      <w:tr w:rsidR="004D6874" w:rsidRPr="00E97B58">
        <w:trPr>
          <w:trHeight w:val="499"/>
        </w:trPr>
        <w:tc>
          <w:tcPr>
            <w:tcW w:w="3241"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color w:val="000000"/>
              </w:rPr>
            </w:pPr>
            <w:r w:rsidRPr="00E97B58">
              <w:rPr>
                <w:color w:val="000000"/>
              </w:rPr>
              <w:t>Raw Material and Inputs</w:t>
            </w:r>
          </w:p>
        </w:tc>
        <w:tc>
          <w:tcPr>
            <w:tcW w:w="947"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9,073</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10,370</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11,666</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12,962</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12,962</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12,962</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12,962</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12,962</w:t>
            </w:r>
          </w:p>
        </w:tc>
        <w:tc>
          <w:tcPr>
            <w:tcW w:w="1105"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12,962</w:t>
            </w:r>
          </w:p>
        </w:tc>
        <w:tc>
          <w:tcPr>
            <w:tcW w:w="1105"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12,962</w:t>
            </w:r>
          </w:p>
        </w:tc>
      </w:tr>
      <w:tr w:rsidR="004D6874" w:rsidRPr="00E97B58">
        <w:trPr>
          <w:trHeight w:val="499"/>
        </w:trPr>
        <w:tc>
          <w:tcPr>
            <w:tcW w:w="3241"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color w:val="000000"/>
              </w:rPr>
            </w:pPr>
            <w:r w:rsidRPr="00E97B58">
              <w:rPr>
                <w:color w:val="000000"/>
              </w:rPr>
              <w:t xml:space="preserve">Utilities </w:t>
            </w:r>
          </w:p>
        </w:tc>
        <w:tc>
          <w:tcPr>
            <w:tcW w:w="947"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50</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58</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65</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72</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72</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72</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72</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72</w:t>
            </w:r>
          </w:p>
        </w:tc>
        <w:tc>
          <w:tcPr>
            <w:tcW w:w="1105"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72</w:t>
            </w:r>
          </w:p>
        </w:tc>
        <w:tc>
          <w:tcPr>
            <w:tcW w:w="1105"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72</w:t>
            </w:r>
          </w:p>
        </w:tc>
      </w:tr>
      <w:tr w:rsidR="004D6874" w:rsidRPr="00E97B58">
        <w:trPr>
          <w:trHeight w:val="499"/>
        </w:trPr>
        <w:tc>
          <w:tcPr>
            <w:tcW w:w="3241"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color w:val="000000"/>
              </w:rPr>
            </w:pPr>
            <w:r w:rsidRPr="00E97B58">
              <w:rPr>
                <w:color w:val="000000"/>
              </w:rPr>
              <w:t>Maintenance and repair</w:t>
            </w:r>
          </w:p>
        </w:tc>
        <w:tc>
          <w:tcPr>
            <w:tcW w:w="947"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101</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115</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130</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144</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144</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144</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144</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144</w:t>
            </w:r>
          </w:p>
        </w:tc>
        <w:tc>
          <w:tcPr>
            <w:tcW w:w="1105"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144</w:t>
            </w:r>
          </w:p>
        </w:tc>
        <w:tc>
          <w:tcPr>
            <w:tcW w:w="1105"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144</w:t>
            </w:r>
          </w:p>
        </w:tc>
      </w:tr>
      <w:tr w:rsidR="004D6874" w:rsidRPr="00E97B58">
        <w:trPr>
          <w:trHeight w:val="499"/>
        </w:trPr>
        <w:tc>
          <w:tcPr>
            <w:tcW w:w="3241"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color w:val="000000"/>
              </w:rPr>
            </w:pPr>
            <w:r w:rsidRPr="00E97B58">
              <w:rPr>
                <w:color w:val="000000"/>
              </w:rPr>
              <w:t>Labour direct</w:t>
            </w:r>
          </w:p>
        </w:tc>
        <w:tc>
          <w:tcPr>
            <w:tcW w:w="947"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315</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360</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405</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450</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450</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450</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450</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450</w:t>
            </w:r>
          </w:p>
        </w:tc>
        <w:tc>
          <w:tcPr>
            <w:tcW w:w="1105"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450</w:t>
            </w:r>
          </w:p>
        </w:tc>
        <w:tc>
          <w:tcPr>
            <w:tcW w:w="1105"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450</w:t>
            </w:r>
          </w:p>
        </w:tc>
      </w:tr>
      <w:tr w:rsidR="004D6874" w:rsidRPr="00E97B58">
        <w:trPr>
          <w:trHeight w:val="499"/>
        </w:trPr>
        <w:tc>
          <w:tcPr>
            <w:tcW w:w="3241"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color w:val="000000"/>
              </w:rPr>
            </w:pPr>
            <w:r w:rsidRPr="00E97B58">
              <w:rPr>
                <w:color w:val="000000"/>
              </w:rPr>
              <w:t>Labour overheads</w:t>
            </w:r>
          </w:p>
        </w:tc>
        <w:tc>
          <w:tcPr>
            <w:tcW w:w="947"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60</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69</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77</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86</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86</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86</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86</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86</w:t>
            </w:r>
          </w:p>
        </w:tc>
        <w:tc>
          <w:tcPr>
            <w:tcW w:w="1105"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86</w:t>
            </w:r>
          </w:p>
        </w:tc>
        <w:tc>
          <w:tcPr>
            <w:tcW w:w="1105"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86</w:t>
            </w:r>
          </w:p>
        </w:tc>
      </w:tr>
      <w:tr w:rsidR="004D6874" w:rsidRPr="00E97B58">
        <w:trPr>
          <w:trHeight w:val="499"/>
        </w:trPr>
        <w:tc>
          <w:tcPr>
            <w:tcW w:w="3241" w:type="dxa"/>
            <w:tcBorders>
              <w:top w:val="nil"/>
              <w:left w:val="single" w:sz="4" w:space="0" w:color="auto"/>
              <w:bottom w:val="single" w:sz="4" w:space="0" w:color="auto"/>
              <w:right w:val="single" w:sz="4" w:space="0" w:color="auto"/>
            </w:tcBorders>
            <w:vAlign w:val="bottom"/>
          </w:tcPr>
          <w:p w:rsidR="004D6874" w:rsidRPr="00E97B58" w:rsidRDefault="004D6874" w:rsidP="00E97B58">
            <w:pPr>
              <w:rPr>
                <w:color w:val="000000"/>
              </w:rPr>
            </w:pPr>
            <w:r w:rsidRPr="00E97B58">
              <w:rPr>
                <w:color w:val="000000"/>
              </w:rPr>
              <w:t>Administration Costs</w:t>
            </w:r>
          </w:p>
        </w:tc>
        <w:tc>
          <w:tcPr>
            <w:tcW w:w="947"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175</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200</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225</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250</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250</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250</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250</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250</w:t>
            </w:r>
          </w:p>
        </w:tc>
        <w:tc>
          <w:tcPr>
            <w:tcW w:w="1105"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250</w:t>
            </w:r>
          </w:p>
        </w:tc>
        <w:tc>
          <w:tcPr>
            <w:tcW w:w="1105"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250</w:t>
            </w:r>
          </w:p>
        </w:tc>
      </w:tr>
      <w:tr w:rsidR="004D6874" w:rsidRPr="00E97B58">
        <w:trPr>
          <w:trHeight w:val="499"/>
        </w:trPr>
        <w:tc>
          <w:tcPr>
            <w:tcW w:w="3241" w:type="dxa"/>
            <w:tcBorders>
              <w:top w:val="nil"/>
              <w:left w:val="single" w:sz="4" w:space="0" w:color="auto"/>
              <w:bottom w:val="single" w:sz="4" w:space="0" w:color="auto"/>
              <w:right w:val="single" w:sz="4" w:space="0" w:color="auto"/>
            </w:tcBorders>
            <w:vAlign w:val="bottom"/>
          </w:tcPr>
          <w:p w:rsidR="004D6874" w:rsidRPr="00E97B58" w:rsidRDefault="004D6874" w:rsidP="00E97B58">
            <w:pPr>
              <w:rPr>
                <w:color w:val="000000"/>
              </w:rPr>
            </w:pPr>
            <w:r w:rsidRPr="00E97B58">
              <w:rPr>
                <w:color w:val="000000"/>
              </w:rPr>
              <w:t>Land lease cost</w:t>
            </w:r>
          </w:p>
        </w:tc>
        <w:tc>
          <w:tcPr>
            <w:tcW w:w="947"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0</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0</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0</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0</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13</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13</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13</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13</w:t>
            </w:r>
          </w:p>
        </w:tc>
        <w:tc>
          <w:tcPr>
            <w:tcW w:w="1105"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13</w:t>
            </w:r>
          </w:p>
        </w:tc>
        <w:tc>
          <w:tcPr>
            <w:tcW w:w="1105"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13</w:t>
            </w:r>
          </w:p>
        </w:tc>
      </w:tr>
      <w:tr w:rsidR="004D6874" w:rsidRPr="00E97B58">
        <w:trPr>
          <w:trHeight w:val="499"/>
        </w:trPr>
        <w:tc>
          <w:tcPr>
            <w:tcW w:w="3241" w:type="dxa"/>
            <w:tcBorders>
              <w:top w:val="nil"/>
              <w:left w:val="single" w:sz="4" w:space="0" w:color="auto"/>
              <w:bottom w:val="single" w:sz="4" w:space="0" w:color="auto"/>
              <w:right w:val="single" w:sz="4" w:space="0" w:color="auto"/>
            </w:tcBorders>
            <w:vAlign w:val="bottom"/>
          </w:tcPr>
          <w:p w:rsidR="004D6874" w:rsidRPr="00E97B58" w:rsidRDefault="004D6874" w:rsidP="00E97B58">
            <w:pPr>
              <w:rPr>
                <w:color w:val="000000"/>
              </w:rPr>
            </w:pPr>
            <w:r w:rsidRPr="00E97B58">
              <w:rPr>
                <w:color w:val="000000"/>
              </w:rPr>
              <w:t xml:space="preserve">Cost of marketing </w:t>
            </w:r>
            <w:r w:rsidRPr="00E97B58">
              <w:rPr>
                <w:color w:val="000000"/>
              </w:rPr>
              <w:br/>
              <w:t xml:space="preserve">and distribution </w:t>
            </w:r>
          </w:p>
        </w:tc>
        <w:tc>
          <w:tcPr>
            <w:tcW w:w="947"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500</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500</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500</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500</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500</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500</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500</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500</w:t>
            </w:r>
          </w:p>
        </w:tc>
        <w:tc>
          <w:tcPr>
            <w:tcW w:w="1105"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500</w:t>
            </w:r>
          </w:p>
        </w:tc>
        <w:tc>
          <w:tcPr>
            <w:tcW w:w="1105"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500</w:t>
            </w:r>
          </w:p>
        </w:tc>
      </w:tr>
      <w:tr w:rsidR="004D6874" w:rsidRPr="00E97B58">
        <w:trPr>
          <w:trHeight w:val="499"/>
        </w:trPr>
        <w:tc>
          <w:tcPr>
            <w:tcW w:w="3241"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b/>
                <w:bCs/>
                <w:color w:val="000000"/>
              </w:rPr>
            </w:pPr>
            <w:r w:rsidRPr="00E97B58">
              <w:rPr>
                <w:b/>
                <w:bCs/>
                <w:color w:val="000000"/>
              </w:rPr>
              <w:t>Total Operating Costs</w:t>
            </w:r>
          </w:p>
        </w:tc>
        <w:tc>
          <w:tcPr>
            <w:tcW w:w="947" w:type="dxa"/>
            <w:tcBorders>
              <w:top w:val="nil"/>
              <w:left w:val="nil"/>
              <w:bottom w:val="single" w:sz="4" w:space="0" w:color="auto"/>
              <w:right w:val="single" w:sz="4" w:space="0" w:color="auto"/>
            </w:tcBorders>
            <w:noWrap/>
            <w:vAlign w:val="bottom"/>
          </w:tcPr>
          <w:p w:rsidR="004D6874" w:rsidRDefault="004D6874">
            <w:pPr>
              <w:jc w:val="center"/>
              <w:rPr>
                <w:b/>
                <w:bCs/>
                <w:color w:val="000000"/>
              </w:rPr>
            </w:pPr>
            <w:r>
              <w:rPr>
                <w:b/>
                <w:bCs/>
                <w:color w:val="000000"/>
              </w:rPr>
              <w:t>10,275</w:t>
            </w:r>
          </w:p>
        </w:tc>
        <w:tc>
          <w:tcPr>
            <w:tcW w:w="946" w:type="dxa"/>
            <w:tcBorders>
              <w:top w:val="nil"/>
              <w:left w:val="nil"/>
              <w:bottom w:val="single" w:sz="4" w:space="0" w:color="auto"/>
              <w:right w:val="single" w:sz="4" w:space="0" w:color="auto"/>
            </w:tcBorders>
            <w:noWrap/>
            <w:vAlign w:val="bottom"/>
          </w:tcPr>
          <w:p w:rsidR="004D6874" w:rsidRDefault="004D6874">
            <w:pPr>
              <w:jc w:val="center"/>
              <w:rPr>
                <w:b/>
                <w:bCs/>
                <w:color w:val="000000"/>
              </w:rPr>
            </w:pPr>
            <w:r>
              <w:rPr>
                <w:b/>
                <w:bCs/>
                <w:color w:val="000000"/>
              </w:rPr>
              <w:t>11,671</w:t>
            </w:r>
          </w:p>
        </w:tc>
        <w:tc>
          <w:tcPr>
            <w:tcW w:w="946" w:type="dxa"/>
            <w:tcBorders>
              <w:top w:val="nil"/>
              <w:left w:val="nil"/>
              <w:bottom w:val="single" w:sz="4" w:space="0" w:color="auto"/>
              <w:right w:val="single" w:sz="4" w:space="0" w:color="auto"/>
            </w:tcBorders>
            <w:noWrap/>
            <w:vAlign w:val="bottom"/>
          </w:tcPr>
          <w:p w:rsidR="004D6874" w:rsidRDefault="004D6874">
            <w:pPr>
              <w:jc w:val="center"/>
              <w:rPr>
                <w:b/>
                <w:bCs/>
                <w:color w:val="000000"/>
              </w:rPr>
            </w:pPr>
            <w:r>
              <w:rPr>
                <w:b/>
                <w:bCs/>
                <w:color w:val="000000"/>
              </w:rPr>
              <w:t>13,068</w:t>
            </w:r>
          </w:p>
        </w:tc>
        <w:tc>
          <w:tcPr>
            <w:tcW w:w="946" w:type="dxa"/>
            <w:tcBorders>
              <w:top w:val="nil"/>
              <w:left w:val="nil"/>
              <w:bottom w:val="single" w:sz="4" w:space="0" w:color="auto"/>
              <w:right w:val="single" w:sz="4" w:space="0" w:color="auto"/>
            </w:tcBorders>
            <w:noWrap/>
            <w:vAlign w:val="bottom"/>
          </w:tcPr>
          <w:p w:rsidR="004D6874" w:rsidRDefault="004D6874">
            <w:pPr>
              <w:jc w:val="center"/>
              <w:rPr>
                <w:b/>
                <w:bCs/>
                <w:color w:val="000000"/>
              </w:rPr>
            </w:pPr>
            <w:r>
              <w:rPr>
                <w:b/>
                <w:bCs/>
                <w:color w:val="000000"/>
              </w:rPr>
              <w:t>14,464</w:t>
            </w:r>
          </w:p>
        </w:tc>
        <w:tc>
          <w:tcPr>
            <w:tcW w:w="946" w:type="dxa"/>
            <w:tcBorders>
              <w:top w:val="nil"/>
              <w:left w:val="nil"/>
              <w:bottom w:val="single" w:sz="4" w:space="0" w:color="auto"/>
              <w:right w:val="single" w:sz="4" w:space="0" w:color="auto"/>
            </w:tcBorders>
            <w:noWrap/>
            <w:vAlign w:val="bottom"/>
          </w:tcPr>
          <w:p w:rsidR="004D6874" w:rsidRDefault="004D6874">
            <w:pPr>
              <w:jc w:val="center"/>
              <w:rPr>
                <w:b/>
                <w:bCs/>
                <w:color w:val="000000"/>
              </w:rPr>
            </w:pPr>
            <w:r>
              <w:rPr>
                <w:b/>
                <w:bCs/>
                <w:color w:val="000000"/>
              </w:rPr>
              <w:t>14,477</w:t>
            </w:r>
          </w:p>
        </w:tc>
        <w:tc>
          <w:tcPr>
            <w:tcW w:w="946" w:type="dxa"/>
            <w:tcBorders>
              <w:top w:val="nil"/>
              <w:left w:val="nil"/>
              <w:bottom w:val="single" w:sz="4" w:space="0" w:color="auto"/>
              <w:right w:val="single" w:sz="4" w:space="0" w:color="auto"/>
            </w:tcBorders>
            <w:noWrap/>
            <w:vAlign w:val="bottom"/>
          </w:tcPr>
          <w:p w:rsidR="004D6874" w:rsidRDefault="004D6874">
            <w:pPr>
              <w:jc w:val="center"/>
              <w:rPr>
                <w:b/>
                <w:bCs/>
                <w:color w:val="000000"/>
              </w:rPr>
            </w:pPr>
            <w:r>
              <w:rPr>
                <w:b/>
                <w:bCs/>
                <w:color w:val="000000"/>
              </w:rPr>
              <w:t>14,477</w:t>
            </w:r>
          </w:p>
        </w:tc>
        <w:tc>
          <w:tcPr>
            <w:tcW w:w="946" w:type="dxa"/>
            <w:tcBorders>
              <w:top w:val="nil"/>
              <w:left w:val="nil"/>
              <w:bottom w:val="single" w:sz="4" w:space="0" w:color="auto"/>
              <w:right w:val="single" w:sz="4" w:space="0" w:color="auto"/>
            </w:tcBorders>
            <w:noWrap/>
            <w:vAlign w:val="bottom"/>
          </w:tcPr>
          <w:p w:rsidR="004D6874" w:rsidRDefault="004D6874">
            <w:pPr>
              <w:jc w:val="center"/>
              <w:rPr>
                <w:b/>
                <w:bCs/>
                <w:color w:val="000000"/>
              </w:rPr>
            </w:pPr>
            <w:r>
              <w:rPr>
                <w:b/>
                <w:bCs/>
                <w:color w:val="000000"/>
              </w:rPr>
              <w:t>14,477</w:t>
            </w:r>
          </w:p>
        </w:tc>
        <w:tc>
          <w:tcPr>
            <w:tcW w:w="946" w:type="dxa"/>
            <w:tcBorders>
              <w:top w:val="nil"/>
              <w:left w:val="nil"/>
              <w:bottom w:val="single" w:sz="4" w:space="0" w:color="auto"/>
              <w:right w:val="single" w:sz="4" w:space="0" w:color="auto"/>
            </w:tcBorders>
            <w:noWrap/>
            <w:vAlign w:val="bottom"/>
          </w:tcPr>
          <w:p w:rsidR="004D6874" w:rsidRDefault="004D6874">
            <w:pPr>
              <w:jc w:val="center"/>
              <w:rPr>
                <w:b/>
                <w:bCs/>
                <w:color w:val="000000"/>
              </w:rPr>
            </w:pPr>
            <w:r>
              <w:rPr>
                <w:b/>
                <w:bCs/>
                <w:color w:val="000000"/>
              </w:rPr>
              <w:t>14,477</w:t>
            </w:r>
          </w:p>
        </w:tc>
        <w:tc>
          <w:tcPr>
            <w:tcW w:w="1105" w:type="dxa"/>
            <w:tcBorders>
              <w:top w:val="nil"/>
              <w:left w:val="nil"/>
              <w:bottom w:val="single" w:sz="4" w:space="0" w:color="auto"/>
              <w:right w:val="single" w:sz="4" w:space="0" w:color="auto"/>
            </w:tcBorders>
            <w:noWrap/>
            <w:vAlign w:val="bottom"/>
          </w:tcPr>
          <w:p w:rsidR="004D6874" w:rsidRDefault="004D6874">
            <w:pPr>
              <w:jc w:val="center"/>
              <w:rPr>
                <w:b/>
                <w:bCs/>
                <w:color w:val="000000"/>
              </w:rPr>
            </w:pPr>
            <w:r>
              <w:rPr>
                <w:b/>
                <w:bCs/>
                <w:color w:val="000000"/>
              </w:rPr>
              <w:t>14,477</w:t>
            </w:r>
          </w:p>
        </w:tc>
        <w:tc>
          <w:tcPr>
            <w:tcW w:w="1105" w:type="dxa"/>
            <w:tcBorders>
              <w:top w:val="nil"/>
              <w:left w:val="nil"/>
              <w:bottom w:val="single" w:sz="4" w:space="0" w:color="auto"/>
              <w:right w:val="single" w:sz="4" w:space="0" w:color="auto"/>
            </w:tcBorders>
            <w:noWrap/>
            <w:vAlign w:val="bottom"/>
          </w:tcPr>
          <w:p w:rsidR="004D6874" w:rsidRDefault="004D6874">
            <w:pPr>
              <w:jc w:val="center"/>
              <w:rPr>
                <w:b/>
                <w:bCs/>
                <w:color w:val="000000"/>
              </w:rPr>
            </w:pPr>
            <w:r>
              <w:rPr>
                <w:b/>
                <w:bCs/>
                <w:color w:val="000000"/>
              </w:rPr>
              <w:t>14,477</w:t>
            </w:r>
          </w:p>
        </w:tc>
      </w:tr>
      <w:tr w:rsidR="004D6874" w:rsidRPr="00E97B58">
        <w:trPr>
          <w:trHeight w:val="499"/>
        </w:trPr>
        <w:tc>
          <w:tcPr>
            <w:tcW w:w="3241"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color w:val="000000"/>
              </w:rPr>
            </w:pPr>
            <w:r w:rsidRPr="00E97B58">
              <w:rPr>
                <w:color w:val="000000"/>
              </w:rPr>
              <w:t>Depreciation</w:t>
            </w:r>
          </w:p>
        </w:tc>
        <w:tc>
          <w:tcPr>
            <w:tcW w:w="947"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1,388</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1,388</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1,388</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1,388</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1,388</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151</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151</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151</w:t>
            </w:r>
          </w:p>
        </w:tc>
        <w:tc>
          <w:tcPr>
            <w:tcW w:w="1105"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151</w:t>
            </w:r>
          </w:p>
        </w:tc>
        <w:tc>
          <w:tcPr>
            <w:tcW w:w="1105"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151</w:t>
            </w:r>
          </w:p>
        </w:tc>
      </w:tr>
      <w:tr w:rsidR="004D6874" w:rsidRPr="00E97B58">
        <w:trPr>
          <w:trHeight w:val="499"/>
        </w:trPr>
        <w:tc>
          <w:tcPr>
            <w:tcW w:w="3241"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color w:val="000000"/>
              </w:rPr>
            </w:pPr>
            <w:r w:rsidRPr="00E97B58">
              <w:rPr>
                <w:color w:val="000000"/>
              </w:rPr>
              <w:t>Cost of Finance</w:t>
            </w:r>
          </w:p>
        </w:tc>
        <w:tc>
          <w:tcPr>
            <w:tcW w:w="947"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0</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980</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857</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735</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612</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490</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367</w:t>
            </w:r>
          </w:p>
        </w:tc>
        <w:tc>
          <w:tcPr>
            <w:tcW w:w="94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245</w:t>
            </w:r>
          </w:p>
        </w:tc>
        <w:tc>
          <w:tcPr>
            <w:tcW w:w="1105"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122</w:t>
            </w:r>
          </w:p>
        </w:tc>
        <w:tc>
          <w:tcPr>
            <w:tcW w:w="1105"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0</w:t>
            </w:r>
          </w:p>
        </w:tc>
      </w:tr>
      <w:tr w:rsidR="004D6874" w:rsidRPr="00E97B58">
        <w:trPr>
          <w:trHeight w:val="499"/>
        </w:trPr>
        <w:tc>
          <w:tcPr>
            <w:tcW w:w="3241"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b/>
                <w:bCs/>
                <w:color w:val="000000"/>
              </w:rPr>
            </w:pPr>
            <w:r w:rsidRPr="00E97B58">
              <w:rPr>
                <w:b/>
                <w:bCs/>
                <w:color w:val="000000"/>
              </w:rPr>
              <w:t>Total Production Cost</w:t>
            </w:r>
          </w:p>
        </w:tc>
        <w:tc>
          <w:tcPr>
            <w:tcW w:w="947" w:type="dxa"/>
            <w:tcBorders>
              <w:top w:val="nil"/>
              <w:left w:val="nil"/>
              <w:bottom w:val="single" w:sz="4" w:space="0" w:color="auto"/>
              <w:right w:val="single" w:sz="4" w:space="0" w:color="auto"/>
            </w:tcBorders>
            <w:noWrap/>
            <w:vAlign w:val="bottom"/>
          </w:tcPr>
          <w:p w:rsidR="004D6874" w:rsidRDefault="004D6874">
            <w:pPr>
              <w:jc w:val="center"/>
              <w:rPr>
                <w:b/>
                <w:bCs/>
                <w:color w:val="000000"/>
              </w:rPr>
            </w:pPr>
            <w:r>
              <w:rPr>
                <w:b/>
                <w:bCs/>
                <w:color w:val="000000"/>
              </w:rPr>
              <w:t>11,663</w:t>
            </w:r>
          </w:p>
        </w:tc>
        <w:tc>
          <w:tcPr>
            <w:tcW w:w="946" w:type="dxa"/>
            <w:tcBorders>
              <w:top w:val="nil"/>
              <w:left w:val="nil"/>
              <w:bottom w:val="single" w:sz="4" w:space="0" w:color="auto"/>
              <w:right w:val="single" w:sz="4" w:space="0" w:color="auto"/>
            </w:tcBorders>
            <w:noWrap/>
            <w:vAlign w:val="bottom"/>
          </w:tcPr>
          <w:p w:rsidR="004D6874" w:rsidRDefault="004D6874">
            <w:pPr>
              <w:jc w:val="center"/>
              <w:rPr>
                <w:b/>
                <w:bCs/>
                <w:color w:val="000000"/>
              </w:rPr>
            </w:pPr>
            <w:r>
              <w:rPr>
                <w:b/>
                <w:bCs/>
                <w:color w:val="000000"/>
              </w:rPr>
              <w:t>14,039</w:t>
            </w:r>
          </w:p>
        </w:tc>
        <w:tc>
          <w:tcPr>
            <w:tcW w:w="946" w:type="dxa"/>
            <w:tcBorders>
              <w:top w:val="nil"/>
              <w:left w:val="nil"/>
              <w:bottom w:val="single" w:sz="4" w:space="0" w:color="auto"/>
              <w:right w:val="single" w:sz="4" w:space="0" w:color="auto"/>
            </w:tcBorders>
            <w:noWrap/>
            <w:vAlign w:val="bottom"/>
          </w:tcPr>
          <w:p w:rsidR="004D6874" w:rsidRDefault="004D6874">
            <w:pPr>
              <w:jc w:val="center"/>
              <w:rPr>
                <w:b/>
                <w:bCs/>
                <w:color w:val="000000"/>
              </w:rPr>
            </w:pPr>
            <w:r>
              <w:rPr>
                <w:b/>
                <w:bCs/>
                <w:color w:val="000000"/>
              </w:rPr>
              <w:t>15,313</w:t>
            </w:r>
          </w:p>
        </w:tc>
        <w:tc>
          <w:tcPr>
            <w:tcW w:w="946" w:type="dxa"/>
            <w:tcBorders>
              <w:top w:val="nil"/>
              <w:left w:val="nil"/>
              <w:bottom w:val="single" w:sz="4" w:space="0" w:color="auto"/>
              <w:right w:val="single" w:sz="4" w:space="0" w:color="auto"/>
            </w:tcBorders>
            <w:noWrap/>
            <w:vAlign w:val="bottom"/>
          </w:tcPr>
          <w:p w:rsidR="004D6874" w:rsidRDefault="004D6874">
            <w:pPr>
              <w:jc w:val="center"/>
              <w:rPr>
                <w:b/>
                <w:bCs/>
                <w:color w:val="000000"/>
              </w:rPr>
            </w:pPr>
            <w:r>
              <w:rPr>
                <w:b/>
                <w:bCs/>
                <w:color w:val="000000"/>
              </w:rPr>
              <w:t>16,586</w:t>
            </w:r>
          </w:p>
        </w:tc>
        <w:tc>
          <w:tcPr>
            <w:tcW w:w="946" w:type="dxa"/>
            <w:tcBorders>
              <w:top w:val="nil"/>
              <w:left w:val="nil"/>
              <w:bottom w:val="single" w:sz="4" w:space="0" w:color="auto"/>
              <w:right w:val="single" w:sz="4" w:space="0" w:color="auto"/>
            </w:tcBorders>
            <w:noWrap/>
            <w:vAlign w:val="bottom"/>
          </w:tcPr>
          <w:p w:rsidR="004D6874" w:rsidRDefault="004D6874">
            <w:pPr>
              <w:jc w:val="center"/>
              <w:rPr>
                <w:b/>
                <w:bCs/>
                <w:color w:val="000000"/>
              </w:rPr>
            </w:pPr>
            <w:r>
              <w:rPr>
                <w:b/>
                <w:bCs/>
                <w:color w:val="000000"/>
              </w:rPr>
              <w:t>16,477</w:t>
            </w:r>
          </w:p>
        </w:tc>
        <w:tc>
          <w:tcPr>
            <w:tcW w:w="946" w:type="dxa"/>
            <w:tcBorders>
              <w:top w:val="nil"/>
              <w:left w:val="nil"/>
              <w:bottom w:val="single" w:sz="4" w:space="0" w:color="auto"/>
              <w:right w:val="single" w:sz="4" w:space="0" w:color="auto"/>
            </w:tcBorders>
            <w:noWrap/>
            <w:vAlign w:val="bottom"/>
          </w:tcPr>
          <w:p w:rsidR="004D6874" w:rsidRDefault="004D6874">
            <w:pPr>
              <w:jc w:val="center"/>
              <w:rPr>
                <w:b/>
                <w:bCs/>
                <w:color w:val="000000"/>
              </w:rPr>
            </w:pPr>
            <w:r>
              <w:rPr>
                <w:b/>
                <w:bCs/>
                <w:color w:val="000000"/>
              </w:rPr>
              <w:t>15,118</w:t>
            </w:r>
          </w:p>
        </w:tc>
        <w:tc>
          <w:tcPr>
            <w:tcW w:w="946" w:type="dxa"/>
            <w:tcBorders>
              <w:top w:val="nil"/>
              <w:left w:val="nil"/>
              <w:bottom w:val="single" w:sz="4" w:space="0" w:color="auto"/>
              <w:right w:val="single" w:sz="4" w:space="0" w:color="auto"/>
            </w:tcBorders>
            <w:noWrap/>
            <w:vAlign w:val="bottom"/>
          </w:tcPr>
          <w:p w:rsidR="004D6874" w:rsidRDefault="004D6874">
            <w:pPr>
              <w:jc w:val="center"/>
              <w:rPr>
                <w:b/>
                <w:bCs/>
                <w:color w:val="000000"/>
              </w:rPr>
            </w:pPr>
            <w:r>
              <w:rPr>
                <w:b/>
                <w:bCs/>
                <w:color w:val="000000"/>
              </w:rPr>
              <w:t>14,995</w:t>
            </w:r>
          </w:p>
        </w:tc>
        <w:tc>
          <w:tcPr>
            <w:tcW w:w="946" w:type="dxa"/>
            <w:tcBorders>
              <w:top w:val="nil"/>
              <w:left w:val="nil"/>
              <w:bottom w:val="single" w:sz="4" w:space="0" w:color="auto"/>
              <w:right w:val="single" w:sz="4" w:space="0" w:color="auto"/>
            </w:tcBorders>
            <w:noWrap/>
            <w:vAlign w:val="bottom"/>
          </w:tcPr>
          <w:p w:rsidR="004D6874" w:rsidRDefault="004D6874">
            <w:pPr>
              <w:jc w:val="center"/>
              <w:rPr>
                <w:b/>
                <w:bCs/>
                <w:color w:val="000000"/>
              </w:rPr>
            </w:pPr>
            <w:r>
              <w:rPr>
                <w:b/>
                <w:bCs/>
                <w:color w:val="000000"/>
              </w:rPr>
              <w:t>14,873</w:t>
            </w:r>
          </w:p>
        </w:tc>
        <w:tc>
          <w:tcPr>
            <w:tcW w:w="1105" w:type="dxa"/>
            <w:tcBorders>
              <w:top w:val="nil"/>
              <w:left w:val="nil"/>
              <w:bottom w:val="single" w:sz="4" w:space="0" w:color="auto"/>
              <w:right w:val="single" w:sz="4" w:space="0" w:color="auto"/>
            </w:tcBorders>
            <w:noWrap/>
            <w:vAlign w:val="bottom"/>
          </w:tcPr>
          <w:p w:rsidR="004D6874" w:rsidRDefault="004D6874">
            <w:pPr>
              <w:jc w:val="center"/>
              <w:rPr>
                <w:b/>
                <w:bCs/>
                <w:color w:val="000000"/>
              </w:rPr>
            </w:pPr>
            <w:r>
              <w:rPr>
                <w:b/>
                <w:bCs/>
                <w:color w:val="000000"/>
              </w:rPr>
              <w:t>14,750</w:t>
            </w:r>
          </w:p>
        </w:tc>
        <w:tc>
          <w:tcPr>
            <w:tcW w:w="1105" w:type="dxa"/>
            <w:tcBorders>
              <w:top w:val="nil"/>
              <w:left w:val="nil"/>
              <w:bottom w:val="single" w:sz="4" w:space="0" w:color="auto"/>
              <w:right w:val="single" w:sz="4" w:space="0" w:color="auto"/>
            </w:tcBorders>
            <w:noWrap/>
            <w:vAlign w:val="bottom"/>
          </w:tcPr>
          <w:p w:rsidR="004D6874" w:rsidRDefault="004D6874">
            <w:pPr>
              <w:jc w:val="center"/>
              <w:rPr>
                <w:b/>
                <w:bCs/>
                <w:color w:val="000000"/>
              </w:rPr>
            </w:pPr>
            <w:r>
              <w:rPr>
                <w:b/>
                <w:bCs/>
                <w:color w:val="000000"/>
              </w:rPr>
              <w:t>14,628</w:t>
            </w:r>
          </w:p>
        </w:tc>
      </w:tr>
    </w:tbl>
    <w:p w:rsidR="004D6874" w:rsidRPr="00E97B58" w:rsidRDefault="004D6874" w:rsidP="00E97B58">
      <w:pPr>
        <w:spacing w:after="200" w:line="360" w:lineRule="auto"/>
        <w:jc w:val="both"/>
      </w:pPr>
    </w:p>
    <w:p w:rsidR="004D6874" w:rsidRPr="00E97B58" w:rsidRDefault="004D6874" w:rsidP="00E97B58">
      <w:pPr>
        <w:spacing w:after="200" w:line="276" w:lineRule="auto"/>
      </w:pPr>
      <w:r w:rsidRPr="00E97B58">
        <w:br w:type="page"/>
      </w:r>
    </w:p>
    <w:p w:rsidR="004D6874" w:rsidRPr="00E97B58" w:rsidRDefault="004D6874" w:rsidP="00E97B58">
      <w:pPr>
        <w:spacing w:after="200" w:line="360" w:lineRule="auto"/>
        <w:jc w:val="both"/>
      </w:pPr>
    </w:p>
    <w:tbl>
      <w:tblPr>
        <w:tblW w:w="12522" w:type="dxa"/>
        <w:tblInd w:w="2" w:type="dxa"/>
        <w:tblLook w:val="00A0"/>
      </w:tblPr>
      <w:tblGrid>
        <w:gridCol w:w="3498"/>
        <w:gridCol w:w="876"/>
        <w:gridCol w:w="876"/>
        <w:gridCol w:w="876"/>
        <w:gridCol w:w="876"/>
        <w:gridCol w:w="876"/>
        <w:gridCol w:w="876"/>
        <w:gridCol w:w="876"/>
        <w:gridCol w:w="876"/>
        <w:gridCol w:w="1008"/>
        <w:gridCol w:w="1008"/>
      </w:tblGrid>
      <w:tr w:rsidR="004D6874" w:rsidRPr="00E97B58">
        <w:trPr>
          <w:trHeight w:val="375"/>
        </w:trPr>
        <w:tc>
          <w:tcPr>
            <w:tcW w:w="12522" w:type="dxa"/>
            <w:gridSpan w:val="11"/>
            <w:tcBorders>
              <w:top w:val="nil"/>
              <w:left w:val="nil"/>
              <w:bottom w:val="nil"/>
              <w:right w:val="nil"/>
            </w:tcBorders>
            <w:noWrap/>
            <w:vAlign w:val="bottom"/>
          </w:tcPr>
          <w:p w:rsidR="004D6874" w:rsidRPr="00E97B58" w:rsidRDefault="004D6874" w:rsidP="00E97B58">
            <w:pPr>
              <w:jc w:val="center"/>
              <w:rPr>
                <w:b/>
                <w:bCs/>
                <w:sz w:val="28"/>
                <w:szCs w:val="28"/>
                <w:u w:val="single"/>
              </w:rPr>
            </w:pPr>
            <w:r w:rsidRPr="00E97B58">
              <w:rPr>
                <w:b/>
                <w:bCs/>
                <w:sz w:val="28"/>
                <w:szCs w:val="28"/>
                <w:u w:val="single"/>
              </w:rPr>
              <w:t>Appendix 7.A.3</w:t>
            </w:r>
          </w:p>
        </w:tc>
      </w:tr>
      <w:tr w:rsidR="004D6874" w:rsidRPr="00E97B58">
        <w:trPr>
          <w:trHeight w:val="375"/>
        </w:trPr>
        <w:tc>
          <w:tcPr>
            <w:tcW w:w="12522" w:type="dxa"/>
            <w:gridSpan w:val="11"/>
            <w:tcBorders>
              <w:top w:val="nil"/>
              <w:left w:val="nil"/>
              <w:bottom w:val="nil"/>
              <w:right w:val="nil"/>
            </w:tcBorders>
            <w:noWrap/>
            <w:vAlign w:val="bottom"/>
          </w:tcPr>
          <w:p w:rsidR="004D6874" w:rsidRPr="00E97B58" w:rsidRDefault="004D6874" w:rsidP="00E97B58">
            <w:pPr>
              <w:jc w:val="center"/>
              <w:rPr>
                <w:b/>
                <w:bCs/>
                <w:sz w:val="28"/>
                <w:szCs w:val="28"/>
                <w:u w:val="single"/>
              </w:rPr>
            </w:pPr>
            <w:r w:rsidRPr="00E97B58">
              <w:rPr>
                <w:b/>
                <w:bCs/>
                <w:sz w:val="28"/>
                <w:szCs w:val="28"/>
                <w:u w:val="single"/>
              </w:rPr>
              <w:t>INCOME STATEMENT  ( in 000 Birr)</w:t>
            </w:r>
          </w:p>
        </w:tc>
      </w:tr>
      <w:tr w:rsidR="004D6874" w:rsidRPr="00E97B58">
        <w:trPr>
          <w:trHeight w:val="375"/>
        </w:trPr>
        <w:tc>
          <w:tcPr>
            <w:tcW w:w="3498" w:type="dxa"/>
            <w:tcBorders>
              <w:top w:val="nil"/>
              <w:left w:val="nil"/>
              <w:bottom w:val="nil"/>
              <w:right w:val="nil"/>
            </w:tcBorders>
            <w:noWrap/>
            <w:vAlign w:val="bottom"/>
          </w:tcPr>
          <w:p w:rsidR="004D6874" w:rsidRPr="00E97B58" w:rsidRDefault="004D6874" w:rsidP="00E97B58">
            <w:pPr>
              <w:jc w:val="center"/>
              <w:rPr>
                <w:b/>
                <w:bCs/>
                <w:sz w:val="28"/>
                <w:szCs w:val="28"/>
                <w:u w:val="single"/>
              </w:rPr>
            </w:pPr>
          </w:p>
        </w:tc>
        <w:tc>
          <w:tcPr>
            <w:tcW w:w="876" w:type="dxa"/>
            <w:tcBorders>
              <w:top w:val="nil"/>
              <w:left w:val="nil"/>
              <w:bottom w:val="nil"/>
              <w:right w:val="nil"/>
            </w:tcBorders>
            <w:noWrap/>
            <w:vAlign w:val="bottom"/>
          </w:tcPr>
          <w:p w:rsidR="004D6874" w:rsidRPr="00E97B58" w:rsidRDefault="004D6874" w:rsidP="00E97B58">
            <w:pPr>
              <w:jc w:val="center"/>
              <w:rPr>
                <w:b/>
                <w:bCs/>
                <w:sz w:val="28"/>
                <w:szCs w:val="28"/>
                <w:u w:val="single"/>
              </w:rPr>
            </w:pPr>
          </w:p>
        </w:tc>
        <w:tc>
          <w:tcPr>
            <w:tcW w:w="876" w:type="dxa"/>
            <w:tcBorders>
              <w:top w:val="nil"/>
              <w:left w:val="nil"/>
              <w:bottom w:val="nil"/>
              <w:right w:val="nil"/>
            </w:tcBorders>
            <w:noWrap/>
            <w:vAlign w:val="bottom"/>
          </w:tcPr>
          <w:p w:rsidR="004D6874" w:rsidRPr="00E97B58" w:rsidRDefault="004D6874" w:rsidP="00E97B58">
            <w:pPr>
              <w:jc w:val="center"/>
              <w:rPr>
                <w:b/>
                <w:bCs/>
                <w:sz w:val="28"/>
                <w:szCs w:val="28"/>
                <w:u w:val="single"/>
              </w:rPr>
            </w:pPr>
          </w:p>
        </w:tc>
        <w:tc>
          <w:tcPr>
            <w:tcW w:w="876" w:type="dxa"/>
            <w:tcBorders>
              <w:top w:val="nil"/>
              <w:left w:val="nil"/>
              <w:bottom w:val="nil"/>
              <w:right w:val="nil"/>
            </w:tcBorders>
            <w:noWrap/>
            <w:vAlign w:val="bottom"/>
          </w:tcPr>
          <w:p w:rsidR="004D6874" w:rsidRPr="00E97B58" w:rsidRDefault="004D6874" w:rsidP="00E97B58">
            <w:pPr>
              <w:jc w:val="center"/>
              <w:rPr>
                <w:b/>
                <w:bCs/>
                <w:sz w:val="28"/>
                <w:szCs w:val="28"/>
                <w:u w:val="single"/>
              </w:rPr>
            </w:pPr>
          </w:p>
        </w:tc>
        <w:tc>
          <w:tcPr>
            <w:tcW w:w="876" w:type="dxa"/>
            <w:tcBorders>
              <w:top w:val="nil"/>
              <w:left w:val="nil"/>
              <w:bottom w:val="nil"/>
              <w:right w:val="nil"/>
            </w:tcBorders>
            <w:noWrap/>
            <w:vAlign w:val="bottom"/>
          </w:tcPr>
          <w:p w:rsidR="004D6874" w:rsidRPr="00E97B58" w:rsidRDefault="004D6874" w:rsidP="00E97B58">
            <w:pPr>
              <w:jc w:val="center"/>
              <w:rPr>
                <w:b/>
                <w:bCs/>
                <w:sz w:val="28"/>
                <w:szCs w:val="28"/>
                <w:u w:val="single"/>
              </w:rPr>
            </w:pPr>
          </w:p>
        </w:tc>
        <w:tc>
          <w:tcPr>
            <w:tcW w:w="876" w:type="dxa"/>
            <w:tcBorders>
              <w:top w:val="nil"/>
              <w:left w:val="nil"/>
              <w:bottom w:val="nil"/>
              <w:right w:val="nil"/>
            </w:tcBorders>
            <w:noWrap/>
            <w:vAlign w:val="bottom"/>
          </w:tcPr>
          <w:p w:rsidR="004D6874" w:rsidRPr="00E97B58" w:rsidRDefault="004D6874" w:rsidP="00E97B58">
            <w:pPr>
              <w:jc w:val="center"/>
              <w:rPr>
                <w:b/>
                <w:bCs/>
                <w:sz w:val="28"/>
                <w:szCs w:val="28"/>
                <w:u w:val="single"/>
              </w:rPr>
            </w:pPr>
          </w:p>
        </w:tc>
        <w:tc>
          <w:tcPr>
            <w:tcW w:w="876" w:type="dxa"/>
            <w:tcBorders>
              <w:top w:val="nil"/>
              <w:left w:val="nil"/>
              <w:bottom w:val="nil"/>
              <w:right w:val="nil"/>
            </w:tcBorders>
            <w:noWrap/>
            <w:vAlign w:val="bottom"/>
          </w:tcPr>
          <w:p w:rsidR="004D6874" w:rsidRPr="00E97B58" w:rsidRDefault="004D6874" w:rsidP="00E97B58">
            <w:pPr>
              <w:jc w:val="center"/>
              <w:rPr>
                <w:b/>
                <w:bCs/>
                <w:sz w:val="28"/>
                <w:szCs w:val="28"/>
                <w:u w:val="single"/>
              </w:rPr>
            </w:pPr>
          </w:p>
        </w:tc>
        <w:tc>
          <w:tcPr>
            <w:tcW w:w="876" w:type="dxa"/>
            <w:tcBorders>
              <w:top w:val="nil"/>
              <w:left w:val="nil"/>
              <w:bottom w:val="nil"/>
              <w:right w:val="nil"/>
            </w:tcBorders>
            <w:noWrap/>
            <w:vAlign w:val="bottom"/>
          </w:tcPr>
          <w:p w:rsidR="004D6874" w:rsidRPr="00E97B58" w:rsidRDefault="004D6874" w:rsidP="00E97B58">
            <w:pPr>
              <w:jc w:val="center"/>
              <w:rPr>
                <w:b/>
                <w:bCs/>
                <w:sz w:val="28"/>
                <w:szCs w:val="28"/>
                <w:u w:val="single"/>
              </w:rPr>
            </w:pPr>
          </w:p>
        </w:tc>
        <w:tc>
          <w:tcPr>
            <w:tcW w:w="876" w:type="dxa"/>
            <w:tcBorders>
              <w:top w:val="nil"/>
              <w:left w:val="nil"/>
              <w:bottom w:val="nil"/>
              <w:right w:val="nil"/>
            </w:tcBorders>
            <w:noWrap/>
            <w:vAlign w:val="bottom"/>
          </w:tcPr>
          <w:p w:rsidR="004D6874" w:rsidRPr="00E97B58" w:rsidRDefault="004D6874" w:rsidP="00E97B58">
            <w:pPr>
              <w:jc w:val="center"/>
              <w:rPr>
                <w:b/>
                <w:bCs/>
                <w:sz w:val="28"/>
                <w:szCs w:val="28"/>
                <w:u w:val="single"/>
              </w:rPr>
            </w:pPr>
          </w:p>
        </w:tc>
        <w:tc>
          <w:tcPr>
            <w:tcW w:w="1008" w:type="dxa"/>
            <w:tcBorders>
              <w:top w:val="nil"/>
              <w:left w:val="nil"/>
              <w:bottom w:val="nil"/>
              <w:right w:val="nil"/>
            </w:tcBorders>
            <w:noWrap/>
            <w:vAlign w:val="bottom"/>
          </w:tcPr>
          <w:p w:rsidR="004D6874" w:rsidRPr="00E97B58" w:rsidRDefault="004D6874" w:rsidP="00E97B58">
            <w:pPr>
              <w:jc w:val="center"/>
              <w:rPr>
                <w:b/>
                <w:bCs/>
                <w:sz w:val="28"/>
                <w:szCs w:val="28"/>
                <w:u w:val="single"/>
              </w:rPr>
            </w:pPr>
          </w:p>
        </w:tc>
        <w:tc>
          <w:tcPr>
            <w:tcW w:w="1008" w:type="dxa"/>
            <w:tcBorders>
              <w:top w:val="nil"/>
              <w:left w:val="nil"/>
              <w:bottom w:val="nil"/>
              <w:right w:val="nil"/>
            </w:tcBorders>
            <w:noWrap/>
            <w:vAlign w:val="bottom"/>
          </w:tcPr>
          <w:p w:rsidR="004D6874" w:rsidRPr="00E97B58" w:rsidRDefault="004D6874" w:rsidP="00E97B58">
            <w:pPr>
              <w:jc w:val="center"/>
              <w:rPr>
                <w:b/>
                <w:bCs/>
                <w:sz w:val="28"/>
                <w:szCs w:val="28"/>
                <w:u w:val="single"/>
              </w:rPr>
            </w:pPr>
          </w:p>
        </w:tc>
      </w:tr>
      <w:tr w:rsidR="004D6874" w:rsidRPr="00E97B58">
        <w:trPr>
          <w:trHeight w:val="735"/>
        </w:trPr>
        <w:tc>
          <w:tcPr>
            <w:tcW w:w="3498" w:type="dxa"/>
            <w:tcBorders>
              <w:top w:val="single" w:sz="4" w:space="0" w:color="auto"/>
              <w:left w:val="single" w:sz="4" w:space="0" w:color="auto"/>
              <w:bottom w:val="single" w:sz="4" w:space="0" w:color="auto"/>
              <w:right w:val="single" w:sz="4" w:space="0" w:color="auto"/>
            </w:tcBorders>
            <w:noWrap/>
            <w:vAlign w:val="bottom"/>
          </w:tcPr>
          <w:p w:rsidR="004D6874" w:rsidRPr="00E97B58" w:rsidRDefault="004D6874" w:rsidP="005F19E4">
            <w:pPr>
              <w:jc w:val="center"/>
              <w:rPr>
                <w:b/>
                <w:bCs/>
              </w:rPr>
            </w:pPr>
            <w:r w:rsidRPr="00E97B58">
              <w:rPr>
                <w:b/>
                <w:bCs/>
              </w:rPr>
              <w:t>Item</w:t>
            </w:r>
          </w:p>
        </w:tc>
        <w:tc>
          <w:tcPr>
            <w:tcW w:w="876" w:type="dxa"/>
            <w:tcBorders>
              <w:top w:val="single" w:sz="4" w:space="0" w:color="auto"/>
              <w:left w:val="nil"/>
              <w:bottom w:val="single" w:sz="4" w:space="0" w:color="auto"/>
              <w:right w:val="single" w:sz="4" w:space="0" w:color="auto"/>
            </w:tcBorders>
            <w:noWrap/>
            <w:vAlign w:val="bottom"/>
          </w:tcPr>
          <w:p w:rsidR="004D6874" w:rsidRPr="00E97B58" w:rsidRDefault="004D6874" w:rsidP="005F19E4">
            <w:pPr>
              <w:jc w:val="center"/>
              <w:rPr>
                <w:b/>
                <w:bCs/>
              </w:rPr>
            </w:pPr>
            <w:r w:rsidRPr="00E97B58">
              <w:rPr>
                <w:b/>
                <w:bCs/>
              </w:rPr>
              <w:t>Year 2</w:t>
            </w:r>
          </w:p>
        </w:tc>
        <w:tc>
          <w:tcPr>
            <w:tcW w:w="876" w:type="dxa"/>
            <w:tcBorders>
              <w:top w:val="single" w:sz="4" w:space="0" w:color="auto"/>
              <w:left w:val="nil"/>
              <w:bottom w:val="single" w:sz="4" w:space="0" w:color="auto"/>
              <w:right w:val="single" w:sz="4" w:space="0" w:color="auto"/>
            </w:tcBorders>
            <w:noWrap/>
            <w:vAlign w:val="bottom"/>
          </w:tcPr>
          <w:p w:rsidR="004D6874" w:rsidRPr="00E97B58" w:rsidRDefault="004D6874" w:rsidP="005F19E4">
            <w:pPr>
              <w:jc w:val="center"/>
              <w:rPr>
                <w:b/>
                <w:bCs/>
              </w:rPr>
            </w:pPr>
            <w:r w:rsidRPr="00E97B58">
              <w:rPr>
                <w:b/>
                <w:bCs/>
              </w:rPr>
              <w:t>Year 3</w:t>
            </w:r>
          </w:p>
        </w:tc>
        <w:tc>
          <w:tcPr>
            <w:tcW w:w="876" w:type="dxa"/>
            <w:tcBorders>
              <w:top w:val="single" w:sz="4" w:space="0" w:color="auto"/>
              <w:left w:val="nil"/>
              <w:bottom w:val="single" w:sz="4" w:space="0" w:color="auto"/>
              <w:right w:val="single" w:sz="4" w:space="0" w:color="auto"/>
            </w:tcBorders>
            <w:noWrap/>
            <w:vAlign w:val="bottom"/>
          </w:tcPr>
          <w:p w:rsidR="004D6874" w:rsidRPr="00E97B58" w:rsidRDefault="004D6874" w:rsidP="005F19E4">
            <w:pPr>
              <w:jc w:val="center"/>
              <w:rPr>
                <w:b/>
                <w:bCs/>
              </w:rPr>
            </w:pPr>
            <w:r w:rsidRPr="00E97B58">
              <w:rPr>
                <w:b/>
                <w:bCs/>
              </w:rPr>
              <w:t>Year 4</w:t>
            </w:r>
          </w:p>
        </w:tc>
        <w:tc>
          <w:tcPr>
            <w:tcW w:w="876" w:type="dxa"/>
            <w:tcBorders>
              <w:top w:val="single" w:sz="4" w:space="0" w:color="auto"/>
              <w:left w:val="nil"/>
              <w:bottom w:val="single" w:sz="4" w:space="0" w:color="auto"/>
              <w:right w:val="single" w:sz="4" w:space="0" w:color="auto"/>
            </w:tcBorders>
            <w:noWrap/>
            <w:vAlign w:val="bottom"/>
          </w:tcPr>
          <w:p w:rsidR="004D6874" w:rsidRPr="00E97B58" w:rsidRDefault="004D6874" w:rsidP="005F19E4">
            <w:pPr>
              <w:jc w:val="center"/>
              <w:rPr>
                <w:b/>
                <w:bCs/>
              </w:rPr>
            </w:pPr>
            <w:r w:rsidRPr="00E97B58">
              <w:rPr>
                <w:b/>
                <w:bCs/>
              </w:rPr>
              <w:t>Year 5</w:t>
            </w:r>
          </w:p>
        </w:tc>
        <w:tc>
          <w:tcPr>
            <w:tcW w:w="876" w:type="dxa"/>
            <w:tcBorders>
              <w:top w:val="single" w:sz="4" w:space="0" w:color="auto"/>
              <w:left w:val="nil"/>
              <w:bottom w:val="single" w:sz="4" w:space="0" w:color="auto"/>
              <w:right w:val="single" w:sz="4" w:space="0" w:color="auto"/>
            </w:tcBorders>
            <w:noWrap/>
            <w:vAlign w:val="bottom"/>
          </w:tcPr>
          <w:p w:rsidR="004D6874" w:rsidRPr="00E97B58" w:rsidRDefault="004D6874" w:rsidP="005F19E4">
            <w:pPr>
              <w:jc w:val="center"/>
              <w:rPr>
                <w:b/>
                <w:bCs/>
              </w:rPr>
            </w:pPr>
            <w:r w:rsidRPr="00E97B58">
              <w:rPr>
                <w:b/>
                <w:bCs/>
              </w:rPr>
              <w:t>Year 6</w:t>
            </w:r>
          </w:p>
        </w:tc>
        <w:tc>
          <w:tcPr>
            <w:tcW w:w="876" w:type="dxa"/>
            <w:tcBorders>
              <w:top w:val="single" w:sz="4" w:space="0" w:color="auto"/>
              <w:left w:val="nil"/>
              <w:bottom w:val="single" w:sz="4" w:space="0" w:color="auto"/>
              <w:right w:val="single" w:sz="4" w:space="0" w:color="auto"/>
            </w:tcBorders>
            <w:noWrap/>
            <w:vAlign w:val="bottom"/>
          </w:tcPr>
          <w:p w:rsidR="004D6874" w:rsidRPr="00E97B58" w:rsidRDefault="004D6874" w:rsidP="005F19E4">
            <w:pPr>
              <w:jc w:val="center"/>
              <w:rPr>
                <w:b/>
                <w:bCs/>
              </w:rPr>
            </w:pPr>
            <w:r w:rsidRPr="00E97B58">
              <w:rPr>
                <w:b/>
                <w:bCs/>
              </w:rPr>
              <w:t>Year 7</w:t>
            </w:r>
          </w:p>
        </w:tc>
        <w:tc>
          <w:tcPr>
            <w:tcW w:w="876" w:type="dxa"/>
            <w:tcBorders>
              <w:top w:val="single" w:sz="4" w:space="0" w:color="auto"/>
              <w:left w:val="nil"/>
              <w:bottom w:val="single" w:sz="4" w:space="0" w:color="auto"/>
              <w:right w:val="single" w:sz="4" w:space="0" w:color="auto"/>
            </w:tcBorders>
            <w:noWrap/>
            <w:vAlign w:val="bottom"/>
          </w:tcPr>
          <w:p w:rsidR="004D6874" w:rsidRPr="00E97B58" w:rsidRDefault="004D6874" w:rsidP="005F19E4">
            <w:pPr>
              <w:jc w:val="center"/>
              <w:rPr>
                <w:b/>
                <w:bCs/>
              </w:rPr>
            </w:pPr>
            <w:r w:rsidRPr="00E97B58">
              <w:rPr>
                <w:b/>
                <w:bCs/>
              </w:rPr>
              <w:t>Year 8</w:t>
            </w:r>
          </w:p>
        </w:tc>
        <w:tc>
          <w:tcPr>
            <w:tcW w:w="876" w:type="dxa"/>
            <w:tcBorders>
              <w:top w:val="single" w:sz="4" w:space="0" w:color="auto"/>
              <w:left w:val="nil"/>
              <w:bottom w:val="single" w:sz="4" w:space="0" w:color="auto"/>
              <w:right w:val="single" w:sz="4" w:space="0" w:color="auto"/>
            </w:tcBorders>
            <w:noWrap/>
            <w:vAlign w:val="bottom"/>
          </w:tcPr>
          <w:p w:rsidR="004D6874" w:rsidRPr="00E97B58" w:rsidRDefault="004D6874" w:rsidP="005F19E4">
            <w:pPr>
              <w:jc w:val="center"/>
              <w:rPr>
                <w:b/>
                <w:bCs/>
              </w:rPr>
            </w:pPr>
            <w:r w:rsidRPr="00E97B58">
              <w:rPr>
                <w:b/>
                <w:bCs/>
              </w:rPr>
              <w:t>Year 9</w:t>
            </w:r>
          </w:p>
        </w:tc>
        <w:tc>
          <w:tcPr>
            <w:tcW w:w="1008" w:type="dxa"/>
            <w:tcBorders>
              <w:top w:val="single" w:sz="4" w:space="0" w:color="auto"/>
              <w:left w:val="nil"/>
              <w:bottom w:val="single" w:sz="4" w:space="0" w:color="auto"/>
              <w:right w:val="single" w:sz="4" w:space="0" w:color="auto"/>
            </w:tcBorders>
            <w:noWrap/>
            <w:vAlign w:val="bottom"/>
          </w:tcPr>
          <w:p w:rsidR="004D6874" w:rsidRPr="00E97B58" w:rsidRDefault="004D6874" w:rsidP="005F19E4">
            <w:pPr>
              <w:jc w:val="center"/>
              <w:rPr>
                <w:b/>
                <w:bCs/>
              </w:rPr>
            </w:pPr>
            <w:r w:rsidRPr="00E97B58">
              <w:rPr>
                <w:b/>
                <w:bCs/>
              </w:rPr>
              <w:t>Year 10</w:t>
            </w:r>
          </w:p>
        </w:tc>
        <w:tc>
          <w:tcPr>
            <w:tcW w:w="1008" w:type="dxa"/>
            <w:tcBorders>
              <w:top w:val="single" w:sz="4" w:space="0" w:color="auto"/>
              <w:left w:val="nil"/>
              <w:bottom w:val="single" w:sz="4" w:space="0" w:color="auto"/>
              <w:right w:val="single" w:sz="4" w:space="0" w:color="auto"/>
            </w:tcBorders>
            <w:noWrap/>
            <w:vAlign w:val="bottom"/>
          </w:tcPr>
          <w:p w:rsidR="004D6874" w:rsidRPr="00E97B58" w:rsidRDefault="004D6874" w:rsidP="005F19E4">
            <w:pPr>
              <w:jc w:val="center"/>
              <w:rPr>
                <w:b/>
                <w:bCs/>
              </w:rPr>
            </w:pPr>
            <w:r w:rsidRPr="00E97B58">
              <w:rPr>
                <w:b/>
                <w:bCs/>
              </w:rPr>
              <w:t>Year 11</w:t>
            </w:r>
          </w:p>
        </w:tc>
      </w:tr>
      <w:tr w:rsidR="004D6874" w:rsidRPr="00E97B58">
        <w:trPr>
          <w:trHeight w:val="525"/>
        </w:trPr>
        <w:tc>
          <w:tcPr>
            <w:tcW w:w="3498"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color w:val="000000"/>
              </w:rPr>
            </w:pPr>
            <w:r w:rsidRPr="00E97B58">
              <w:rPr>
                <w:color w:val="000000"/>
              </w:rPr>
              <w:t>Sales revenue</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13,440</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17,280</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19,200</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19,200</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19,200</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19,200</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19,200</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19,200</w:t>
            </w:r>
          </w:p>
        </w:tc>
        <w:tc>
          <w:tcPr>
            <w:tcW w:w="1008"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19,200</w:t>
            </w:r>
          </w:p>
        </w:tc>
        <w:tc>
          <w:tcPr>
            <w:tcW w:w="1008"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19,200</w:t>
            </w:r>
          </w:p>
        </w:tc>
      </w:tr>
      <w:tr w:rsidR="004D6874" w:rsidRPr="00E97B58">
        <w:trPr>
          <w:trHeight w:val="402"/>
        </w:trPr>
        <w:tc>
          <w:tcPr>
            <w:tcW w:w="3498"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color w:val="000000"/>
              </w:rPr>
            </w:pPr>
            <w:r w:rsidRPr="00E97B58">
              <w:rPr>
                <w:color w:val="000000"/>
              </w:rPr>
              <w:t>Less variable costs</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9,775</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11,171</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12,568</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13,964</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13,964</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13,964</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13,964</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13,964</w:t>
            </w:r>
          </w:p>
        </w:tc>
        <w:tc>
          <w:tcPr>
            <w:tcW w:w="1008"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13,964</w:t>
            </w:r>
          </w:p>
        </w:tc>
        <w:tc>
          <w:tcPr>
            <w:tcW w:w="1008"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13,964</w:t>
            </w:r>
          </w:p>
        </w:tc>
      </w:tr>
      <w:tr w:rsidR="004D6874" w:rsidRPr="00E97B58">
        <w:trPr>
          <w:trHeight w:val="510"/>
        </w:trPr>
        <w:tc>
          <w:tcPr>
            <w:tcW w:w="3498"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b/>
                <w:bCs/>
              </w:rPr>
            </w:pPr>
            <w:r w:rsidRPr="00E97B58">
              <w:rPr>
                <w:b/>
                <w:bCs/>
              </w:rPr>
              <w:t>VARIABLE MARGIN</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3,665</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6,109</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6,632</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5,236</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5,236</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5,236</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5,236</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5,236</w:t>
            </w:r>
          </w:p>
        </w:tc>
        <w:tc>
          <w:tcPr>
            <w:tcW w:w="1008"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5,236</w:t>
            </w:r>
          </w:p>
        </w:tc>
        <w:tc>
          <w:tcPr>
            <w:tcW w:w="1008"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5,236</w:t>
            </w:r>
          </w:p>
        </w:tc>
      </w:tr>
      <w:tr w:rsidR="004D6874" w:rsidRPr="00E97B58">
        <w:trPr>
          <w:trHeight w:val="402"/>
        </w:trPr>
        <w:tc>
          <w:tcPr>
            <w:tcW w:w="3498"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color w:val="000000"/>
              </w:rPr>
            </w:pPr>
            <w:r w:rsidRPr="00E97B58">
              <w:rPr>
                <w:color w:val="000000"/>
              </w:rPr>
              <w:t>in % of sales revenue</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27.27</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35.35</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34.54</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27.27</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27.27</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27.27</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27.27</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27.27</w:t>
            </w:r>
          </w:p>
        </w:tc>
        <w:tc>
          <w:tcPr>
            <w:tcW w:w="1008"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27.27</w:t>
            </w:r>
          </w:p>
        </w:tc>
        <w:tc>
          <w:tcPr>
            <w:tcW w:w="1008"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27.27</w:t>
            </w:r>
          </w:p>
        </w:tc>
      </w:tr>
      <w:tr w:rsidR="004D6874" w:rsidRPr="00E97B58">
        <w:trPr>
          <w:trHeight w:val="402"/>
        </w:trPr>
        <w:tc>
          <w:tcPr>
            <w:tcW w:w="3498"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color w:val="000000"/>
              </w:rPr>
            </w:pPr>
            <w:r w:rsidRPr="00E97B58">
              <w:rPr>
                <w:color w:val="000000"/>
              </w:rPr>
              <w:t>Less fixed costs</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1,888</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1,888</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1,888</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1,888</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1,901</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664</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664</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664</w:t>
            </w:r>
          </w:p>
        </w:tc>
        <w:tc>
          <w:tcPr>
            <w:tcW w:w="1008"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664</w:t>
            </w:r>
          </w:p>
        </w:tc>
        <w:tc>
          <w:tcPr>
            <w:tcW w:w="1008"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664</w:t>
            </w:r>
          </w:p>
        </w:tc>
      </w:tr>
      <w:tr w:rsidR="004D6874" w:rsidRPr="00E97B58">
        <w:trPr>
          <w:trHeight w:val="540"/>
        </w:trPr>
        <w:tc>
          <w:tcPr>
            <w:tcW w:w="3498"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b/>
                <w:bCs/>
              </w:rPr>
            </w:pPr>
            <w:r w:rsidRPr="00E97B58">
              <w:rPr>
                <w:b/>
                <w:bCs/>
              </w:rPr>
              <w:t>OPERATIONAL MARGIN</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1,777</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4,221</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4,745</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3,348</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3,335</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4,572</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4,572</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4,572</w:t>
            </w:r>
          </w:p>
        </w:tc>
        <w:tc>
          <w:tcPr>
            <w:tcW w:w="1008"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4,572</w:t>
            </w:r>
          </w:p>
        </w:tc>
        <w:tc>
          <w:tcPr>
            <w:tcW w:w="1008"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4,572</w:t>
            </w:r>
          </w:p>
        </w:tc>
      </w:tr>
      <w:tr w:rsidR="004D6874" w:rsidRPr="00E97B58">
        <w:trPr>
          <w:trHeight w:val="402"/>
        </w:trPr>
        <w:tc>
          <w:tcPr>
            <w:tcW w:w="3498"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color w:val="000000"/>
              </w:rPr>
            </w:pPr>
            <w:r w:rsidRPr="00E97B58">
              <w:rPr>
                <w:color w:val="000000"/>
              </w:rPr>
              <w:t>in % of sales revenue</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13.23</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24.43</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24.71</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17.44</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17.37</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23.81</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23.81</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23.81</w:t>
            </w:r>
          </w:p>
        </w:tc>
        <w:tc>
          <w:tcPr>
            <w:tcW w:w="1008"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23.81</w:t>
            </w:r>
          </w:p>
        </w:tc>
        <w:tc>
          <w:tcPr>
            <w:tcW w:w="1008"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23.81</w:t>
            </w:r>
          </w:p>
        </w:tc>
      </w:tr>
      <w:tr w:rsidR="004D6874" w:rsidRPr="00E97B58">
        <w:trPr>
          <w:trHeight w:val="402"/>
        </w:trPr>
        <w:tc>
          <w:tcPr>
            <w:tcW w:w="3498"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color w:val="000000"/>
              </w:rPr>
            </w:pPr>
            <w:r w:rsidRPr="00E97B58">
              <w:rPr>
                <w:color w:val="000000"/>
              </w:rPr>
              <w:t>Financial costs</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 </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980</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857</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735</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612</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490</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367</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245</w:t>
            </w:r>
          </w:p>
        </w:tc>
        <w:tc>
          <w:tcPr>
            <w:tcW w:w="1008"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122</w:t>
            </w:r>
          </w:p>
        </w:tc>
        <w:tc>
          <w:tcPr>
            <w:tcW w:w="1008"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0</w:t>
            </w:r>
          </w:p>
        </w:tc>
      </w:tr>
      <w:tr w:rsidR="004D6874" w:rsidRPr="00E97B58">
        <w:trPr>
          <w:trHeight w:val="402"/>
        </w:trPr>
        <w:tc>
          <w:tcPr>
            <w:tcW w:w="3498"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b/>
                <w:bCs/>
              </w:rPr>
            </w:pPr>
            <w:r w:rsidRPr="00E97B58">
              <w:rPr>
                <w:b/>
                <w:bCs/>
              </w:rPr>
              <w:t>GROSS PROFIT</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1,777</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3,241</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3,887</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2,614</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2,723</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4,082</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4,205</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4,327</w:t>
            </w:r>
          </w:p>
        </w:tc>
        <w:tc>
          <w:tcPr>
            <w:tcW w:w="1008"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4,450</w:t>
            </w:r>
          </w:p>
        </w:tc>
        <w:tc>
          <w:tcPr>
            <w:tcW w:w="1008"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4,572</w:t>
            </w:r>
          </w:p>
        </w:tc>
      </w:tr>
      <w:tr w:rsidR="004D6874" w:rsidRPr="00E97B58">
        <w:trPr>
          <w:trHeight w:val="402"/>
        </w:trPr>
        <w:tc>
          <w:tcPr>
            <w:tcW w:w="3498" w:type="dxa"/>
            <w:tcBorders>
              <w:top w:val="nil"/>
              <w:left w:val="single" w:sz="4" w:space="0" w:color="auto"/>
              <w:bottom w:val="single" w:sz="4" w:space="0" w:color="auto"/>
              <w:right w:val="single" w:sz="4" w:space="0" w:color="auto"/>
            </w:tcBorders>
            <w:noWrap/>
            <w:vAlign w:val="bottom"/>
          </w:tcPr>
          <w:p w:rsidR="004D6874" w:rsidRPr="00E97B58" w:rsidRDefault="004D6874" w:rsidP="00E97B58">
            <w:r w:rsidRPr="00E97B58">
              <w:t>in % of sales revenue</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13.23</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18.76</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20.25</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13.61</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14.18</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21.26</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21.90</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22.54</w:t>
            </w:r>
          </w:p>
        </w:tc>
        <w:tc>
          <w:tcPr>
            <w:tcW w:w="1008"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23.18</w:t>
            </w:r>
          </w:p>
        </w:tc>
        <w:tc>
          <w:tcPr>
            <w:tcW w:w="1008"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23.81</w:t>
            </w:r>
          </w:p>
        </w:tc>
      </w:tr>
      <w:tr w:rsidR="004D6874" w:rsidRPr="00E97B58">
        <w:trPr>
          <w:trHeight w:val="402"/>
        </w:trPr>
        <w:tc>
          <w:tcPr>
            <w:tcW w:w="3498"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color w:val="000000"/>
              </w:rPr>
            </w:pPr>
            <w:r w:rsidRPr="00E97B58">
              <w:rPr>
                <w:color w:val="000000"/>
              </w:rPr>
              <w:t>Income (corporate) tax</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0</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0</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0</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784</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817</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1,225</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1,261</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1,298</w:t>
            </w:r>
          </w:p>
        </w:tc>
        <w:tc>
          <w:tcPr>
            <w:tcW w:w="1008"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1,335</w:t>
            </w:r>
          </w:p>
        </w:tc>
        <w:tc>
          <w:tcPr>
            <w:tcW w:w="1008"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1,372</w:t>
            </w:r>
          </w:p>
        </w:tc>
      </w:tr>
      <w:tr w:rsidR="004D6874" w:rsidRPr="00E97B58">
        <w:trPr>
          <w:trHeight w:val="402"/>
        </w:trPr>
        <w:tc>
          <w:tcPr>
            <w:tcW w:w="3498"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b/>
                <w:bCs/>
              </w:rPr>
            </w:pPr>
            <w:r w:rsidRPr="00E97B58">
              <w:rPr>
                <w:b/>
                <w:bCs/>
              </w:rPr>
              <w:t>NET PROFIT</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1,777</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3,241</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3,887</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1,829</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1,906</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2,858</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2,943</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3,029</w:t>
            </w:r>
          </w:p>
        </w:tc>
        <w:tc>
          <w:tcPr>
            <w:tcW w:w="1008"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3,115</w:t>
            </w:r>
          </w:p>
        </w:tc>
        <w:tc>
          <w:tcPr>
            <w:tcW w:w="1008"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3,201</w:t>
            </w:r>
          </w:p>
        </w:tc>
      </w:tr>
      <w:tr w:rsidR="004D6874" w:rsidRPr="00E97B58">
        <w:trPr>
          <w:trHeight w:val="402"/>
        </w:trPr>
        <w:tc>
          <w:tcPr>
            <w:tcW w:w="3498"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color w:val="000000"/>
              </w:rPr>
            </w:pPr>
            <w:r w:rsidRPr="00E97B58">
              <w:rPr>
                <w:color w:val="000000"/>
              </w:rPr>
              <w:t>in % of sales revenue</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13.23</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18.76</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20.25</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9.53</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9.93</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14.88</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15.33</w:t>
            </w:r>
          </w:p>
        </w:tc>
        <w:tc>
          <w:tcPr>
            <w:tcW w:w="876"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15.78</w:t>
            </w:r>
          </w:p>
        </w:tc>
        <w:tc>
          <w:tcPr>
            <w:tcW w:w="1008"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16.22</w:t>
            </w:r>
          </w:p>
        </w:tc>
        <w:tc>
          <w:tcPr>
            <w:tcW w:w="1008" w:type="dxa"/>
            <w:tcBorders>
              <w:top w:val="nil"/>
              <w:left w:val="nil"/>
              <w:bottom w:val="single" w:sz="4" w:space="0" w:color="auto"/>
              <w:right w:val="single" w:sz="4" w:space="0" w:color="auto"/>
            </w:tcBorders>
            <w:noWrap/>
            <w:vAlign w:val="bottom"/>
          </w:tcPr>
          <w:p w:rsidR="004D6874" w:rsidRDefault="004D6874">
            <w:pPr>
              <w:jc w:val="center"/>
              <w:rPr>
                <w:color w:val="000000"/>
              </w:rPr>
            </w:pPr>
            <w:r>
              <w:rPr>
                <w:color w:val="000000"/>
              </w:rPr>
              <w:t>16.67</w:t>
            </w:r>
          </w:p>
        </w:tc>
      </w:tr>
    </w:tbl>
    <w:p w:rsidR="004D6874" w:rsidRPr="00E97B58" w:rsidRDefault="004D6874" w:rsidP="00E97B58">
      <w:pPr>
        <w:spacing w:after="200" w:line="276" w:lineRule="auto"/>
        <w:rPr>
          <w:rFonts w:ascii="Calibri" w:hAnsi="Calibri"/>
          <w:sz w:val="22"/>
          <w:szCs w:val="22"/>
        </w:rPr>
      </w:pPr>
      <w:r w:rsidRPr="00E97B58">
        <w:rPr>
          <w:rFonts w:ascii="Calibri" w:hAnsi="Calibri"/>
          <w:sz w:val="22"/>
          <w:szCs w:val="22"/>
        </w:rPr>
        <w:br w:type="page"/>
      </w:r>
    </w:p>
    <w:tbl>
      <w:tblPr>
        <w:tblW w:w="13689" w:type="dxa"/>
        <w:jc w:val="center"/>
        <w:tblLook w:val="00A0"/>
      </w:tblPr>
      <w:tblGrid>
        <w:gridCol w:w="2835"/>
        <w:gridCol w:w="881"/>
        <w:gridCol w:w="881"/>
        <w:gridCol w:w="880"/>
        <w:gridCol w:w="880"/>
        <w:gridCol w:w="880"/>
        <w:gridCol w:w="880"/>
        <w:gridCol w:w="880"/>
        <w:gridCol w:w="880"/>
        <w:gridCol w:w="880"/>
        <w:gridCol w:w="1028"/>
        <w:gridCol w:w="1028"/>
        <w:gridCol w:w="876"/>
      </w:tblGrid>
      <w:tr w:rsidR="004D6874" w:rsidRPr="00E97B58">
        <w:trPr>
          <w:trHeight w:val="375"/>
          <w:jc w:val="center"/>
        </w:trPr>
        <w:tc>
          <w:tcPr>
            <w:tcW w:w="13689" w:type="dxa"/>
            <w:gridSpan w:val="13"/>
            <w:tcBorders>
              <w:top w:val="nil"/>
              <w:left w:val="nil"/>
              <w:bottom w:val="nil"/>
              <w:right w:val="nil"/>
            </w:tcBorders>
            <w:noWrap/>
            <w:vAlign w:val="bottom"/>
          </w:tcPr>
          <w:p w:rsidR="004D6874" w:rsidRPr="00E97B58" w:rsidRDefault="004D6874" w:rsidP="00E97B58">
            <w:pPr>
              <w:jc w:val="center"/>
              <w:rPr>
                <w:b/>
                <w:bCs/>
                <w:sz w:val="28"/>
                <w:szCs w:val="28"/>
                <w:u w:val="single"/>
              </w:rPr>
            </w:pPr>
            <w:r w:rsidRPr="00E97B58">
              <w:rPr>
                <w:b/>
                <w:bCs/>
                <w:sz w:val="28"/>
                <w:szCs w:val="28"/>
                <w:u w:val="single"/>
              </w:rPr>
              <w:t>Appendix 7.A.4</w:t>
            </w:r>
          </w:p>
        </w:tc>
      </w:tr>
      <w:tr w:rsidR="004D6874" w:rsidRPr="00E97B58">
        <w:trPr>
          <w:trHeight w:val="375"/>
          <w:jc w:val="center"/>
        </w:trPr>
        <w:tc>
          <w:tcPr>
            <w:tcW w:w="13689" w:type="dxa"/>
            <w:gridSpan w:val="13"/>
            <w:tcBorders>
              <w:top w:val="nil"/>
              <w:left w:val="nil"/>
              <w:bottom w:val="nil"/>
              <w:right w:val="nil"/>
            </w:tcBorders>
            <w:noWrap/>
            <w:vAlign w:val="bottom"/>
          </w:tcPr>
          <w:p w:rsidR="004D6874" w:rsidRPr="00E97B58" w:rsidRDefault="004D6874" w:rsidP="00E97B58">
            <w:pPr>
              <w:jc w:val="center"/>
              <w:rPr>
                <w:b/>
                <w:bCs/>
                <w:sz w:val="28"/>
                <w:szCs w:val="28"/>
                <w:u w:val="single"/>
              </w:rPr>
            </w:pPr>
            <w:r w:rsidRPr="00E97B58">
              <w:rPr>
                <w:b/>
                <w:bCs/>
                <w:sz w:val="28"/>
                <w:szCs w:val="28"/>
                <w:u w:val="single"/>
              </w:rPr>
              <w:t>CASH FLOW FOR FINANCIAL MANAGEMENT ( in 000 Birr)</w:t>
            </w:r>
          </w:p>
        </w:tc>
      </w:tr>
      <w:tr w:rsidR="004D6874" w:rsidRPr="00E97B58">
        <w:trPr>
          <w:trHeight w:val="300"/>
          <w:jc w:val="center"/>
        </w:trPr>
        <w:tc>
          <w:tcPr>
            <w:tcW w:w="2835" w:type="dxa"/>
            <w:tcBorders>
              <w:top w:val="nil"/>
              <w:left w:val="nil"/>
              <w:bottom w:val="nil"/>
              <w:right w:val="nil"/>
            </w:tcBorders>
            <w:noWrap/>
            <w:vAlign w:val="bottom"/>
          </w:tcPr>
          <w:p w:rsidR="004D6874" w:rsidRPr="00E97B58" w:rsidRDefault="004D6874" w:rsidP="00E97B58">
            <w:pPr>
              <w:rPr>
                <w:sz w:val="20"/>
                <w:szCs w:val="20"/>
              </w:rPr>
            </w:pPr>
          </w:p>
        </w:tc>
        <w:tc>
          <w:tcPr>
            <w:tcW w:w="881" w:type="dxa"/>
            <w:tcBorders>
              <w:top w:val="nil"/>
              <w:left w:val="nil"/>
              <w:bottom w:val="nil"/>
              <w:right w:val="nil"/>
            </w:tcBorders>
            <w:noWrap/>
            <w:vAlign w:val="bottom"/>
          </w:tcPr>
          <w:p w:rsidR="004D6874" w:rsidRPr="00E97B58" w:rsidRDefault="004D6874" w:rsidP="00E97B58">
            <w:pPr>
              <w:rPr>
                <w:color w:val="000000"/>
              </w:rPr>
            </w:pPr>
          </w:p>
        </w:tc>
        <w:tc>
          <w:tcPr>
            <w:tcW w:w="881" w:type="dxa"/>
            <w:tcBorders>
              <w:top w:val="nil"/>
              <w:left w:val="nil"/>
              <w:bottom w:val="nil"/>
              <w:right w:val="nil"/>
            </w:tcBorders>
            <w:noWrap/>
            <w:vAlign w:val="bottom"/>
          </w:tcPr>
          <w:p w:rsidR="004D6874" w:rsidRPr="00E97B58" w:rsidRDefault="004D6874" w:rsidP="00E97B58">
            <w:pPr>
              <w:rPr>
                <w:color w:val="000000"/>
              </w:rPr>
            </w:pPr>
          </w:p>
        </w:tc>
        <w:tc>
          <w:tcPr>
            <w:tcW w:w="880" w:type="dxa"/>
            <w:tcBorders>
              <w:top w:val="nil"/>
              <w:left w:val="nil"/>
              <w:bottom w:val="nil"/>
              <w:right w:val="nil"/>
            </w:tcBorders>
            <w:noWrap/>
            <w:vAlign w:val="bottom"/>
          </w:tcPr>
          <w:p w:rsidR="004D6874" w:rsidRPr="00E97B58" w:rsidRDefault="004D6874" w:rsidP="00E97B58">
            <w:pPr>
              <w:rPr>
                <w:color w:val="000000"/>
              </w:rPr>
            </w:pPr>
          </w:p>
        </w:tc>
        <w:tc>
          <w:tcPr>
            <w:tcW w:w="880" w:type="dxa"/>
            <w:tcBorders>
              <w:top w:val="nil"/>
              <w:left w:val="nil"/>
              <w:bottom w:val="nil"/>
              <w:right w:val="nil"/>
            </w:tcBorders>
            <w:noWrap/>
            <w:vAlign w:val="bottom"/>
          </w:tcPr>
          <w:p w:rsidR="004D6874" w:rsidRPr="00E97B58" w:rsidRDefault="004D6874" w:rsidP="00E97B58">
            <w:pPr>
              <w:rPr>
                <w:color w:val="000000"/>
              </w:rPr>
            </w:pPr>
          </w:p>
        </w:tc>
        <w:tc>
          <w:tcPr>
            <w:tcW w:w="880" w:type="dxa"/>
            <w:tcBorders>
              <w:top w:val="nil"/>
              <w:left w:val="nil"/>
              <w:bottom w:val="nil"/>
              <w:right w:val="nil"/>
            </w:tcBorders>
            <w:noWrap/>
            <w:vAlign w:val="bottom"/>
          </w:tcPr>
          <w:p w:rsidR="004D6874" w:rsidRPr="00E97B58" w:rsidRDefault="004D6874" w:rsidP="00E97B58">
            <w:pPr>
              <w:rPr>
                <w:color w:val="000000"/>
              </w:rPr>
            </w:pPr>
          </w:p>
        </w:tc>
        <w:tc>
          <w:tcPr>
            <w:tcW w:w="880" w:type="dxa"/>
            <w:tcBorders>
              <w:top w:val="nil"/>
              <w:left w:val="nil"/>
              <w:bottom w:val="nil"/>
              <w:right w:val="nil"/>
            </w:tcBorders>
            <w:noWrap/>
            <w:vAlign w:val="bottom"/>
          </w:tcPr>
          <w:p w:rsidR="004D6874" w:rsidRPr="00E97B58" w:rsidRDefault="004D6874" w:rsidP="00E97B58">
            <w:pPr>
              <w:rPr>
                <w:color w:val="000000"/>
              </w:rPr>
            </w:pPr>
          </w:p>
        </w:tc>
        <w:tc>
          <w:tcPr>
            <w:tcW w:w="880" w:type="dxa"/>
            <w:tcBorders>
              <w:top w:val="nil"/>
              <w:left w:val="nil"/>
              <w:bottom w:val="nil"/>
              <w:right w:val="nil"/>
            </w:tcBorders>
            <w:noWrap/>
            <w:vAlign w:val="bottom"/>
          </w:tcPr>
          <w:p w:rsidR="004D6874" w:rsidRPr="00E97B58" w:rsidRDefault="004D6874" w:rsidP="00E97B58">
            <w:pPr>
              <w:rPr>
                <w:color w:val="000000"/>
              </w:rPr>
            </w:pPr>
          </w:p>
        </w:tc>
        <w:tc>
          <w:tcPr>
            <w:tcW w:w="880" w:type="dxa"/>
            <w:tcBorders>
              <w:top w:val="nil"/>
              <w:left w:val="nil"/>
              <w:bottom w:val="nil"/>
              <w:right w:val="nil"/>
            </w:tcBorders>
            <w:noWrap/>
            <w:vAlign w:val="bottom"/>
          </w:tcPr>
          <w:p w:rsidR="004D6874" w:rsidRPr="00E97B58" w:rsidRDefault="004D6874" w:rsidP="00E97B58">
            <w:pPr>
              <w:rPr>
                <w:color w:val="000000"/>
              </w:rPr>
            </w:pPr>
          </w:p>
        </w:tc>
        <w:tc>
          <w:tcPr>
            <w:tcW w:w="880" w:type="dxa"/>
            <w:tcBorders>
              <w:top w:val="nil"/>
              <w:left w:val="nil"/>
              <w:bottom w:val="nil"/>
              <w:right w:val="nil"/>
            </w:tcBorders>
            <w:noWrap/>
            <w:vAlign w:val="bottom"/>
          </w:tcPr>
          <w:p w:rsidR="004D6874" w:rsidRPr="00E97B58" w:rsidRDefault="004D6874" w:rsidP="00E97B58">
            <w:pPr>
              <w:rPr>
                <w:color w:val="000000"/>
              </w:rPr>
            </w:pPr>
          </w:p>
        </w:tc>
        <w:tc>
          <w:tcPr>
            <w:tcW w:w="1028" w:type="dxa"/>
            <w:tcBorders>
              <w:top w:val="nil"/>
              <w:left w:val="nil"/>
              <w:bottom w:val="nil"/>
              <w:right w:val="nil"/>
            </w:tcBorders>
            <w:noWrap/>
            <w:vAlign w:val="bottom"/>
          </w:tcPr>
          <w:p w:rsidR="004D6874" w:rsidRPr="00E97B58" w:rsidRDefault="004D6874" w:rsidP="00E97B58">
            <w:pPr>
              <w:rPr>
                <w:sz w:val="20"/>
                <w:szCs w:val="20"/>
              </w:rPr>
            </w:pPr>
          </w:p>
        </w:tc>
        <w:tc>
          <w:tcPr>
            <w:tcW w:w="1028" w:type="dxa"/>
            <w:tcBorders>
              <w:top w:val="nil"/>
              <w:left w:val="nil"/>
              <w:bottom w:val="nil"/>
              <w:right w:val="nil"/>
            </w:tcBorders>
            <w:noWrap/>
            <w:vAlign w:val="bottom"/>
          </w:tcPr>
          <w:p w:rsidR="004D6874" w:rsidRPr="00E97B58" w:rsidRDefault="004D6874" w:rsidP="00E97B58">
            <w:pPr>
              <w:rPr>
                <w:sz w:val="20"/>
                <w:szCs w:val="20"/>
              </w:rPr>
            </w:pPr>
          </w:p>
        </w:tc>
        <w:tc>
          <w:tcPr>
            <w:tcW w:w="876" w:type="dxa"/>
            <w:tcBorders>
              <w:top w:val="nil"/>
              <w:left w:val="nil"/>
              <w:bottom w:val="nil"/>
              <w:right w:val="nil"/>
            </w:tcBorders>
            <w:noWrap/>
            <w:vAlign w:val="bottom"/>
          </w:tcPr>
          <w:p w:rsidR="004D6874" w:rsidRPr="00E97B58" w:rsidRDefault="004D6874" w:rsidP="00E97B58">
            <w:pPr>
              <w:rPr>
                <w:color w:val="000000"/>
              </w:rPr>
            </w:pPr>
          </w:p>
        </w:tc>
      </w:tr>
      <w:tr w:rsidR="004D6874" w:rsidRPr="00E97B58">
        <w:trPr>
          <w:trHeight w:val="499"/>
          <w:jc w:val="center"/>
        </w:trPr>
        <w:tc>
          <w:tcPr>
            <w:tcW w:w="2835" w:type="dxa"/>
            <w:tcBorders>
              <w:top w:val="single" w:sz="4" w:space="0" w:color="auto"/>
              <w:left w:val="single" w:sz="4" w:space="0" w:color="auto"/>
              <w:bottom w:val="single" w:sz="4" w:space="0" w:color="auto"/>
              <w:right w:val="single" w:sz="4" w:space="0" w:color="auto"/>
            </w:tcBorders>
            <w:noWrap/>
            <w:vAlign w:val="bottom"/>
          </w:tcPr>
          <w:p w:rsidR="004D6874" w:rsidRPr="00E97B58" w:rsidRDefault="004D6874" w:rsidP="001F3008">
            <w:pPr>
              <w:jc w:val="center"/>
              <w:rPr>
                <w:b/>
                <w:bCs/>
              </w:rPr>
            </w:pPr>
            <w:r w:rsidRPr="00E97B58">
              <w:rPr>
                <w:b/>
                <w:bCs/>
              </w:rPr>
              <w:t>Item</w:t>
            </w:r>
          </w:p>
        </w:tc>
        <w:tc>
          <w:tcPr>
            <w:tcW w:w="881" w:type="dxa"/>
            <w:tcBorders>
              <w:top w:val="single" w:sz="4" w:space="0" w:color="auto"/>
              <w:left w:val="nil"/>
              <w:bottom w:val="single" w:sz="4" w:space="0" w:color="auto"/>
              <w:right w:val="single" w:sz="4" w:space="0" w:color="auto"/>
            </w:tcBorders>
            <w:noWrap/>
            <w:vAlign w:val="bottom"/>
          </w:tcPr>
          <w:p w:rsidR="004D6874" w:rsidRPr="00E97B58" w:rsidRDefault="004D6874" w:rsidP="001F3008">
            <w:pPr>
              <w:jc w:val="center"/>
              <w:rPr>
                <w:b/>
                <w:bCs/>
              </w:rPr>
            </w:pPr>
            <w:r w:rsidRPr="00E97B58">
              <w:rPr>
                <w:b/>
                <w:bCs/>
              </w:rPr>
              <w:t>Year 1</w:t>
            </w:r>
          </w:p>
        </w:tc>
        <w:tc>
          <w:tcPr>
            <w:tcW w:w="881" w:type="dxa"/>
            <w:tcBorders>
              <w:top w:val="single" w:sz="4" w:space="0" w:color="auto"/>
              <w:left w:val="nil"/>
              <w:bottom w:val="single" w:sz="4" w:space="0" w:color="auto"/>
              <w:right w:val="single" w:sz="4" w:space="0" w:color="auto"/>
            </w:tcBorders>
            <w:noWrap/>
            <w:vAlign w:val="bottom"/>
          </w:tcPr>
          <w:p w:rsidR="004D6874" w:rsidRPr="00E97B58" w:rsidRDefault="004D6874" w:rsidP="001F3008">
            <w:pPr>
              <w:jc w:val="center"/>
              <w:rPr>
                <w:b/>
                <w:bCs/>
              </w:rPr>
            </w:pPr>
            <w:r w:rsidRPr="00E97B58">
              <w:rPr>
                <w:b/>
                <w:bCs/>
              </w:rPr>
              <w:t>Year 2</w:t>
            </w:r>
          </w:p>
        </w:tc>
        <w:tc>
          <w:tcPr>
            <w:tcW w:w="880" w:type="dxa"/>
            <w:tcBorders>
              <w:top w:val="single" w:sz="4" w:space="0" w:color="auto"/>
              <w:left w:val="nil"/>
              <w:bottom w:val="single" w:sz="4" w:space="0" w:color="auto"/>
              <w:right w:val="single" w:sz="4" w:space="0" w:color="auto"/>
            </w:tcBorders>
            <w:noWrap/>
            <w:vAlign w:val="bottom"/>
          </w:tcPr>
          <w:p w:rsidR="004D6874" w:rsidRPr="00E97B58" w:rsidRDefault="004D6874" w:rsidP="001F3008">
            <w:pPr>
              <w:jc w:val="center"/>
              <w:rPr>
                <w:b/>
                <w:bCs/>
              </w:rPr>
            </w:pPr>
            <w:r w:rsidRPr="00E97B58">
              <w:rPr>
                <w:b/>
                <w:bCs/>
              </w:rPr>
              <w:t>Year 3</w:t>
            </w:r>
          </w:p>
        </w:tc>
        <w:tc>
          <w:tcPr>
            <w:tcW w:w="880" w:type="dxa"/>
            <w:tcBorders>
              <w:top w:val="single" w:sz="4" w:space="0" w:color="auto"/>
              <w:left w:val="nil"/>
              <w:bottom w:val="single" w:sz="4" w:space="0" w:color="auto"/>
              <w:right w:val="single" w:sz="4" w:space="0" w:color="auto"/>
            </w:tcBorders>
            <w:noWrap/>
            <w:vAlign w:val="bottom"/>
          </w:tcPr>
          <w:p w:rsidR="004D6874" w:rsidRPr="00E97B58" w:rsidRDefault="004D6874" w:rsidP="001F3008">
            <w:pPr>
              <w:jc w:val="center"/>
              <w:rPr>
                <w:b/>
                <w:bCs/>
              </w:rPr>
            </w:pPr>
            <w:r w:rsidRPr="00E97B58">
              <w:rPr>
                <w:b/>
                <w:bCs/>
              </w:rPr>
              <w:t>Year 4</w:t>
            </w:r>
          </w:p>
        </w:tc>
        <w:tc>
          <w:tcPr>
            <w:tcW w:w="880" w:type="dxa"/>
            <w:tcBorders>
              <w:top w:val="single" w:sz="4" w:space="0" w:color="auto"/>
              <w:left w:val="nil"/>
              <w:bottom w:val="single" w:sz="4" w:space="0" w:color="auto"/>
              <w:right w:val="single" w:sz="4" w:space="0" w:color="auto"/>
            </w:tcBorders>
            <w:noWrap/>
            <w:vAlign w:val="bottom"/>
          </w:tcPr>
          <w:p w:rsidR="004D6874" w:rsidRPr="00E97B58" w:rsidRDefault="004D6874" w:rsidP="001F3008">
            <w:pPr>
              <w:jc w:val="center"/>
              <w:rPr>
                <w:b/>
                <w:bCs/>
              </w:rPr>
            </w:pPr>
            <w:r w:rsidRPr="00E97B58">
              <w:rPr>
                <w:b/>
                <w:bCs/>
              </w:rPr>
              <w:t>Year 5</w:t>
            </w:r>
          </w:p>
        </w:tc>
        <w:tc>
          <w:tcPr>
            <w:tcW w:w="880" w:type="dxa"/>
            <w:tcBorders>
              <w:top w:val="single" w:sz="4" w:space="0" w:color="auto"/>
              <w:left w:val="nil"/>
              <w:bottom w:val="single" w:sz="4" w:space="0" w:color="auto"/>
              <w:right w:val="single" w:sz="4" w:space="0" w:color="auto"/>
            </w:tcBorders>
            <w:noWrap/>
            <w:vAlign w:val="bottom"/>
          </w:tcPr>
          <w:p w:rsidR="004D6874" w:rsidRPr="00E97B58" w:rsidRDefault="004D6874" w:rsidP="001F3008">
            <w:pPr>
              <w:jc w:val="center"/>
              <w:rPr>
                <w:b/>
                <w:bCs/>
              </w:rPr>
            </w:pPr>
            <w:r w:rsidRPr="00E97B58">
              <w:rPr>
                <w:b/>
                <w:bCs/>
              </w:rPr>
              <w:t>Year 6</w:t>
            </w:r>
          </w:p>
        </w:tc>
        <w:tc>
          <w:tcPr>
            <w:tcW w:w="880" w:type="dxa"/>
            <w:tcBorders>
              <w:top w:val="single" w:sz="4" w:space="0" w:color="auto"/>
              <w:left w:val="nil"/>
              <w:bottom w:val="single" w:sz="4" w:space="0" w:color="auto"/>
              <w:right w:val="single" w:sz="4" w:space="0" w:color="auto"/>
            </w:tcBorders>
            <w:noWrap/>
            <w:vAlign w:val="bottom"/>
          </w:tcPr>
          <w:p w:rsidR="004D6874" w:rsidRPr="00E97B58" w:rsidRDefault="004D6874" w:rsidP="001F3008">
            <w:pPr>
              <w:jc w:val="center"/>
              <w:rPr>
                <w:b/>
                <w:bCs/>
              </w:rPr>
            </w:pPr>
            <w:r w:rsidRPr="00E97B58">
              <w:rPr>
                <w:b/>
                <w:bCs/>
              </w:rPr>
              <w:t>Year 7</w:t>
            </w:r>
          </w:p>
        </w:tc>
        <w:tc>
          <w:tcPr>
            <w:tcW w:w="880" w:type="dxa"/>
            <w:tcBorders>
              <w:top w:val="single" w:sz="4" w:space="0" w:color="auto"/>
              <w:left w:val="nil"/>
              <w:bottom w:val="single" w:sz="4" w:space="0" w:color="auto"/>
              <w:right w:val="single" w:sz="4" w:space="0" w:color="auto"/>
            </w:tcBorders>
            <w:noWrap/>
            <w:vAlign w:val="bottom"/>
          </w:tcPr>
          <w:p w:rsidR="004D6874" w:rsidRPr="00E97B58" w:rsidRDefault="004D6874" w:rsidP="001F3008">
            <w:pPr>
              <w:jc w:val="center"/>
              <w:rPr>
                <w:b/>
                <w:bCs/>
              </w:rPr>
            </w:pPr>
            <w:r w:rsidRPr="00E97B58">
              <w:rPr>
                <w:b/>
                <w:bCs/>
              </w:rPr>
              <w:t>Year 8</w:t>
            </w:r>
          </w:p>
        </w:tc>
        <w:tc>
          <w:tcPr>
            <w:tcW w:w="880" w:type="dxa"/>
            <w:tcBorders>
              <w:top w:val="single" w:sz="4" w:space="0" w:color="auto"/>
              <w:left w:val="nil"/>
              <w:bottom w:val="single" w:sz="4" w:space="0" w:color="auto"/>
              <w:right w:val="single" w:sz="4" w:space="0" w:color="auto"/>
            </w:tcBorders>
            <w:noWrap/>
            <w:vAlign w:val="bottom"/>
          </w:tcPr>
          <w:p w:rsidR="004D6874" w:rsidRPr="00E97B58" w:rsidRDefault="004D6874" w:rsidP="001F3008">
            <w:pPr>
              <w:jc w:val="center"/>
              <w:rPr>
                <w:b/>
                <w:bCs/>
              </w:rPr>
            </w:pPr>
            <w:r w:rsidRPr="00E97B58">
              <w:rPr>
                <w:b/>
                <w:bCs/>
              </w:rPr>
              <w:t>Year 9</w:t>
            </w:r>
          </w:p>
        </w:tc>
        <w:tc>
          <w:tcPr>
            <w:tcW w:w="1028" w:type="dxa"/>
            <w:tcBorders>
              <w:top w:val="single" w:sz="4" w:space="0" w:color="auto"/>
              <w:left w:val="nil"/>
              <w:bottom w:val="single" w:sz="4" w:space="0" w:color="auto"/>
              <w:right w:val="single" w:sz="4" w:space="0" w:color="auto"/>
            </w:tcBorders>
            <w:noWrap/>
            <w:vAlign w:val="bottom"/>
          </w:tcPr>
          <w:p w:rsidR="004D6874" w:rsidRDefault="004D6874" w:rsidP="001F3008">
            <w:pPr>
              <w:jc w:val="center"/>
              <w:rPr>
                <w:b/>
                <w:bCs/>
              </w:rPr>
            </w:pPr>
            <w:r w:rsidRPr="00E97B58">
              <w:rPr>
                <w:b/>
                <w:bCs/>
              </w:rPr>
              <w:t>Year</w:t>
            </w:r>
          </w:p>
          <w:p w:rsidR="004D6874" w:rsidRPr="00E97B58" w:rsidRDefault="004D6874" w:rsidP="001F3008">
            <w:pPr>
              <w:jc w:val="center"/>
              <w:rPr>
                <w:b/>
                <w:bCs/>
              </w:rPr>
            </w:pPr>
            <w:r w:rsidRPr="00E97B58">
              <w:rPr>
                <w:b/>
                <w:bCs/>
              </w:rPr>
              <w:t>10</w:t>
            </w:r>
          </w:p>
        </w:tc>
        <w:tc>
          <w:tcPr>
            <w:tcW w:w="1028" w:type="dxa"/>
            <w:tcBorders>
              <w:top w:val="single" w:sz="4" w:space="0" w:color="auto"/>
              <w:left w:val="nil"/>
              <w:bottom w:val="single" w:sz="4" w:space="0" w:color="auto"/>
              <w:right w:val="single" w:sz="4" w:space="0" w:color="auto"/>
            </w:tcBorders>
            <w:noWrap/>
            <w:vAlign w:val="bottom"/>
          </w:tcPr>
          <w:p w:rsidR="004D6874" w:rsidRDefault="004D6874" w:rsidP="001F3008">
            <w:pPr>
              <w:jc w:val="center"/>
              <w:rPr>
                <w:b/>
                <w:bCs/>
              </w:rPr>
            </w:pPr>
            <w:r w:rsidRPr="00E97B58">
              <w:rPr>
                <w:b/>
                <w:bCs/>
              </w:rPr>
              <w:t>Year</w:t>
            </w:r>
          </w:p>
          <w:p w:rsidR="004D6874" w:rsidRPr="00E97B58" w:rsidRDefault="004D6874" w:rsidP="001F3008">
            <w:pPr>
              <w:jc w:val="center"/>
              <w:rPr>
                <w:b/>
                <w:bCs/>
              </w:rPr>
            </w:pPr>
            <w:r w:rsidRPr="00E97B58">
              <w:rPr>
                <w:b/>
                <w:bCs/>
              </w:rPr>
              <w:t>11</w:t>
            </w:r>
          </w:p>
        </w:tc>
        <w:tc>
          <w:tcPr>
            <w:tcW w:w="876" w:type="dxa"/>
            <w:tcBorders>
              <w:top w:val="single" w:sz="4" w:space="0" w:color="auto"/>
              <w:left w:val="nil"/>
              <w:bottom w:val="single" w:sz="4" w:space="0" w:color="auto"/>
              <w:right w:val="single" w:sz="4" w:space="0" w:color="auto"/>
            </w:tcBorders>
            <w:noWrap/>
            <w:vAlign w:val="bottom"/>
          </w:tcPr>
          <w:p w:rsidR="004D6874" w:rsidRPr="00E97B58" w:rsidRDefault="004D6874" w:rsidP="001F3008">
            <w:pPr>
              <w:jc w:val="center"/>
              <w:rPr>
                <w:b/>
                <w:bCs/>
              </w:rPr>
            </w:pPr>
            <w:r w:rsidRPr="00E97B58">
              <w:rPr>
                <w:b/>
                <w:bCs/>
              </w:rPr>
              <w:t>Scrap</w:t>
            </w:r>
          </w:p>
        </w:tc>
      </w:tr>
      <w:tr w:rsidR="004D6874" w:rsidRPr="00E97B58">
        <w:trPr>
          <w:trHeight w:val="450"/>
          <w:jc w:val="center"/>
        </w:trPr>
        <w:tc>
          <w:tcPr>
            <w:tcW w:w="2835" w:type="dxa"/>
            <w:tcBorders>
              <w:top w:val="nil"/>
              <w:left w:val="single" w:sz="4" w:space="0" w:color="auto"/>
              <w:bottom w:val="single" w:sz="4" w:space="0" w:color="auto"/>
              <w:right w:val="single" w:sz="4" w:space="0" w:color="auto"/>
            </w:tcBorders>
            <w:vAlign w:val="bottom"/>
          </w:tcPr>
          <w:p w:rsidR="004D6874" w:rsidRPr="00E97B58" w:rsidRDefault="004D6874" w:rsidP="00E97B58">
            <w:pPr>
              <w:rPr>
                <w:b/>
                <w:bCs/>
              </w:rPr>
            </w:pPr>
            <w:r w:rsidRPr="00E97B58">
              <w:rPr>
                <w:b/>
                <w:bCs/>
              </w:rPr>
              <w:t>TOTAL CASH INFLOW</w:t>
            </w:r>
          </w:p>
        </w:tc>
        <w:tc>
          <w:tcPr>
            <w:tcW w:w="881"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9,624</w:t>
            </w:r>
          </w:p>
        </w:tc>
        <w:tc>
          <w:tcPr>
            <w:tcW w:w="881"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17,464</w:t>
            </w:r>
          </w:p>
        </w:tc>
        <w:tc>
          <w:tcPr>
            <w:tcW w:w="880"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17,285</w:t>
            </w:r>
          </w:p>
        </w:tc>
        <w:tc>
          <w:tcPr>
            <w:tcW w:w="880"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19,205</w:t>
            </w:r>
          </w:p>
        </w:tc>
        <w:tc>
          <w:tcPr>
            <w:tcW w:w="880"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19,200</w:t>
            </w:r>
          </w:p>
        </w:tc>
        <w:tc>
          <w:tcPr>
            <w:tcW w:w="880"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19,200</w:t>
            </w:r>
          </w:p>
        </w:tc>
        <w:tc>
          <w:tcPr>
            <w:tcW w:w="880"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19,200</w:t>
            </w:r>
          </w:p>
        </w:tc>
        <w:tc>
          <w:tcPr>
            <w:tcW w:w="880"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19,200</w:t>
            </w:r>
          </w:p>
        </w:tc>
        <w:tc>
          <w:tcPr>
            <w:tcW w:w="880"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19,200</w:t>
            </w:r>
          </w:p>
        </w:tc>
        <w:tc>
          <w:tcPr>
            <w:tcW w:w="1028"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19,200</w:t>
            </w:r>
          </w:p>
        </w:tc>
        <w:tc>
          <w:tcPr>
            <w:tcW w:w="1028"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19,200</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7,231</w:t>
            </w:r>
          </w:p>
        </w:tc>
      </w:tr>
      <w:tr w:rsidR="004D6874" w:rsidRPr="00E97B58">
        <w:trPr>
          <w:trHeight w:val="405"/>
          <w:jc w:val="center"/>
        </w:trPr>
        <w:tc>
          <w:tcPr>
            <w:tcW w:w="2835" w:type="dxa"/>
            <w:tcBorders>
              <w:top w:val="nil"/>
              <w:left w:val="single" w:sz="4" w:space="0" w:color="auto"/>
              <w:bottom w:val="single" w:sz="4" w:space="0" w:color="auto"/>
              <w:right w:val="single" w:sz="4" w:space="0" w:color="auto"/>
            </w:tcBorders>
            <w:noWrap/>
            <w:vAlign w:val="bottom"/>
          </w:tcPr>
          <w:p w:rsidR="004D6874" w:rsidRPr="00E97B58" w:rsidRDefault="004D6874" w:rsidP="00E97B58">
            <w:r w:rsidRPr="00E97B58">
              <w:t>Inflow funds</w:t>
            </w:r>
          </w:p>
        </w:tc>
        <w:tc>
          <w:tcPr>
            <w:tcW w:w="881" w:type="dxa"/>
            <w:tcBorders>
              <w:top w:val="nil"/>
              <w:left w:val="nil"/>
              <w:bottom w:val="single" w:sz="4" w:space="0" w:color="auto"/>
              <w:right w:val="single" w:sz="4" w:space="0" w:color="auto"/>
            </w:tcBorders>
            <w:noWrap/>
            <w:vAlign w:val="bottom"/>
          </w:tcPr>
          <w:p w:rsidR="004D6874" w:rsidRDefault="004D6874">
            <w:pPr>
              <w:jc w:val="center"/>
            </w:pPr>
            <w:r>
              <w:t>9,624</w:t>
            </w:r>
          </w:p>
        </w:tc>
        <w:tc>
          <w:tcPr>
            <w:tcW w:w="881" w:type="dxa"/>
            <w:tcBorders>
              <w:top w:val="nil"/>
              <w:left w:val="nil"/>
              <w:bottom w:val="single" w:sz="4" w:space="0" w:color="auto"/>
              <w:right w:val="single" w:sz="4" w:space="0" w:color="auto"/>
            </w:tcBorders>
            <w:noWrap/>
            <w:vAlign w:val="bottom"/>
          </w:tcPr>
          <w:p w:rsidR="004D6874" w:rsidRDefault="004D6874">
            <w:pPr>
              <w:jc w:val="center"/>
            </w:pPr>
            <w:r>
              <w:t>4,024</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5</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5</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0</w:t>
            </w:r>
          </w:p>
        </w:tc>
        <w:tc>
          <w:tcPr>
            <w:tcW w:w="1028" w:type="dxa"/>
            <w:tcBorders>
              <w:top w:val="nil"/>
              <w:left w:val="nil"/>
              <w:bottom w:val="single" w:sz="4" w:space="0" w:color="auto"/>
              <w:right w:val="single" w:sz="4" w:space="0" w:color="auto"/>
            </w:tcBorders>
            <w:noWrap/>
            <w:vAlign w:val="bottom"/>
          </w:tcPr>
          <w:p w:rsidR="004D6874" w:rsidRDefault="004D6874">
            <w:pPr>
              <w:jc w:val="center"/>
            </w:pPr>
            <w:r>
              <w:t>0</w:t>
            </w:r>
          </w:p>
        </w:tc>
        <w:tc>
          <w:tcPr>
            <w:tcW w:w="1028" w:type="dxa"/>
            <w:tcBorders>
              <w:top w:val="nil"/>
              <w:left w:val="nil"/>
              <w:bottom w:val="single" w:sz="4" w:space="0" w:color="auto"/>
              <w:right w:val="single" w:sz="4" w:space="0" w:color="auto"/>
            </w:tcBorders>
            <w:noWrap/>
            <w:vAlign w:val="bottom"/>
          </w:tcPr>
          <w:p w:rsidR="004D6874" w:rsidRDefault="004D6874">
            <w:pPr>
              <w:jc w:val="center"/>
            </w:pPr>
            <w:r>
              <w:t>0</w:t>
            </w:r>
          </w:p>
        </w:tc>
        <w:tc>
          <w:tcPr>
            <w:tcW w:w="876" w:type="dxa"/>
            <w:tcBorders>
              <w:top w:val="nil"/>
              <w:left w:val="nil"/>
              <w:bottom w:val="single" w:sz="4" w:space="0" w:color="auto"/>
              <w:right w:val="single" w:sz="4" w:space="0" w:color="auto"/>
            </w:tcBorders>
            <w:noWrap/>
            <w:vAlign w:val="bottom"/>
          </w:tcPr>
          <w:p w:rsidR="004D6874" w:rsidRDefault="004D6874">
            <w:pPr>
              <w:jc w:val="center"/>
            </w:pPr>
            <w:r>
              <w:t>0</w:t>
            </w:r>
          </w:p>
        </w:tc>
      </w:tr>
      <w:tr w:rsidR="004D6874" w:rsidRPr="00E97B58">
        <w:trPr>
          <w:trHeight w:val="450"/>
          <w:jc w:val="center"/>
        </w:trPr>
        <w:tc>
          <w:tcPr>
            <w:tcW w:w="2835" w:type="dxa"/>
            <w:tcBorders>
              <w:top w:val="nil"/>
              <w:left w:val="single" w:sz="4" w:space="0" w:color="auto"/>
              <w:bottom w:val="single" w:sz="4" w:space="0" w:color="auto"/>
              <w:right w:val="single" w:sz="4" w:space="0" w:color="auto"/>
            </w:tcBorders>
            <w:noWrap/>
            <w:vAlign w:val="bottom"/>
          </w:tcPr>
          <w:p w:rsidR="004D6874" w:rsidRPr="00E97B58" w:rsidRDefault="004D6874" w:rsidP="00E97B58">
            <w:r w:rsidRPr="00E97B58">
              <w:t>Inflow operation</w:t>
            </w:r>
          </w:p>
        </w:tc>
        <w:tc>
          <w:tcPr>
            <w:tcW w:w="881" w:type="dxa"/>
            <w:tcBorders>
              <w:top w:val="nil"/>
              <w:left w:val="nil"/>
              <w:bottom w:val="single" w:sz="4" w:space="0" w:color="auto"/>
              <w:right w:val="single" w:sz="4" w:space="0" w:color="auto"/>
            </w:tcBorders>
            <w:noWrap/>
            <w:vAlign w:val="bottom"/>
          </w:tcPr>
          <w:p w:rsidR="004D6874" w:rsidRDefault="004D6874">
            <w:pPr>
              <w:jc w:val="center"/>
            </w:pPr>
            <w:r>
              <w:t>0</w:t>
            </w:r>
          </w:p>
        </w:tc>
        <w:tc>
          <w:tcPr>
            <w:tcW w:w="881" w:type="dxa"/>
            <w:tcBorders>
              <w:top w:val="nil"/>
              <w:left w:val="nil"/>
              <w:bottom w:val="single" w:sz="4" w:space="0" w:color="auto"/>
              <w:right w:val="single" w:sz="4" w:space="0" w:color="auto"/>
            </w:tcBorders>
            <w:noWrap/>
            <w:vAlign w:val="bottom"/>
          </w:tcPr>
          <w:p w:rsidR="004D6874" w:rsidRDefault="004D6874">
            <w:pPr>
              <w:jc w:val="center"/>
            </w:pPr>
            <w:r>
              <w:t>13,440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17,280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19,200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19,200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19,200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19,200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19,200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19,200</w:t>
            </w:r>
          </w:p>
        </w:tc>
        <w:tc>
          <w:tcPr>
            <w:tcW w:w="1028" w:type="dxa"/>
            <w:tcBorders>
              <w:top w:val="nil"/>
              <w:left w:val="nil"/>
              <w:bottom w:val="single" w:sz="4" w:space="0" w:color="auto"/>
              <w:right w:val="single" w:sz="4" w:space="0" w:color="auto"/>
            </w:tcBorders>
            <w:noWrap/>
            <w:vAlign w:val="bottom"/>
          </w:tcPr>
          <w:p w:rsidR="004D6874" w:rsidRDefault="004D6874">
            <w:pPr>
              <w:jc w:val="center"/>
            </w:pPr>
            <w:r>
              <w:t>19,200</w:t>
            </w:r>
          </w:p>
        </w:tc>
        <w:tc>
          <w:tcPr>
            <w:tcW w:w="1028" w:type="dxa"/>
            <w:tcBorders>
              <w:top w:val="nil"/>
              <w:left w:val="nil"/>
              <w:bottom w:val="single" w:sz="4" w:space="0" w:color="auto"/>
              <w:right w:val="single" w:sz="4" w:space="0" w:color="auto"/>
            </w:tcBorders>
            <w:noWrap/>
            <w:vAlign w:val="bottom"/>
          </w:tcPr>
          <w:p w:rsidR="004D6874" w:rsidRDefault="004D6874">
            <w:pPr>
              <w:jc w:val="center"/>
            </w:pPr>
            <w:r>
              <w:t>19,200</w:t>
            </w:r>
          </w:p>
        </w:tc>
        <w:tc>
          <w:tcPr>
            <w:tcW w:w="876" w:type="dxa"/>
            <w:tcBorders>
              <w:top w:val="nil"/>
              <w:left w:val="nil"/>
              <w:bottom w:val="single" w:sz="4" w:space="0" w:color="auto"/>
              <w:right w:val="single" w:sz="4" w:space="0" w:color="auto"/>
            </w:tcBorders>
            <w:noWrap/>
            <w:vAlign w:val="bottom"/>
          </w:tcPr>
          <w:p w:rsidR="004D6874" w:rsidRDefault="004D6874">
            <w:pPr>
              <w:jc w:val="center"/>
            </w:pPr>
            <w:r>
              <w:t>0</w:t>
            </w:r>
          </w:p>
        </w:tc>
      </w:tr>
      <w:tr w:rsidR="004D6874" w:rsidRPr="00E97B58">
        <w:trPr>
          <w:trHeight w:val="420"/>
          <w:jc w:val="center"/>
        </w:trPr>
        <w:tc>
          <w:tcPr>
            <w:tcW w:w="2835" w:type="dxa"/>
            <w:tcBorders>
              <w:top w:val="nil"/>
              <w:left w:val="single" w:sz="4" w:space="0" w:color="auto"/>
              <w:bottom w:val="single" w:sz="4" w:space="0" w:color="auto"/>
              <w:right w:val="single" w:sz="4" w:space="0" w:color="auto"/>
            </w:tcBorders>
            <w:noWrap/>
            <w:vAlign w:val="bottom"/>
          </w:tcPr>
          <w:p w:rsidR="004D6874" w:rsidRPr="00E97B58" w:rsidRDefault="004D6874" w:rsidP="00E97B58">
            <w:r w:rsidRPr="00E97B58">
              <w:t>Other income</w:t>
            </w:r>
          </w:p>
        </w:tc>
        <w:tc>
          <w:tcPr>
            <w:tcW w:w="881" w:type="dxa"/>
            <w:tcBorders>
              <w:top w:val="nil"/>
              <w:left w:val="nil"/>
              <w:bottom w:val="single" w:sz="4" w:space="0" w:color="auto"/>
              <w:right w:val="single" w:sz="4" w:space="0" w:color="auto"/>
            </w:tcBorders>
            <w:noWrap/>
            <w:vAlign w:val="bottom"/>
          </w:tcPr>
          <w:p w:rsidR="004D6874" w:rsidRDefault="004D6874">
            <w:pPr>
              <w:jc w:val="center"/>
            </w:pPr>
            <w:r>
              <w:t>0</w:t>
            </w:r>
          </w:p>
        </w:tc>
        <w:tc>
          <w:tcPr>
            <w:tcW w:w="881" w:type="dxa"/>
            <w:tcBorders>
              <w:top w:val="nil"/>
              <w:left w:val="nil"/>
              <w:bottom w:val="single" w:sz="4" w:space="0" w:color="auto"/>
              <w:right w:val="single" w:sz="4" w:space="0" w:color="auto"/>
            </w:tcBorders>
            <w:noWrap/>
            <w:vAlign w:val="bottom"/>
          </w:tcPr>
          <w:p w:rsidR="004D6874" w:rsidRDefault="004D6874">
            <w:pPr>
              <w:jc w:val="center"/>
            </w:pPr>
            <w:r>
              <w:t>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0</w:t>
            </w:r>
          </w:p>
        </w:tc>
        <w:tc>
          <w:tcPr>
            <w:tcW w:w="1028" w:type="dxa"/>
            <w:tcBorders>
              <w:top w:val="nil"/>
              <w:left w:val="nil"/>
              <w:bottom w:val="single" w:sz="4" w:space="0" w:color="auto"/>
              <w:right w:val="single" w:sz="4" w:space="0" w:color="auto"/>
            </w:tcBorders>
            <w:noWrap/>
            <w:vAlign w:val="bottom"/>
          </w:tcPr>
          <w:p w:rsidR="004D6874" w:rsidRDefault="004D6874">
            <w:pPr>
              <w:jc w:val="center"/>
            </w:pPr>
            <w:r>
              <w:t>0</w:t>
            </w:r>
          </w:p>
        </w:tc>
        <w:tc>
          <w:tcPr>
            <w:tcW w:w="1028" w:type="dxa"/>
            <w:tcBorders>
              <w:top w:val="nil"/>
              <w:left w:val="nil"/>
              <w:bottom w:val="single" w:sz="4" w:space="0" w:color="auto"/>
              <w:right w:val="single" w:sz="4" w:space="0" w:color="auto"/>
            </w:tcBorders>
            <w:noWrap/>
            <w:vAlign w:val="bottom"/>
          </w:tcPr>
          <w:p w:rsidR="004D6874" w:rsidRDefault="004D6874">
            <w:pPr>
              <w:jc w:val="center"/>
            </w:pPr>
            <w:r>
              <w:t>0</w:t>
            </w:r>
          </w:p>
        </w:tc>
        <w:tc>
          <w:tcPr>
            <w:tcW w:w="876" w:type="dxa"/>
            <w:tcBorders>
              <w:top w:val="nil"/>
              <w:left w:val="nil"/>
              <w:bottom w:val="single" w:sz="4" w:space="0" w:color="auto"/>
              <w:right w:val="single" w:sz="4" w:space="0" w:color="auto"/>
            </w:tcBorders>
            <w:noWrap/>
            <w:vAlign w:val="bottom"/>
          </w:tcPr>
          <w:p w:rsidR="004D6874" w:rsidRDefault="004D6874">
            <w:pPr>
              <w:jc w:val="center"/>
            </w:pPr>
            <w:r>
              <w:t>7,231</w:t>
            </w:r>
          </w:p>
        </w:tc>
      </w:tr>
      <w:tr w:rsidR="004D6874" w:rsidRPr="00E97B58">
        <w:trPr>
          <w:trHeight w:val="420"/>
          <w:jc w:val="center"/>
        </w:trPr>
        <w:tc>
          <w:tcPr>
            <w:tcW w:w="2835" w:type="dxa"/>
            <w:tcBorders>
              <w:top w:val="nil"/>
              <w:left w:val="single" w:sz="4" w:space="0" w:color="auto"/>
              <w:bottom w:val="single" w:sz="4" w:space="0" w:color="auto"/>
              <w:right w:val="single" w:sz="4" w:space="0" w:color="auto"/>
            </w:tcBorders>
            <w:vAlign w:val="bottom"/>
          </w:tcPr>
          <w:p w:rsidR="004D6874" w:rsidRPr="00E97B58" w:rsidRDefault="004D6874" w:rsidP="00E97B58">
            <w:pPr>
              <w:rPr>
                <w:b/>
                <w:bCs/>
              </w:rPr>
            </w:pPr>
            <w:r w:rsidRPr="00E97B58">
              <w:rPr>
                <w:b/>
                <w:bCs/>
              </w:rPr>
              <w:t>TOTAL CASH OUTFLOW</w:t>
            </w:r>
          </w:p>
        </w:tc>
        <w:tc>
          <w:tcPr>
            <w:tcW w:w="881"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9,624</w:t>
            </w:r>
          </w:p>
        </w:tc>
        <w:tc>
          <w:tcPr>
            <w:tcW w:w="881"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14,299</w:t>
            </w:r>
          </w:p>
        </w:tc>
        <w:tc>
          <w:tcPr>
            <w:tcW w:w="880"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14,317</w:t>
            </w:r>
          </w:p>
        </w:tc>
        <w:tc>
          <w:tcPr>
            <w:tcW w:w="880"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15,591</w:t>
            </w:r>
          </w:p>
        </w:tc>
        <w:tc>
          <w:tcPr>
            <w:tcW w:w="880"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17,649</w:t>
            </w:r>
          </w:p>
        </w:tc>
        <w:tc>
          <w:tcPr>
            <w:tcW w:w="880"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17,132</w:t>
            </w:r>
          </w:p>
        </w:tc>
        <w:tc>
          <w:tcPr>
            <w:tcW w:w="880"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17,416</w:t>
            </w:r>
          </w:p>
        </w:tc>
        <w:tc>
          <w:tcPr>
            <w:tcW w:w="880"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17,330</w:t>
            </w:r>
          </w:p>
        </w:tc>
        <w:tc>
          <w:tcPr>
            <w:tcW w:w="880"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17,244</w:t>
            </w:r>
          </w:p>
        </w:tc>
        <w:tc>
          <w:tcPr>
            <w:tcW w:w="1028"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17,159</w:t>
            </w:r>
          </w:p>
        </w:tc>
        <w:tc>
          <w:tcPr>
            <w:tcW w:w="1028"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15,848</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0</w:t>
            </w:r>
          </w:p>
        </w:tc>
      </w:tr>
      <w:tr w:rsidR="004D6874" w:rsidRPr="00E97B58">
        <w:trPr>
          <w:trHeight w:val="390"/>
          <w:jc w:val="center"/>
        </w:trPr>
        <w:tc>
          <w:tcPr>
            <w:tcW w:w="2835" w:type="dxa"/>
            <w:tcBorders>
              <w:top w:val="nil"/>
              <w:left w:val="single" w:sz="4" w:space="0" w:color="auto"/>
              <w:bottom w:val="single" w:sz="4" w:space="0" w:color="auto"/>
              <w:right w:val="single" w:sz="4" w:space="0" w:color="auto"/>
            </w:tcBorders>
            <w:vAlign w:val="bottom"/>
          </w:tcPr>
          <w:p w:rsidR="004D6874" w:rsidRPr="00E97B58" w:rsidRDefault="004D6874" w:rsidP="00E97B58">
            <w:r w:rsidRPr="00E97B58">
              <w:t>Increase in fixed assets</w:t>
            </w:r>
          </w:p>
        </w:tc>
        <w:tc>
          <w:tcPr>
            <w:tcW w:w="881" w:type="dxa"/>
            <w:tcBorders>
              <w:top w:val="nil"/>
              <w:left w:val="nil"/>
              <w:bottom w:val="single" w:sz="4" w:space="0" w:color="auto"/>
              <w:right w:val="single" w:sz="4" w:space="0" w:color="auto"/>
            </w:tcBorders>
            <w:noWrap/>
            <w:vAlign w:val="bottom"/>
          </w:tcPr>
          <w:p w:rsidR="004D6874" w:rsidRDefault="004D6874">
            <w:pPr>
              <w:jc w:val="center"/>
            </w:pPr>
            <w:r>
              <w:t>9,624</w:t>
            </w:r>
          </w:p>
        </w:tc>
        <w:tc>
          <w:tcPr>
            <w:tcW w:w="881" w:type="dxa"/>
            <w:tcBorders>
              <w:top w:val="nil"/>
              <w:left w:val="nil"/>
              <w:bottom w:val="single" w:sz="4" w:space="0" w:color="auto"/>
              <w:right w:val="single" w:sz="4" w:space="0" w:color="auto"/>
            </w:tcBorders>
            <w:noWrap/>
            <w:vAlign w:val="bottom"/>
          </w:tcPr>
          <w:p w:rsidR="004D6874" w:rsidRDefault="004D6874">
            <w:pPr>
              <w:jc w:val="center"/>
            </w:pPr>
            <w:r>
              <w:t>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0</w:t>
            </w:r>
          </w:p>
        </w:tc>
        <w:tc>
          <w:tcPr>
            <w:tcW w:w="1028" w:type="dxa"/>
            <w:tcBorders>
              <w:top w:val="nil"/>
              <w:left w:val="nil"/>
              <w:bottom w:val="single" w:sz="4" w:space="0" w:color="auto"/>
              <w:right w:val="single" w:sz="4" w:space="0" w:color="auto"/>
            </w:tcBorders>
            <w:noWrap/>
            <w:vAlign w:val="bottom"/>
          </w:tcPr>
          <w:p w:rsidR="004D6874" w:rsidRDefault="004D6874">
            <w:pPr>
              <w:jc w:val="center"/>
            </w:pPr>
            <w:r>
              <w:t>0</w:t>
            </w:r>
          </w:p>
        </w:tc>
        <w:tc>
          <w:tcPr>
            <w:tcW w:w="1028" w:type="dxa"/>
            <w:tcBorders>
              <w:top w:val="nil"/>
              <w:left w:val="nil"/>
              <w:bottom w:val="single" w:sz="4" w:space="0" w:color="auto"/>
              <w:right w:val="single" w:sz="4" w:space="0" w:color="auto"/>
            </w:tcBorders>
            <w:noWrap/>
            <w:vAlign w:val="bottom"/>
          </w:tcPr>
          <w:p w:rsidR="004D6874" w:rsidRDefault="004D6874">
            <w:pPr>
              <w:jc w:val="center"/>
            </w:pPr>
            <w:r>
              <w:t>0</w:t>
            </w:r>
          </w:p>
        </w:tc>
        <w:tc>
          <w:tcPr>
            <w:tcW w:w="876" w:type="dxa"/>
            <w:tcBorders>
              <w:top w:val="nil"/>
              <w:left w:val="nil"/>
              <w:bottom w:val="single" w:sz="4" w:space="0" w:color="auto"/>
              <w:right w:val="single" w:sz="4" w:space="0" w:color="auto"/>
            </w:tcBorders>
            <w:noWrap/>
            <w:vAlign w:val="bottom"/>
          </w:tcPr>
          <w:p w:rsidR="004D6874" w:rsidRDefault="004D6874">
            <w:pPr>
              <w:jc w:val="center"/>
            </w:pPr>
            <w:r>
              <w:t>0</w:t>
            </w:r>
          </w:p>
        </w:tc>
      </w:tr>
      <w:tr w:rsidR="004D6874" w:rsidRPr="00E97B58">
        <w:trPr>
          <w:trHeight w:val="390"/>
          <w:jc w:val="center"/>
        </w:trPr>
        <w:tc>
          <w:tcPr>
            <w:tcW w:w="2835" w:type="dxa"/>
            <w:tcBorders>
              <w:top w:val="nil"/>
              <w:left w:val="single" w:sz="4" w:space="0" w:color="auto"/>
              <w:bottom w:val="single" w:sz="4" w:space="0" w:color="auto"/>
              <w:right w:val="single" w:sz="4" w:space="0" w:color="auto"/>
            </w:tcBorders>
            <w:vAlign w:val="bottom"/>
          </w:tcPr>
          <w:p w:rsidR="004D6874" w:rsidRPr="00E97B58" w:rsidRDefault="004D6874" w:rsidP="00E97B58">
            <w:r w:rsidRPr="00E97B58">
              <w:t>Increase in current assets</w:t>
            </w:r>
          </w:p>
        </w:tc>
        <w:tc>
          <w:tcPr>
            <w:tcW w:w="881" w:type="dxa"/>
            <w:tcBorders>
              <w:top w:val="nil"/>
              <w:left w:val="nil"/>
              <w:bottom w:val="single" w:sz="4" w:space="0" w:color="auto"/>
              <w:right w:val="single" w:sz="4" w:space="0" w:color="auto"/>
            </w:tcBorders>
            <w:noWrap/>
            <w:vAlign w:val="bottom"/>
          </w:tcPr>
          <w:p w:rsidR="004D6874" w:rsidRDefault="004D6874">
            <w:pPr>
              <w:jc w:val="center"/>
            </w:pPr>
            <w:r>
              <w:t>0</w:t>
            </w:r>
          </w:p>
        </w:tc>
        <w:tc>
          <w:tcPr>
            <w:tcW w:w="881" w:type="dxa"/>
            <w:tcBorders>
              <w:top w:val="nil"/>
              <w:left w:val="nil"/>
              <w:bottom w:val="single" w:sz="4" w:space="0" w:color="auto"/>
              <w:right w:val="single" w:sz="4" w:space="0" w:color="auto"/>
            </w:tcBorders>
            <w:noWrap/>
            <w:vAlign w:val="bottom"/>
          </w:tcPr>
          <w:p w:rsidR="004D6874" w:rsidRDefault="004D6874">
            <w:pPr>
              <w:jc w:val="center"/>
            </w:pPr>
            <w:r>
              <w:t>3,134</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442</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442</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442</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1</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0</w:t>
            </w:r>
          </w:p>
        </w:tc>
        <w:tc>
          <w:tcPr>
            <w:tcW w:w="1028" w:type="dxa"/>
            <w:tcBorders>
              <w:top w:val="nil"/>
              <w:left w:val="nil"/>
              <w:bottom w:val="single" w:sz="4" w:space="0" w:color="auto"/>
              <w:right w:val="single" w:sz="4" w:space="0" w:color="auto"/>
            </w:tcBorders>
            <w:noWrap/>
            <w:vAlign w:val="bottom"/>
          </w:tcPr>
          <w:p w:rsidR="004D6874" w:rsidRDefault="004D6874">
            <w:pPr>
              <w:jc w:val="center"/>
            </w:pPr>
            <w:r>
              <w:t>0</w:t>
            </w:r>
          </w:p>
        </w:tc>
        <w:tc>
          <w:tcPr>
            <w:tcW w:w="1028" w:type="dxa"/>
            <w:tcBorders>
              <w:top w:val="nil"/>
              <w:left w:val="nil"/>
              <w:bottom w:val="single" w:sz="4" w:space="0" w:color="auto"/>
              <w:right w:val="single" w:sz="4" w:space="0" w:color="auto"/>
            </w:tcBorders>
            <w:noWrap/>
            <w:vAlign w:val="bottom"/>
          </w:tcPr>
          <w:p w:rsidR="004D6874" w:rsidRDefault="004D6874">
            <w:pPr>
              <w:jc w:val="center"/>
            </w:pPr>
            <w:r>
              <w:t>0</w:t>
            </w:r>
          </w:p>
        </w:tc>
        <w:tc>
          <w:tcPr>
            <w:tcW w:w="876" w:type="dxa"/>
            <w:tcBorders>
              <w:top w:val="nil"/>
              <w:left w:val="nil"/>
              <w:bottom w:val="single" w:sz="4" w:space="0" w:color="auto"/>
              <w:right w:val="single" w:sz="4" w:space="0" w:color="auto"/>
            </w:tcBorders>
            <w:noWrap/>
            <w:vAlign w:val="bottom"/>
          </w:tcPr>
          <w:p w:rsidR="004D6874" w:rsidRDefault="004D6874">
            <w:pPr>
              <w:jc w:val="center"/>
            </w:pPr>
            <w:r>
              <w:t>0</w:t>
            </w:r>
          </w:p>
        </w:tc>
      </w:tr>
      <w:tr w:rsidR="004D6874" w:rsidRPr="00E97B58">
        <w:trPr>
          <w:trHeight w:val="405"/>
          <w:jc w:val="center"/>
        </w:trPr>
        <w:tc>
          <w:tcPr>
            <w:tcW w:w="2835" w:type="dxa"/>
            <w:tcBorders>
              <w:top w:val="nil"/>
              <w:left w:val="single" w:sz="4" w:space="0" w:color="auto"/>
              <w:bottom w:val="single" w:sz="4" w:space="0" w:color="auto"/>
              <w:right w:val="single" w:sz="4" w:space="0" w:color="auto"/>
            </w:tcBorders>
            <w:noWrap/>
            <w:vAlign w:val="bottom"/>
          </w:tcPr>
          <w:p w:rsidR="004D6874" w:rsidRPr="00E97B58" w:rsidRDefault="004D6874" w:rsidP="00E97B58">
            <w:r w:rsidRPr="00E97B58">
              <w:t>Operating costs</w:t>
            </w:r>
          </w:p>
        </w:tc>
        <w:tc>
          <w:tcPr>
            <w:tcW w:w="881" w:type="dxa"/>
            <w:tcBorders>
              <w:top w:val="nil"/>
              <w:left w:val="nil"/>
              <w:bottom w:val="single" w:sz="4" w:space="0" w:color="auto"/>
              <w:right w:val="single" w:sz="4" w:space="0" w:color="auto"/>
            </w:tcBorders>
            <w:noWrap/>
            <w:vAlign w:val="bottom"/>
          </w:tcPr>
          <w:p w:rsidR="004D6874" w:rsidRDefault="004D6874">
            <w:pPr>
              <w:jc w:val="center"/>
            </w:pPr>
            <w:r>
              <w:t>0</w:t>
            </w:r>
          </w:p>
        </w:tc>
        <w:tc>
          <w:tcPr>
            <w:tcW w:w="881" w:type="dxa"/>
            <w:tcBorders>
              <w:top w:val="nil"/>
              <w:left w:val="nil"/>
              <w:bottom w:val="single" w:sz="4" w:space="0" w:color="auto"/>
              <w:right w:val="single" w:sz="4" w:space="0" w:color="auto"/>
            </w:tcBorders>
            <w:noWrap/>
            <w:vAlign w:val="bottom"/>
          </w:tcPr>
          <w:p w:rsidR="004D6874" w:rsidRDefault="004D6874">
            <w:pPr>
              <w:jc w:val="center"/>
            </w:pPr>
            <w:r>
              <w:t>9,775</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11,171</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12,568</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13,964</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13,977</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13,977</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13,977</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13,977</w:t>
            </w:r>
          </w:p>
        </w:tc>
        <w:tc>
          <w:tcPr>
            <w:tcW w:w="1028" w:type="dxa"/>
            <w:tcBorders>
              <w:top w:val="nil"/>
              <w:left w:val="nil"/>
              <w:bottom w:val="single" w:sz="4" w:space="0" w:color="auto"/>
              <w:right w:val="single" w:sz="4" w:space="0" w:color="auto"/>
            </w:tcBorders>
            <w:noWrap/>
            <w:vAlign w:val="bottom"/>
          </w:tcPr>
          <w:p w:rsidR="004D6874" w:rsidRDefault="004D6874">
            <w:pPr>
              <w:jc w:val="center"/>
            </w:pPr>
            <w:r>
              <w:t>13,977</w:t>
            </w:r>
          </w:p>
        </w:tc>
        <w:tc>
          <w:tcPr>
            <w:tcW w:w="1028" w:type="dxa"/>
            <w:tcBorders>
              <w:top w:val="nil"/>
              <w:left w:val="nil"/>
              <w:bottom w:val="single" w:sz="4" w:space="0" w:color="auto"/>
              <w:right w:val="single" w:sz="4" w:space="0" w:color="auto"/>
            </w:tcBorders>
            <w:noWrap/>
            <w:vAlign w:val="bottom"/>
          </w:tcPr>
          <w:p w:rsidR="004D6874" w:rsidRDefault="004D6874">
            <w:pPr>
              <w:jc w:val="center"/>
            </w:pPr>
            <w:r>
              <w:t>13,977</w:t>
            </w:r>
          </w:p>
        </w:tc>
        <w:tc>
          <w:tcPr>
            <w:tcW w:w="876" w:type="dxa"/>
            <w:tcBorders>
              <w:top w:val="nil"/>
              <w:left w:val="nil"/>
              <w:bottom w:val="single" w:sz="4" w:space="0" w:color="auto"/>
              <w:right w:val="single" w:sz="4" w:space="0" w:color="auto"/>
            </w:tcBorders>
            <w:noWrap/>
            <w:vAlign w:val="bottom"/>
          </w:tcPr>
          <w:p w:rsidR="004D6874" w:rsidRDefault="004D6874">
            <w:pPr>
              <w:jc w:val="center"/>
            </w:pPr>
            <w:r>
              <w:t>0</w:t>
            </w:r>
          </w:p>
        </w:tc>
      </w:tr>
      <w:tr w:rsidR="004D6874" w:rsidRPr="00E97B58">
        <w:trPr>
          <w:trHeight w:val="660"/>
          <w:jc w:val="center"/>
        </w:trPr>
        <w:tc>
          <w:tcPr>
            <w:tcW w:w="2835" w:type="dxa"/>
            <w:tcBorders>
              <w:top w:val="nil"/>
              <w:left w:val="single" w:sz="4" w:space="0" w:color="auto"/>
              <w:bottom w:val="single" w:sz="4" w:space="0" w:color="auto"/>
              <w:right w:val="single" w:sz="4" w:space="0" w:color="auto"/>
            </w:tcBorders>
            <w:vAlign w:val="bottom"/>
          </w:tcPr>
          <w:p w:rsidR="004D6874" w:rsidRPr="00E97B58" w:rsidRDefault="004D6874" w:rsidP="00E97B58">
            <w:r w:rsidRPr="00E97B58">
              <w:t xml:space="preserve">Marketing and </w:t>
            </w:r>
            <w:r w:rsidRPr="00E97B58">
              <w:br/>
              <w:t>Distribution cost</w:t>
            </w:r>
          </w:p>
        </w:tc>
        <w:tc>
          <w:tcPr>
            <w:tcW w:w="881" w:type="dxa"/>
            <w:tcBorders>
              <w:top w:val="nil"/>
              <w:left w:val="nil"/>
              <w:bottom w:val="single" w:sz="4" w:space="0" w:color="auto"/>
              <w:right w:val="single" w:sz="4" w:space="0" w:color="auto"/>
            </w:tcBorders>
            <w:noWrap/>
            <w:vAlign w:val="bottom"/>
          </w:tcPr>
          <w:p w:rsidR="004D6874" w:rsidRDefault="004D6874">
            <w:pPr>
              <w:jc w:val="center"/>
            </w:pPr>
            <w:r>
              <w:t>0</w:t>
            </w:r>
          </w:p>
        </w:tc>
        <w:tc>
          <w:tcPr>
            <w:tcW w:w="881" w:type="dxa"/>
            <w:tcBorders>
              <w:top w:val="nil"/>
              <w:left w:val="nil"/>
              <w:bottom w:val="single" w:sz="4" w:space="0" w:color="auto"/>
              <w:right w:val="single" w:sz="4" w:space="0" w:color="auto"/>
            </w:tcBorders>
            <w:noWrap/>
            <w:vAlign w:val="bottom"/>
          </w:tcPr>
          <w:p w:rsidR="004D6874" w:rsidRDefault="004D6874">
            <w:pPr>
              <w:jc w:val="center"/>
            </w:pPr>
            <w:r>
              <w:t>500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500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500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500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500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500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500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500</w:t>
            </w:r>
          </w:p>
        </w:tc>
        <w:tc>
          <w:tcPr>
            <w:tcW w:w="1028" w:type="dxa"/>
            <w:tcBorders>
              <w:top w:val="nil"/>
              <w:left w:val="nil"/>
              <w:bottom w:val="single" w:sz="4" w:space="0" w:color="auto"/>
              <w:right w:val="single" w:sz="4" w:space="0" w:color="auto"/>
            </w:tcBorders>
            <w:noWrap/>
            <w:vAlign w:val="bottom"/>
          </w:tcPr>
          <w:p w:rsidR="004D6874" w:rsidRDefault="004D6874">
            <w:pPr>
              <w:jc w:val="center"/>
            </w:pPr>
            <w:r>
              <w:t>500</w:t>
            </w:r>
          </w:p>
        </w:tc>
        <w:tc>
          <w:tcPr>
            <w:tcW w:w="1028" w:type="dxa"/>
            <w:tcBorders>
              <w:top w:val="nil"/>
              <w:left w:val="nil"/>
              <w:bottom w:val="single" w:sz="4" w:space="0" w:color="auto"/>
              <w:right w:val="single" w:sz="4" w:space="0" w:color="auto"/>
            </w:tcBorders>
            <w:noWrap/>
            <w:vAlign w:val="bottom"/>
          </w:tcPr>
          <w:p w:rsidR="004D6874" w:rsidRDefault="004D6874">
            <w:pPr>
              <w:jc w:val="center"/>
            </w:pPr>
            <w:r>
              <w:t>500</w:t>
            </w:r>
          </w:p>
        </w:tc>
        <w:tc>
          <w:tcPr>
            <w:tcW w:w="876" w:type="dxa"/>
            <w:tcBorders>
              <w:top w:val="nil"/>
              <w:left w:val="nil"/>
              <w:bottom w:val="single" w:sz="4" w:space="0" w:color="auto"/>
              <w:right w:val="single" w:sz="4" w:space="0" w:color="auto"/>
            </w:tcBorders>
            <w:noWrap/>
            <w:vAlign w:val="bottom"/>
          </w:tcPr>
          <w:p w:rsidR="004D6874" w:rsidRDefault="004D6874">
            <w:pPr>
              <w:jc w:val="center"/>
            </w:pPr>
            <w:r>
              <w:t>0</w:t>
            </w:r>
          </w:p>
        </w:tc>
      </w:tr>
      <w:tr w:rsidR="004D6874" w:rsidRPr="00E97B58">
        <w:trPr>
          <w:trHeight w:val="405"/>
          <w:jc w:val="center"/>
        </w:trPr>
        <w:tc>
          <w:tcPr>
            <w:tcW w:w="2835" w:type="dxa"/>
            <w:tcBorders>
              <w:top w:val="nil"/>
              <w:left w:val="single" w:sz="4" w:space="0" w:color="auto"/>
              <w:bottom w:val="single" w:sz="4" w:space="0" w:color="auto"/>
              <w:right w:val="single" w:sz="4" w:space="0" w:color="auto"/>
            </w:tcBorders>
            <w:noWrap/>
            <w:vAlign w:val="bottom"/>
          </w:tcPr>
          <w:p w:rsidR="004D6874" w:rsidRPr="00E97B58" w:rsidRDefault="004D6874" w:rsidP="00E97B58">
            <w:r w:rsidRPr="00E97B58">
              <w:t>Income  tax</w:t>
            </w:r>
          </w:p>
        </w:tc>
        <w:tc>
          <w:tcPr>
            <w:tcW w:w="881" w:type="dxa"/>
            <w:tcBorders>
              <w:top w:val="nil"/>
              <w:left w:val="nil"/>
              <w:bottom w:val="single" w:sz="4" w:space="0" w:color="auto"/>
              <w:right w:val="single" w:sz="4" w:space="0" w:color="auto"/>
            </w:tcBorders>
            <w:noWrap/>
            <w:vAlign w:val="bottom"/>
          </w:tcPr>
          <w:p w:rsidR="004D6874" w:rsidRDefault="004D6874">
            <w:pPr>
              <w:jc w:val="center"/>
            </w:pPr>
            <w:r>
              <w:t>0</w:t>
            </w:r>
          </w:p>
        </w:tc>
        <w:tc>
          <w:tcPr>
            <w:tcW w:w="881" w:type="dxa"/>
            <w:tcBorders>
              <w:top w:val="nil"/>
              <w:left w:val="nil"/>
              <w:bottom w:val="single" w:sz="4" w:space="0" w:color="auto"/>
              <w:right w:val="single" w:sz="4" w:space="0" w:color="auto"/>
            </w:tcBorders>
            <w:noWrap/>
            <w:vAlign w:val="bottom"/>
          </w:tcPr>
          <w:p w:rsidR="004D6874" w:rsidRDefault="004D6874">
            <w:pPr>
              <w:jc w:val="center"/>
            </w:pPr>
            <w:r>
              <w:t>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784</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817</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1,225</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1,261</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1,298</w:t>
            </w:r>
          </w:p>
        </w:tc>
        <w:tc>
          <w:tcPr>
            <w:tcW w:w="1028" w:type="dxa"/>
            <w:tcBorders>
              <w:top w:val="nil"/>
              <w:left w:val="nil"/>
              <w:bottom w:val="single" w:sz="4" w:space="0" w:color="auto"/>
              <w:right w:val="single" w:sz="4" w:space="0" w:color="auto"/>
            </w:tcBorders>
            <w:noWrap/>
            <w:vAlign w:val="bottom"/>
          </w:tcPr>
          <w:p w:rsidR="004D6874" w:rsidRDefault="004D6874">
            <w:pPr>
              <w:jc w:val="center"/>
            </w:pPr>
            <w:r>
              <w:t>1,335</w:t>
            </w:r>
          </w:p>
        </w:tc>
        <w:tc>
          <w:tcPr>
            <w:tcW w:w="1028" w:type="dxa"/>
            <w:tcBorders>
              <w:top w:val="nil"/>
              <w:left w:val="nil"/>
              <w:bottom w:val="single" w:sz="4" w:space="0" w:color="auto"/>
              <w:right w:val="single" w:sz="4" w:space="0" w:color="auto"/>
            </w:tcBorders>
            <w:noWrap/>
            <w:vAlign w:val="bottom"/>
          </w:tcPr>
          <w:p w:rsidR="004D6874" w:rsidRDefault="004D6874">
            <w:pPr>
              <w:jc w:val="center"/>
            </w:pPr>
            <w:r>
              <w:t>1,372</w:t>
            </w:r>
          </w:p>
        </w:tc>
        <w:tc>
          <w:tcPr>
            <w:tcW w:w="876" w:type="dxa"/>
            <w:tcBorders>
              <w:top w:val="nil"/>
              <w:left w:val="nil"/>
              <w:bottom w:val="single" w:sz="4" w:space="0" w:color="auto"/>
              <w:right w:val="single" w:sz="4" w:space="0" w:color="auto"/>
            </w:tcBorders>
            <w:noWrap/>
            <w:vAlign w:val="bottom"/>
          </w:tcPr>
          <w:p w:rsidR="004D6874" w:rsidRDefault="004D6874">
            <w:pPr>
              <w:jc w:val="center"/>
            </w:pPr>
            <w:r>
              <w:t>0</w:t>
            </w:r>
          </w:p>
        </w:tc>
      </w:tr>
      <w:tr w:rsidR="004D6874" w:rsidRPr="00E97B58">
        <w:trPr>
          <w:trHeight w:val="300"/>
          <w:jc w:val="center"/>
        </w:trPr>
        <w:tc>
          <w:tcPr>
            <w:tcW w:w="2835" w:type="dxa"/>
            <w:tcBorders>
              <w:top w:val="nil"/>
              <w:left w:val="single" w:sz="4" w:space="0" w:color="auto"/>
              <w:bottom w:val="single" w:sz="4" w:space="0" w:color="auto"/>
              <w:right w:val="single" w:sz="4" w:space="0" w:color="auto"/>
            </w:tcBorders>
            <w:noWrap/>
            <w:vAlign w:val="bottom"/>
          </w:tcPr>
          <w:p w:rsidR="004D6874" w:rsidRPr="00E97B58" w:rsidRDefault="004D6874" w:rsidP="00E97B58">
            <w:r w:rsidRPr="00E97B58">
              <w:t>Financial costs</w:t>
            </w:r>
          </w:p>
        </w:tc>
        <w:tc>
          <w:tcPr>
            <w:tcW w:w="881" w:type="dxa"/>
            <w:tcBorders>
              <w:top w:val="nil"/>
              <w:left w:val="nil"/>
              <w:bottom w:val="single" w:sz="4" w:space="0" w:color="auto"/>
              <w:right w:val="single" w:sz="4" w:space="0" w:color="auto"/>
            </w:tcBorders>
            <w:noWrap/>
            <w:vAlign w:val="bottom"/>
          </w:tcPr>
          <w:p w:rsidR="004D6874" w:rsidRDefault="004D6874">
            <w:pPr>
              <w:jc w:val="center"/>
            </w:pPr>
            <w:r>
              <w:t>0</w:t>
            </w:r>
          </w:p>
        </w:tc>
        <w:tc>
          <w:tcPr>
            <w:tcW w:w="881" w:type="dxa"/>
            <w:tcBorders>
              <w:top w:val="nil"/>
              <w:left w:val="nil"/>
              <w:bottom w:val="single" w:sz="4" w:space="0" w:color="auto"/>
              <w:right w:val="single" w:sz="4" w:space="0" w:color="auto"/>
            </w:tcBorders>
            <w:noWrap/>
            <w:vAlign w:val="bottom"/>
          </w:tcPr>
          <w:p w:rsidR="004D6874" w:rsidRDefault="004D6874">
            <w:pPr>
              <w:jc w:val="center"/>
            </w:pPr>
            <w:r>
              <w:t>891</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980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857</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735</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612</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490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367</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245</w:t>
            </w:r>
          </w:p>
        </w:tc>
        <w:tc>
          <w:tcPr>
            <w:tcW w:w="1028" w:type="dxa"/>
            <w:tcBorders>
              <w:top w:val="nil"/>
              <w:left w:val="nil"/>
              <w:bottom w:val="single" w:sz="4" w:space="0" w:color="auto"/>
              <w:right w:val="single" w:sz="4" w:space="0" w:color="auto"/>
            </w:tcBorders>
            <w:noWrap/>
            <w:vAlign w:val="bottom"/>
          </w:tcPr>
          <w:p w:rsidR="004D6874" w:rsidRDefault="004D6874">
            <w:pPr>
              <w:jc w:val="center"/>
            </w:pPr>
            <w:r>
              <w:t>122</w:t>
            </w:r>
          </w:p>
        </w:tc>
        <w:tc>
          <w:tcPr>
            <w:tcW w:w="1028" w:type="dxa"/>
            <w:tcBorders>
              <w:top w:val="nil"/>
              <w:left w:val="nil"/>
              <w:bottom w:val="single" w:sz="4" w:space="0" w:color="auto"/>
              <w:right w:val="single" w:sz="4" w:space="0" w:color="auto"/>
            </w:tcBorders>
            <w:noWrap/>
            <w:vAlign w:val="bottom"/>
          </w:tcPr>
          <w:p w:rsidR="004D6874" w:rsidRDefault="004D6874">
            <w:pPr>
              <w:jc w:val="center"/>
            </w:pPr>
            <w:r>
              <w:t>0</w:t>
            </w:r>
          </w:p>
        </w:tc>
        <w:tc>
          <w:tcPr>
            <w:tcW w:w="876" w:type="dxa"/>
            <w:tcBorders>
              <w:top w:val="nil"/>
              <w:left w:val="nil"/>
              <w:bottom w:val="single" w:sz="4" w:space="0" w:color="auto"/>
              <w:right w:val="single" w:sz="4" w:space="0" w:color="auto"/>
            </w:tcBorders>
            <w:noWrap/>
            <w:vAlign w:val="bottom"/>
          </w:tcPr>
          <w:p w:rsidR="004D6874" w:rsidRDefault="004D6874">
            <w:pPr>
              <w:jc w:val="center"/>
            </w:pPr>
            <w:r>
              <w:t>0</w:t>
            </w:r>
          </w:p>
        </w:tc>
      </w:tr>
      <w:tr w:rsidR="004D6874" w:rsidRPr="00E97B58">
        <w:trPr>
          <w:trHeight w:val="315"/>
          <w:jc w:val="center"/>
        </w:trPr>
        <w:tc>
          <w:tcPr>
            <w:tcW w:w="2835" w:type="dxa"/>
            <w:tcBorders>
              <w:top w:val="nil"/>
              <w:left w:val="single" w:sz="4" w:space="0" w:color="auto"/>
              <w:bottom w:val="single" w:sz="4" w:space="0" w:color="auto"/>
              <w:right w:val="single" w:sz="4" w:space="0" w:color="auto"/>
            </w:tcBorders>
            <w:noWrap/>
            <w:vAlign w:val="bottom"/>
          </w:tcPr>
          <w:p w:rsidR="004D6874" w:rsidRPr="00E97B58" w:rsidRDefault="004D6874" w:rsidP="00E97B58">
            <w:r w:rsidRPr="00E97B58">
              <w:t>Loan repayment</w:t>
            </w:r>
          </w:p>
        </w:tc>
        <w:tc>
          <w:tcPr>
            <w:tcW w:w="881" w:type="dxa"/>
            <w:tcBorders>
              <w:top w:val="nil"/>
              <w:left w:val="nil"/>
              <w:bottom w:val="single" w:sz="4" w:space="0" w:color="auto"/>
              <w:right w:val="single" w:sz="4" w:space="0" w:color="auto"/>
            </w:tcBorders>
            <w:noWrap/>
            <w:vAlign w:val="bottom"/>
          </w:tcPr>
          <w:p w:rsidR="004D6874" w:rsidRDefault="004D6874">
            <w:pPr>
              <w:jc w:val="center"/>
            </w:pPr>
            <w:r>
              <w:t>0</w:t>
            </w:r>
          </w:p>
        </w:tc>
        <w:tc>
          <w:tcPr>
            <w:tcW w:w="881" w:type="dxa"/>
            <w:tcBorders>
              <w:top w:val="nil"/>
              <w:left w:val="nil"/>
              <w:bottom w:val="single" w:sz="4" w:space="0" w:color="auto"/>
              <w:right w:val="single" w:sz="4" w:space="0" w:color="auto"/>
            </w:tcBorders>
            <w:noWrap/>
            <w:vAlign w:val="bottom"/>
          </w:tcPr>
          <w:p w:rsidR="004D6874" w:rsidRDefault="004D6874">
            <w:pPr>
              <w:jc w:val="center"/>
            </w:pPr>
            <w:r>
              <w:t>0</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1,225</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1,225</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1,225</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1,225</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1,225</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1,225</w:t>
            </w:r>
          </w:p>
        </w:tc>
        <w:tc>
          <w:tcPr>
            <w:tcW w:w="880" w:type="dxa"/>
            <w:tcBorders>
              <w:top w:val="nil"/>
              <w:left w:val="nil"/>
              <w:bottom w:val="single" w:sz="4" w:space="0" w:color="auto"/>
              <w:right w:val="single" w:sz="4" w:space="0" w:color="auto"/>
            </w:tcBorders>
            <w:noWrap/>
            <w:vAlign w:val="bottom"/>
          </w:tcPr>
          <w:p w:rsidR="004D6874" w:rsidRDefault="004D6874">
            <w:pPr>
              <w:jc w:val="center"/>
            </w:pPr>
            <w:r>
              <w:t>1,225</w:t>
            </w:r>
          </w:p>
        </w:tc>
        <w:tc>
          <w:tcPr>
            <w:tcW w:w="1028" w:type="dxa"/>
            <w:tcBorders>
              <w:top w:val="nil"/>
              <w:left w:val="nil"/>
              <w:bottom w:val="single" w:sz="4" w:space="0" w:color="auto"/>
              <w:right w:val="single" w:sz="4" w:space="0" w:color="auto"/>
            </w:tcBorders>
            <w:noWrap/>
            <w:vAlign w:val="bottom"/>
          </w:tcPr>
          <w:p w:rsidR="004D6874" w:rsidRDefault="004D6874">
            <w:pPr>
              <w:jc w:val="center"/>
            </w:pPr>
            <w:r>
              <w:t>1,225</w:t>
            </w:r>
          </w:p>
        </w:tc>
        <w:tc>
          <w:tcPr>
            <w:tcW w:w="1028" w:type="dxa"/>
            <w:tcBorders>
              <w:top w:val="nil"/>
              <w:left w:val="nil"/>
              <w:bottom w:val="single" w:sz="4" w:space="0" w:color="auto"/>
              <w:right w:val="single" w:sz="4" w:space="0" w:color="auto"/>
            </w:tcBorders>
            <w:noWrap/>
            <w:vAlign w:val="bottom"/>
          </w:tcPr>
          <w:p w:rsidR="004D6874" w:rsidRDefault="004D6874">
            <w:pPr>
              <w:jc w:val="center"/>
            </w:pPr>
            <w:r>
              <w:t>0</w:t>
            </w:r>
          </w:p>
        </w:tc>
        <w:tc>
          <w:tcPr>
            <w:tcW w:w="876" w:type="dxa"/>
            <w:tcBorders>
              <w:top w:val="nil"/>
              <w:left w:val="nil"/>
              <w:bottom w:val="single" w:sz="4" w:space="0" w:color="auto"/>
              <w:right w:val="single" w:sz="4" w:space="0" w:color="auto"/>
            </w:tcBorders>
            <w:noWrap/>
            <w:vAlign w:val="bottom"/>
          </w:tcPr>
          <w:p w:rsidR="004D6874" w:rsidRDefault="004D6874">
            <w:pPr>
              <w:jc w:val="center"/>
            </w:pPr>
            <w:r>
              <w:t>0</w:t>
            </w:r>
          </w:p>
        </w:tc>
      </w:tr>
      <w:tr w:rsidR="004D6874" w:rsidRPr="00E97B58">
        <w:trPr>
          <w:trHeight w:val="450"/>
          <w:jc w:val="center"/>
        </w:trPr>
        <w:tc>
          <w:tcPr>
            <w:tcW w:w="2835" w:type="dxa"/>
            <w:tcBorders>
              <w:top w:val="nil"/>
              <w:left w:val="single" w:sz="4" w:space="0" w:color="auto"/>
              <w:bottom w:val="single" w:sz="4" w:space="0" w:color="auto"/>
              <w:right w:val="single" w:sz="4" w:space="0" w:color="auto"/>
            </w:tcBorders>
            <w:vAlign w:val="bottom"/>
          </w:tcPr>
          <w:p w:rsidR="004D6874" w:rsidRPr="00E97B58" w:rsidRDefault="004D6874" w:rsidP="00E97B58">
            <w:pPr>
              <w:rPr>
                <w:b/>
                <w:bCs/>
              </w:rPr>
            </w:pPr>
            <w:r w:rsidRPr="00E97B58">
              <w:rPr>
                <w:b/>
                <w:bCs/>
              </w:rPr>
              <w:t>SURPLUS (DEFICIT)</w:t>
            </w:r>
          </w:p>
        </w:tc>
        <w:tc>
          <w:tcPr>
            <w:tcW w:w="881"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0</w:t>
            </w:r>
          </w:p>
        </w:tc>
        <w:tc>
          <w:tcPr>
            <w:tcW w:w="881"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3,165</w:t>
            </w:r>
          </w:p>
        </w:tc>
        <w:tc>
          <w:tcPr>
            <w:tcW w:w="880"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2,968</w:t>
            </w:r>
          </w:p>
        </w:tc>
        <w:tc>
          <w:tcPr>
            <w:tcW w:w="880"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3,614</w:t>
            </w:r>
          </w:p>
        </w:tc>
        <w:tc>
          <w:tcPr>
            <w:tcW w:w="880"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1,551</w:t>
            </w:r>
          </w:p>
        </w:tc>
        <w:tc>
          <w:tcPr>
            <w:tcW w:w="880"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2,068</w:t>
            </w:r>
          </w:p>
        </w:tc>
        <w:tc>
          <w:tcPr>
            <w:tcW w:w="880"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1,784</w:t>
            </w:r>
          </w:p>
        </w:tc>
        <w:tc>
          <w:tcPr>
            <w:tcW w:w="880"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1,870</w:t>
            </w:r>
          </w:p>
        </w:tc>
        <w:tc>
          <w:tcPr>
            <w:tcW w:w="880"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1,956</w:t>
            </w:r>
          </w:p>
        </w:tc>
        <w:tc>
          <w:tcPr>
            <w:tcW w:w="1028"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2,041</w:t>
            </w:r>
          </w:p>
        </w:tc>
        <w:tc>
          <w:tcPr>
            <w:tcW w:w="1028"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3,352</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7,231</w:t>
            </w:r>
          </w:p>
        </w:tc>
      </w:tr>
      <w:tr w:rsidR="004D6874" w:rsidRPr="00E97B58">
        <w:trPr>
          <w:trHeight w:val="720"/>
          <w:jc w:val="center"/>
        </w:trPr>
        <w:tc>
          <w:tcPr>
            <w:tcW w:w="2835" w:type="dxa"/>
            <w:tcBorders>
              <w:top w:val="nil"/>
              <w:left w:val="single" w:sz="4" w:space="0" w:color="auto"/>
              <w:bottom w:val="single" w:sz="4" w:space="0" w:color="auto"/>
              <w:right w:val="single" w:sz="4" w:space="0" w:color="auto"/>
            </w:tcBorders>
            <w:vAlign w:val="bottom"/>
          </w:tcPr>
          <w:p w:rsidR="004D6874" w:rsidRPr="00E97B58" w:rsidRDefault="004D6874" w:rsidP="00E97B58">
            <w:pPr>
              <w:rPr>
                <w:b/>
                <w:bCs/>
              </w:rPr>
            </w:pPr>
            <w:r w:rsidRPr="00E97B58">
              <w:rPr>
                <w:b/>
                <w:bCs/>
              </w:rPr>
              <w:t>CUMULATIVE CASH</w:t>
            </w:r>
            <w:r w:rsidRPr="00E97B58">
              <w:rPr>
                <w:b/>
                <w:bCs/>
              </w:rPr>
              <w:br/>
              <w:t xml:space="preserve"> BALANCE</w:t>
            </w:r>
          </w:p>
        </w:tc>
        <w:tc>
          <w:tcPr>
            <w:tcW w:w="881"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0</w:t>
            </w:r>
          </w:p>
        </w:tc>
        <w:tc>
          <w:tcPr>
            <w:tcW w:w="881"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3,165</w:t>
            </w:r>
          </w:p>
        </w:tc>
        <w:tc>
          <w:tcPr>
            <w:tcW w:w="880"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6,133</w:t>
            </w:r>
          </w:p>
        </w:tc>
        <w:tc>
          <w:tcPr>
            <w:tcW w:w="880"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9,747</w:t>
            </w:r>
          </w:p>
        </w:tc>
        <w:tc>
          <w:tcPr>
            <w:tcW w:w="880"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11,298</w:t>
            </w:r>
          </w:p>
        </w:tc>
        <w:tc>
          <w:tcPr>
            <w:tcW w:w="880"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13,366</w:t>
            </w:r>
          </w:p>
        </w:tc>
        <w:tc>
          <w:tcPr>
            <w:tcW w:w="880"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15,150</w:t>
            </w:r>
          </w:p>
        </w:tc>
        <w:tc>
          <w:tcPr>
            <w:tcW w:w="880"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17,020</w:t>
            </w:r>
          </w:p>
        </w:tc>
        <w:tc>
          <w:tcPr>
            <w:tcW w:w="880"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18,976</w:t>
            </w:r>
          </w:p>
        </w:tc>
        <w:tc>
          <w:tcPr>
            <w:tcW w:w="1028"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21,017</w:t>
            </w:r>
          </w:p>
        </w:tc>
        <w:tc>
          <w:tcPr>
            <w:tcW w:w="1028"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24,368</w:t>
            </w:r>
          </w:p>
        </w:tc>
        <w:tc>
          <w:tcPr>
            <w:tcW w:w="876" w:type="dxa"/>
            <w:tcBorders>
              <w:top w:val="nil"/>
              <w:left w:val="nil"/>
              <w:bottom w:val="single" w:sz="4" w:space="0" w:color="auto"/>
              <w:right w:val="single" w:sz="4" w:space="0" w:color="auto"/>
            </w:tcBorders>
            <w:noWrap/>
            <w:vAlign w:val="bottom"/>
          </w:tcPr>
          <w:p w:rsidR="004D6874" w:rsidRDefault="004D6874">
            <w:pPr>
              <w:jc w:val="center"/>
              <w:rPr>
                <w:b/>
                <w:bCs/>
              </w:rPr>
            </w:pPr>
            <w:r>
              <w:rPr>
                <w:b/>
                <w:bCs/>
              </w:rPr>
              <w:t>31,599</w:t>
            </w:r>
          </w:p>
        </w:tc>
      </w:tr>
    </w:tbl>
    <w:p w:rsidR="004D6874" w:rsidRPr="00E97B58" w:rsidRDefault="004D6874" w:rsidP="00E97B58">
      <w:pPr>
        <w:spacing w:after="200" w:line="276" w:lineRule="auto"/>
        <w:rPr>
          <w:rFonts w:ascii="Calibri" w:hAnsi="Calibri"/>
          <w:sz w:val="22"/>
          <w:szCs w:val="22"/>
        </w:rPr>
      </w:pPr>
      <w:r w:rsidRPr="00E97B58">
        <w:rPr>
          <w:rFonts w:ascii="Calibri" w:hAnsi="Calibri"/>
          <w:sz w:val="22"/>
          <w:szCs w:val="22"/>
        </w:rPr>
        <w:br w:type="page"/>
      </w:r>
    </w:p>
    <w:tbl>
      <w:tblPr>
        <w:tblW w:w="13587" w:type="dxa"/>
        <w:jc w:val="center"/>
        <w:tblLook w:val="00A0"/>
      </w:tblPr>
      <w:tblGrid>
        <w:gridCol w:w="3684"/>
        <w:gridCol w:w="1000"/>
        <w:gridCol w:w="773"/>
        <w:gridCol w:w="831"/>
        <w:gridCol w:w="773"/>
        <w:gridCol w:w="831"/>
        <w:gridCol w:w="773"/>
        <w:gridCol w:w="796"/>
        <w:gridCol w:w="773"/>
        <w:gridCol w:w="796"/>
        <w:gridCol w:w="901"/>
        <w:gridCol w:w="890"/>
        <w:gridCol w:w="766"/>
      </w:tblGrid>
      <w:tr w:rsidR="004D6874" w:rsidRPr="00E97B58">
        <w:trPr>
          <w:trHeight w:val="375"/>
          <w:jc w:val="center"/>
        </w:trPr>
        <w:tc>
          <w:tcPr>
            <w:tcW w:w="13587" w:type="dxa"/>
            <w:gridSpan w:val="13"/>
            <w:tcBorders>
              <w:top w:val="nil"/>
              <w:left w:val="nil"/>
              <w:bottom w:val="nil"/>
              <w:right w:val="nil"/>
            </w:tcBorders>
            <w:noWrap/>
            <w:vAlign w:val="bottom"/>
          </w:tcPr>
          <w:p w:rsidR="004D6874" w:rsidRPr="00E97B58" w:rsidRDefault="004D6874" w:rsidP="00E97B58">
            <w:pPr>
              <w:jc w:val="center"/>
              <w:rPr>
                <w:b/>
                <w:bCs/>
                <w:sz w:val="28"/>
                <w:szCs w:val="28"/>
                <w:u w:val="single"/>
              </w:rPr>
            </w:pPr>
            <w:r w:rsidRPr="00E97B58">
              <w:rPr>
                <w:b/>
                <w:bCs/>
                <w:sz w:val="28"/>
                <w:szCs w:val="28"/>
                <w:u w:val="single"/>
              </w:rPr>
              <w:t>Appendix 7.A.5</w:t>
            </w:r>
          </w:p>
        </w:tc>
      </w:tr>
      <w:tr w:rsidR="004D6874" w:rsidRPr="00E97B58">
        <w:trPr>
          <w:trHeight w:val="375"/>
          <w:jc w:val="center"/>
        </w:trPr>
        <w:tc>
          <w:tcPr>
            <w:tcW w:w="13587" w:type="dxa"/>
            <w:gridSpan w:val="13"/>
            <w:tcBorders>
              <w:top w:val="nil"/>
              <w:left w:val="nil"/>
              <w:bottom w:val="nil"/>
              <w:right w:val="nil"/>
            </w:tcBorders>
            <w:noWrap/>
            <w:vAlign w:val="bottom"/>
          </w:tcPr>
          <w:p w:rsidR="004D6874" w:rsidRPr="00E97B58" w:rsidRDefault="004D6874" w:rsidP="00E97B58">
            <w:pPr>
              <w:jc w:val="center"/>
              <w:rPr>
                <w:b/>
                <w:bCs/>
                <w:sz w:val="28"/>
                <w:szCs w:val="28"/>
                <w:u w:val="single"/>
              </w:rPr>
            </w:pPr>
            <w:r w:rsidRPr="00E97B58">
              <w:rPr>
                <w:b/>
                <w:bCs/>
                <w:sz w:val="28"/>
                <w:szCs w:val="28"/>
                <w:u w:val="single"/>
              </w:rPr>
              <w:t>DISCOUNTED CASH FLOW ( in 000 Birr)</w:t>
            </w:r>
          </w:p>
        </w:tc>
      </w:tr>
      <w:tr w:rsidR="004D6874" w:rsidRPr="00E97B58">
        <w:trPr>
          <w:trHeight w:val="300"/>
          <w:jc w:val="center"/>
        </w:trPr>
        <w:tc>
          <w:tcPr>
            <w:tcW w:w="3684" w:type="dxa"/>
            <w:tcBorders>
              <w:top w:val="nil"/>
              <w:left w:val="nil"/>
              <w:bottom w:val="nil"/>
              <w:right w:val="nil"/>
            </w:tcBorders>
            <w:noWrap/>
            <w:vAlign w:val="bottom"/>
          </w:tcPr>
          <w:p w:rsidR="004D6874" w:rsidRPr="00E97B58" w:rsidRDefault="004D6874" w:rsidP="00E97B58">
            <w:pPr>
              <w:rPr>
                <w:color w:val="000000"/>
              </w:rPr>
            </w:pPr>
          </w:p>
        </w:tc>
        <w:tc>
          <w:tcPr>
            <w:tcW w:w="1000" w:type="dxa"/>
            <w:tcBorders>
              <w:top w:val="nil"/>
              <w:left w:val="nil"/>
              <w:bottom w:val="nil"/>
              <w:right w:val="nil"/>
            </w:tcBorders>
            <w:noWrap/>
            <w:vAlign w:val="bottom"/>
          </w:tcPr>
          <w:p w:rsidR="004D6874" w:rsidRPr="00E97B58" w:rsidRDefault="004D6874" w:rsidP="00E97B58">
            <w:pPr>
              <w:rPr>
                <w:color w:val="000000"/>
              </w:rPr>
            </w:pPr>
          </w:p>
        </w:tc>
        <w:tc>
          <w:tcPr>
            <w:tcW w:w="773" w:type="dxa"/>
            <w:tcBorders>
              <w:top w:val="nil"/>
              <w:left w:val="nil"/>
              <w:bottom w:val="nil"/>
              <w:right w:val="nil"/>
            </w:tcBorders>
            <w:noWrap/>
            <w:vAlign w:val="bottom"/>
          </w:tcPr>
          <w:p w:rsidR="004D6874" w:rsidRPr="00E97B58" w:rsidRDefault="004D6874" w:rsidP="00E97B58">
            <w:pPr>
              <w:rPr>
                <w:color w:val="000000"/>
              </w:rPr>
            </w:pPr>
          </w:p>
        </w:tc>
        <w:tc>
          <w:tcPr>
            <w:tcW w:w="831" w:type="dxa"/>
            <w:tcBorders>
              <w:top w:val="nil"/>
              <w:left w:val="nil"/>
              <w:bottom w:val="nil"/>
              <w:right w:val="nil"/>
            </w:tcBorders>
            <w:noWrap/>
            <w:vAlign w:val="bottom"/>
          </w:tcPr>
          <w:p w:rsidR="004D6874" w:rsidRPr="00E97B58" w:rsidRDefault="004D6874" w:rsidP="00E97B58">
            <w:pPr>
              <w:rPr>
                <w:color w:val="000000"/>
              </w:rPr>
            </w:pPr>
          </w:p>
        </w:tc>
        <w:tc>
          <w:tcPr>
            <w:tcW w:w="773" w:type="dxa"/>
            <w:tcBorders>
              <w:top w:val="nil"/>
              <w:left w:val="nil"/>
              <w:bottom w:val="nil"/>
              <w:right w:val="nil"/>
            </w:tcBorders>
            <w:noWrap/>
            <w:vAlign w:val="bottom"/>
          </w:tcPr>
          <w:p w:rsidR="004D6874" w:rsidRPr="00E97B58" w:rsidRDefault="004D6874" w:rsidP="00E97B58">
            <w:pPr>
              <w:rPr>
                <w:color w:val="000000"/>
              </w:rPr>
            </w:pPr>
          </w:p>
        </w:tc>
        <w:tc>
          <w:tcPr>
            <w:tcW w:w="831" w:type="dxa"/>
            <w:tcBorders>
              <w:top w:val="nil"/>
              <w:left w:val="nil"/>
              <w:bottom w:val="nil"/>
              <w:right w:val="nil"/>
            </w:tcBorders>
            <w:noWrap/>
            <w:vAlign w:val="bottom"/>
          </w:tcPr>
          <w:p w:rsidR="004D6874" w:rsidRPr="00E97B58" w:rsidRDefault="004D6874" w:rsidP="00E97B58">
            <w:pPr>
              <w:rPr>
                <w:color w:val="000000"/>
              </w:rPr>
            </w:pPr>
          </w:p>
        </w:tc>
        <w:tc>
          <w:tcPr>
            <w:tcW w:w="773" w:type="dxa"/>
            <w:tcBorders>
              <w:top w:val="nil"/>
              <w:left w:val="nil"/>
              <w:bottom w:val="nil"/>
              <w:right w:val="nil"/>
            </w:tcBorders>
            <w:noWrap/>
            <w:vAlign w:val="bottom"/>
          </w:tcPr>
          <w:p w:rsidR="004D6874" w:rsidRPr="00E97B58" w:rsidRDefault="004D6874" w:rsidP="00E97B58">
            <w:pPr>
              <w:rPr>
                <w:color w:val="000000"/>
              </w:rPr>
            </w:pPr>
          </w:p>
        </w:tc>
        <w:tc>
          <w:tcPr>
            <w:tcW w:w="796" w:type="dxa"/>
            <w:tcBorders>
              <w:top w:val="nil"/>
              <w:left w:val="nil"/>
              <w:bottom w:val="nil"/>
              <w:right w:val="nil"/>
            </w:tcBorders>
            <w:noWrap/>
            <w:vAlign w:val="bottom"/>
          </w:tcPr>
          <w:p w:rsidR="004D6874" w:rsidRPr="00E97B58" w:rsidRDefault="004D6874" w:rsidP="00E97B58">
            <w:pPr>
              <w:rPr>
                <w:color w:val="000000"/>
              </w:rPr>
            </w:pPr>
          </w:p>
        </w:tc>
        <w:tc>
          <w:tcPr>
            <w:tcW w:w="773" w:type="dxa"/>
            <w:tcBorders>
              <w:top w:val="nil"/>
              <w:left w:val="nil"/>
              <w:bottom w:val="nil"/>
              <w:right w:val="nil"/>
            </w:tcBorders>
            <w:noWrap/>
            <w:vAlign w:val="bottom"/>
          </w:tcPr>
          <w:p w:rsidR="004D6874" w:rsidRPr="00E97B58" w:rsidRDefault="004D6874" w:rsidP="00E97B58">
            <w:pPr>
              <w:rPr>
                <w:color w:val="000000"/>
              </w:rPr>
            </w:pPr>
          </w:p>
        </w:tc>
        <w:tc>
          <w:tcPr>
            <w:tcW w:w="796" w:type="dxa"/>
            <w:tcBorders>
              <w:top w:val="nil"/>
              <w:left w:val="nil"/>
              <w:bottom w:val="nil"/>
              <w:right w:val="nil"/>
            </w:tcBorders>
            <w:noWrap/>
            <w:vAlign w:val="bottom"/>
          </w:tcPr>
          <w:p w:rsidR="004D6874" w:rsidRPr="00E97B58" w:rsidRDefault="004D6874" w:rsidP="00E97B58">
            <w:pPr>
              <w:rPr>
                <w:color w:val="000000"/>
              </w:rPr>
            </w:pPr>
          </w:p>
        </w:tc>
        <w:tc>
          <w:tcPr>
            <w:tcW w:w="901" w:type="dxa"/>
            <w:tcBorders>
              <w:top w:val="nil"/>
              <w:left w:val="nil"/>
              <w:bottom w:val="nil"/>
              <w:right w:val="nil"/>
            </w:tcBorders>
            <w:noWrap/>
            <w:vAlign w:val="bottom"/>
          </w:tcPr>
          <w:p w:rsidR="004D6874" w:rsidRPr="00E97B58" w:rsidRDefault="004D6874" w:rsidP="00E97B58">
            <w:pPr>
              <w:rPr>
                <w:color w:val="000000"/>
              </w:rPr>
            </w:pPr>
          </w:p>
        </w:tc>
        <w:tc>
          <w:tcPr>
            <w:tcW w:w="890" w:type="dxa"/>
            <w:tcBorders>
              <w:top w:val="nil"/>
              <w:left w:val="nil"/>
              <w:bottom w:val="nil"/>
              <w:right w:val="nil"/>
            </w:tcBorders>
            <w:noWrap/>
            <w:vAlign w:val="bottom"/>
          </w:tcPr>
          <w:p w:rsidR="004D6874" w:rsidRPr="00E97B58" w:rsidRDefault="004D6874" w:rsidP="00E97B58">
            <w:pPr>
              <w:rPr>
                <w:color w:val="000000"/>
              </w:rPr>
            </w:pPr>
          </w:p>
        </w:tc>
        <w:tc>
          <w:tcPr>
            <w:tcW w:w="766" w:type="dxa"/>
            <w:tcBorders>
              <w:top w:val="nil"/>
              <w:left w:val="nil"/>
              <w:bottom w:val="nil"/>
              <w:right w:val="nil"/>
            </w:tcBorders>
            <w:noWrap/>
            <w:vAlign w:val="bottom"/>
          </w:tcPr>
          <w:p w:rsidR="004D6874" w:rsidRPr="00E97B58" w:rsidRDefault="004D6874" w:rsidP="00E97B58">
            <w:pPr>
              <w:rPr>
                <w:color w:val="000000"/>
              </w:rPr>
            </w:pPr>
          </w:p>
        </w:tc>
      </w:tr>
      <w:tr w:rsidR="004D6874" w:rsidRPr="00E97B58">
        <w:trPr>
          <w:trHeight w:val="402"/>
          <w:jc w:val="center"/>
        </w:trPr>
        <w:tc>
          <w:tcPr>
            <w:tcW w:w="3684" w:type="dxa"/>
            <w:tcBorders>
              <w:top w:val="single" w:sz="4" w:space="0" w:color="auto"/>
              <w:left w:val="single" w:sz="4" w:space="0" w:color="auto"/>
              <w:bottom w:val="single" w:sz="4" w:space="0" w:color="auto"/>
              <w:right w:val="single" w:sz="4" w:space="0" w:color="auto"/>
            </w:tcBorders>
            <w:noWrap/>
            <w:vAlign w:val="bottom"/>
          </w:tcPr>
          <w:p w:rsidR="004D6874" w:rsidRPr="00E97B58" w:rsidRDefault="004D6874" w:rsidP="00E97B58">
            <w:pPr>
              <w:jc w:val="center"/>
              <w:rPr>
                <w:b/>
                <w:bCs/>
                <w:sz w:val="20"/>
                <w:szCs w:val="20"/>
              </w:rPr>
            </w:pPr>
            <w:r w:rsidRPr="00E97B58">
              <w:rPr>
                <w:b/>
                <w:bCs/>
                <w:sz w:val="20"/>
                <w:szCs w:val="20"/>
              </w:rPr>
              <w:t>Item</w:t>
            </w:r>
          </w:p>
        </w:tc>
        <w:tc>
          <w:tcPr>
            <w:tcW w:w="1000" w:type="dxa"/>
            <w:tcBorders>
              <w:top w:val="single" w:sz="4" w:space="0" w:color="auto"/>
              <w:left w:val="nil"/>
              <w:bottom w:val="single" w:sz="4" w:space="0" w:color="auto"/>
              <w:right w:val="single" w:sz="4" w:space="0" w:color="auto"/>
            </w:tcBorders>
            <w:vAlign w:val="bottom"/>
          </w:tcPr>
          <w:p w:rsidR="004D6874" w:rsidRDefault="004D6874" w:rsidP="00E97B58">
            <w:pPr>
              <w:jc w:val="center"/>
              <w:rPr>
                <w:b/>
                <w:bCs/>
                <w:sz w:val="20"/>
                <w:szCs w:val="20"/>
              </w:rPr>
            </w:pPr>
            <w:r w:rsidRPr="00E97B58">
              <w:rPr>
                <w:b/>
                <w:bCs/>
                <w:sz w:val="20"/>
                <w:szCs w:val="20"/>
              </w:rPr>
              <w:t>Year</w:t>
            </w:r>
          </w:p>
          <w:p w:rsidR="004D6874" w:rsidRPr="00E97B58" w:rsidRDefault="004D6874" w:rsidP="00E97B58">
            <w:pPr>
              <w:jc w:val="center"/>
              <w:rPr>
                <w:b/>
                <w:bCs/>
                <w:sz w:val="20"/>
                <w:szCs w:val="20"/>
              </w:rPr>
            </w:pPr>
            <w:r w:rsidRPr="00E97B58">
              <w:rPr>
                <w:b/>
                <w:bCs/>
                <w:sz w:val="20"/>
                <w:szCs w:val="20"/>
              </w:rPr>
              <w:t xml:space="preserve"> 1</w:t>
            </w:r>
          </w:p>
        </w:tc>
        <w:tc>
          <w:tcPr>
            <w:tcW w:w="773" w:type="dxa"/>
            <w:tcBorders>
              <w:top w:val="single" w:sz="4" w:space="0" w:color="auto"/>
              <w:left w:val="nil"/>
              <w:bottom w:val="single" w:sz="4" w:space="0" w:color="auto"/>
              <w:right w:val="single" w:sz="4" w:space="0" w:color="auto"/>
            </w:tcBorders>
            <w:noWrap/>
            <w:vAlign w:val="bottom"/>
          </w:tcPr>
          <w:p w:rsidR="004D6874" w:rsidRPr="00E97B58" w:rsidRDefault="004D6874" w:rsidP="00E97B58">
            <w:pPr>
              <w:jc w:val="center"/>
              <w:rPr>
                <w:b/>
                <w:bCs/>
              </w:rPr>
            </w:pPr>
            <w:r w:rsidRPr="00E97B58">
              <w:rPr>
                <w:b/>
                <w:bCs/>
                <w:sz w:val="22"/>
                <w:szCs w:val="22"/>
              </w:rPr>
              <w:t>Year 2</w:t>
            </w:r>
          </w:p>
        </w:tc>
        <w:tc>
          <w:tcPr>
            <w:tcW w:w="831" w:type="dxa"/>
            <w:tcBorders>
              <w:top w:val="single" w:sz="4" w:space="0" w:color="auto"/>
              <w:left w:val="nil"/>
              <w:bottom w:val="single" w:sz="4" w:space="0" w:color="auto"/>
              <w:right w:val="single" w:sz="4" w:space="0" w:color="auto"/>
            </w:tcBorders>
            <w:vAlign w:val="bottom"/>
          </w:tcPr>
          <w:p w:rsidR="004D6874" w:rsidRDefault="004D6874" w:rsidP="00E97B58">
            <w:pPr>
              <w:jc w:val="center"/>
              <w:rPr>
                <w:b/>
                <w:bCs/>
                <w:sz w:val="20"/>
                <w:szCs w:val="20"/>
              </w:rPr>
            </w:pPr>
            <w:r w:rsidRPr="00E97B58">
              <w:rPr>
                <w:b/>
                <w:bCs/>
                <w:sz w:val="20"/>
                <w:szCs w:val="20"/>
              </w:rPr>
              <w:t xml:space="preserve">Year </w:t>
            </w:r>
          </w:p>
          <w:p w:rsidR="004D6874" w:rsidRPr="00E97B58" w:rsidRDefault="004D6874" w:rsidP="00E97B58">
            <w:pPr>
              <w:jc w:val="center"/>
              <w:rPr>
                <w:b/>
                <w:bCs/>
                <w:sz w:val="20"/>
                <w:szCs w:val="20"/>
              </w:rPr>
            </w:pPr>
            <w:r w:rsidRPr="00E97B58">
              <w:rPr>
                <w:b/>
                <w:bCs/>
                <w:sz w:val="20"/>
                <w:szCs w:val="20"/>
              </w:rPr>
              <w:t>3</w:t>
            </w:r>
          </w:p>
        </w:tc>
        <w:tc>
          <w:tcPr>
            <w:tcW w:w="773" w:type="dxa"/>
            <w:tcBorders>
              <w:top w:val="single" w:sz="4" w:space="0" w:color="auto"/>
              <w:left w:val="nil"/>
              <w:bottom w:val="single" w:sz="4" w:space="0" w:color="auto"/>
              <w:right w:val="single" w:sz="4" w:space="0" w:color="auto"/>
            </w:tcBorders>
            <w:noWrap/>
            <w:vAlign w:val="bottom"/>
          </w:tcPr>
          <w:p w:rsidR="004D6874" w:rsidRPr="00E97B58" w:rsidRDefault="004D6874" w:rsidP="00E97B58">
            <w:pPr>
              <w:jc w:val="center"/>
              <w:rPr>
                <w:b/>
                <w:bCs/>
              </w:rPr>
            </w:pPr>
            <w:r w:rsidRPr="00E97B58">
              <w:rPr>
                <w:b/>
                <w:bCs/>
                <w:sz w:val="22"/>
                <w:szCs w:val="22"/>
              </w:rPr>
              <w:t>Year 4</w:t>
            </w:r>
          </w:p>
        </w:tc>
        <w:tc>
          <w:tcPr>
            <w:tcW w:w="831" w:type="dxa"/>
            <w:tcBorders>
              <w:top w:val="single" w:sz="4" w:space="0" w:color="auto"/>
              <w:left w:val="nil"/>
              <w:bottom w:val="single" w:sz="4" w:space="0" w:color="auto"/>
              <w:right w:val="single" w:sz="4" w:space="0" w:color="auto"/>
            </w:tcBorders>
            <w:vAlign w:val="bottom"/>
          </w:tcPr>
          <w:p w:rsidR="004D6874" w:rsidRDefault="004D6874" w:rsidP="00E97B58">
            <w:pPr>
              <w:jc w:val="center"/>
              <w:rPr>
                <w:b/>
                <w:bCs/>
                <w:sz w:val="20"/>
                <w:szCs w:val="20"/>
              </w:rPr>
            </w:pPr>
            <w:r w:rsidRPr="00E97B58">
              <w:rPr>
                <w:b/>
                <w:bCs/>
                <w:sz w:val="20"/>
                <w:szCs w:val="20"/>
              </w:rPr>
              <w:t xml:space="preserve">Year </w:t>
            </w:r>
          </w:p>
          <w:p w:rsidR="004D6874" w:rsidRPr="00E97B58" w:rsidRDefault="004D6874" w:rsidP="00E97B58">
            <w:pPr>
              <w:jc w:val="center"/>
              <w:rPr>
                <w:b/>
                <w:bCs/>
                <w:sz w:val="20"/>
                <w:szCs w:val="20"/>
              </w:rPr>
            </w:pPr>
            <w:r w:rsidRPr="00E97B58">
              <w:rPr>
                <w:b/>
                <w:bCs/>
                <w:sz w:val="20"/>
                <w:szCs w:val="20"/>
              </w:rPr>
              <w:t>5</w:t>
            </w:r>
          </w:p>
        </w:tc>
        <w:tc>
          <w:tcPr>
            <w:tcW w:w="773" w:type="dxa"/>
            <w:tcBorders>
              <w:top w:val="single" w:sz="4" w:space="0" w:color="auto"/>
              <w:left w:val="nil"/>
              <w:bottom w:val="single" w:sz="4" w:space="0" w:color="auto"/>
              <w:right w:val="single" w:sz="4" w:space="0" w:color="auto"/>
            </w:tcBorders>
            <w:noWrap/>
            <w:vAlign w:val="bottom"/>
          </w:tcPr>
          <w:p w:rsidR="004D6874" w:rsidRPr="00E97B58" w:rsidRDefault="004D6874" w:rsidP="00E97B58">
            <w:pPr>
              <w:jc w:val="center"/>
              <w:rPr>
                <w:b/>
                <w:bCs/>
              </w:rPr>
            </w:pPr>
            <w:r w:rsidRPr="00E97B58">
              <w:rPr>
                <w:b/>
                <w:bCs/>
                <w:sz w:val="22"/>
                <w:szCs w:val="22"/>
              </w:rPr>
              <w:t>Year 6</w:t>
            </w:r>
          </w:p>
        </w:tc>
        <w:tc>
          <w:tcPr>
            <w:tcW w:w="796" w:type="dxa"/>
            <w:tcBorders>
              <w:top w:val="single" w:sz="4" w:space="0" w:color="auto"/>
              <w:left w:val="nil"/>
              <w:bottom w:val="single" w:sz="4" w:space="0" w:color="auto"/>
              <w:right w:val="single" w:sz="4" w:space="0" w:color="auto"/>
            </w:tcBorders>
            <w:vAlign w:val="bottom"/>
          </w:tcPr>
          <w:p w:rsidR="004D6874" w:rsidRDefault="004D6874" w:rsidP="00E97B58">
            <w:pPr>
              <w:jc w:val="center"/>
              <w:rPr>
                <w:b/>
                <w:bCs/>
                <w:sz w:val="20"/>
                <w:szCs w:val="20"/>
              </w:rPr>
            </w:pPr>
            <w:r w:rsidRPr="00E97B58">
              <w:rPr>
                <w:b/>
                <w:bCs/>
                <w:sz w:val="20"/>
                <w:szCs w:val="20"/>
              </w:rPr>
              <w:t xml:space="preserve">Year </w:t>
            </w:r>
          </w:p>
          <w:p w:rsidR="004D6874" w:rsidRPr="00E97B58" w:rsidRDefault="004D6874" w:rsidP="00E97B58">
            <w:pPr>
              <w:jc w:val="center"/>
              <w:rPr>
                <w:b/>
                <w:bCs/>
                <w:sz w:val="20"/>
                <w:szCs w:val="20"/>
              </w:rPr>
            </w:pPr>
            <w:r w:rsidRPr="00E97B58">
              <w:rPr>
                <w:b/>
                <w:bCs/>
                <w:sz w:val="20"/>
                <w:szCs w:val="20"/>
              </w:rPr>
              <w:t>7</w:t>
            </w:r>
          </w:p>
        </w:tc>
        <w:tc>
          <w:tcPr>
            <w:tcW w:w="773" w:type="dxa"/>
            <w:tcBorders>
              <w:top w:val="single" w:sz="4" w:space="0" w:color="auto"/>
              <w:left w:val="nil"/>
              <w:bottom w:val="single" w:sz="4" w:space="0" w:color="auto"/>
              <w:right w:val="single" w:sz="4" w:space="0" w:color="auto"/>
            </w:tcBorders>
            <w:noWrap/>
            <w:vAlign w:val="bottom"/>
          </w:tcPr>
          <w:p w:rsidR="004D6874" w:rsidRPr="00E97B58" w:rsidRDefault="004D6874" w:rsidP="00E97B58">
            <w:pPr>
              <w:jc w:val="center"/>
              <w:rPr>
                <w:b/>
                <w:bCs/>
              </w:rPr>
            </w:pPr>
            <w:r w:rsidRPr="00E97B58">
              <w:rPr>
                <w:b/>
                <w:bCs/>
                <w:sz w:val="22"/>
                <w:szCs w:val="22"/>
              </w:rPr>
              <w:t>Year 8</w:t>
            </w:r>
          </w:p>
        </w:tc>
        <w:tc>
          <w:tcPr>
            <w:tcW w:w="796" w:type="dxa"/>
            <w:tcBorders>
              <w:top w:val="single" w:sz="4" w:space="0" w:color="auto"/>
              <w:left w:val="nil"/>
              <w:bottom w:val="single" w:sz="4" w:space="0" w:color="auto"/>
              <w:right w:val="single" w:sz="4" w:space="0" w:color="auto"/>
            </w:tcBorders>
            <w:vAlign w:val="bottom"/>
          </w:tcPr>
          <w:p w:rsidR="004D6874" w:rsidRDefault="004D6874" w:rsidP="00E97B58">
            <w:pPr>
              <w:jc w:val="center"/>
              <w:rPr>
                <w:b/>
                <w:bCs/>
                <w:sz w:val="20"/>
                <w:szCs w:val="20"/>
              </w:rPr>
            </w:pPr>
            <w:r w:rsidRPr="00E97B58">
              <w:rPr>
                <w:b/>
                <w:bCs/>
                <w:sz w:val="20"/>
                <w:szCs w:val="20"/>
              </w:rPr>
              <w:t>Year</w:t>
            </w:r>
          </w:p>
          <w:p w:rsidR="004D6874" w:rsidRPr="00E97B58" w:rsidRDefault="004D6874" w:rsidP="00E97B58">
            <w:pPr>
              <w:jc w:val="center"/>
              <w:rPr>
                <w:b/>
                <w:bCs/>
                <w:sz w:val="20"/>
                <w:szCs w:val="20"/>
              </w:rPr>
            </w:pPr>
            <w:r w:rsidRPr="00E97B58">
              <w:rPr>
                <w:b/>
                <w:bCs/>
                <w:sz w:val="20"/>
                <w:szCs w:val="20"/>
              </w:rPr>
              <w:t xml:space="preserve"> 9</w:t>
            </w:r>
          </w:p>
        </w:tc>
        <w:tc>
          <w:tcPr>
            <w:tcW w:w="901" w:type="dxa"/>
            <w:tcBorders>
              <w:top w:val="single" w:sz="4" w:space="0" w:color="auto"/>
              <w:left w:val="nil"/>
              <w:bottom w:val="single" w:sz="4" w:space="0" w:color="auto"/>
              <w:right w:val="single" w:sz="4" w:space="0" w:color="auto"/>
            </w:tcBorders>
            <w:noWrap/>
            <w:vAlign w:val="bottom"/>
          </w:tcPr>
          <w:p w:rsidR="004D6874" w:rsidRPr="00E97B58" w:rsidRDefault="004D6874" w:rsidP="00E97B58">
            <w:pPr>
              <w:jc w:val="center"/>
              <w:rPr>
                <w:b/>
                <w:bCs/>
              </w:rPr>
            </w:pPr>
            <w:r w:rsidRPr="00E97B58">
              <w:rPr>
                <w:b/>
                <w:bCs/>
                <w:sz w:val="22"/>
                <w:szCs w:val="22"/>
              </w:rPr>
              <w:t>Year 10</w:t>
            </w:r>
          </w:p>
        </w:tc>
        <w:tc>
          <w:tcPr>
            <w:tcW w:w="890" w:type="dxa"/>
            <w:tcBorders>
              <w:top w:val="single" w:sz="4" w:space="0" w:color="auto"/>
              <w:left w:val="nil"/>
              <w:bottom w:val="single" w:sz="4" w:space="0" w:color="auto"/>
              <w:right w:val="single" w:sz="4" w:space="0" w:color="auto"/>
            </w:tcBorders>
            <w:vAlign w:val="bottom"/>
          </w:tcPr>
          <w:p w:rsidR="004D6874" w:rsidRDefault="004D6874" w:rsidP="00E97B58">
            <w:pPr>
              <w:jc w:val="center"/>
              <w:rPr>
                <w:b/>
                <w:bCs/>
                <w:sz w:val="20"/>
                <w:szCs w:val="20"/>
              </w:rPr>
            </w:pPr>
            <w:r w:rsidRPr="00E97B58">
              <w:rPr>
                <w:b/>
                <w:bCs/>
                <w:sz w:val="20"/>
                <w:szCs w:val="20"/>
              </w:rPr>
              <w:t>Year</w:t>
            </w:r>
          </w:p>
          <w:p w:rsidR="004D6874" w:rsidRPr="00E97B58" w:rsidRDefault="004D6874" w:rsidP="00E97B58">
            <w:pPr>
              <w:jc w:val="center"/>
              <w:rPr>
                <w:b/>
                <w:bCs/>
                <w:sz w:val="20"/>
                <w:szCs w:val="20"/>
              </w:rPr>
            </w:pPr>
            <w:r w:rsidRPr="00E97B58">
              <w:rPr>
                <w:b/>
                <w:bCs/>
                <w:sz w:val="20"/>
                <w:szCs w:val="20"/>
              </w:rPr>
              <w:t xml:space="preserve"> 11</w:t>
            </w:r>
          </w:p>
        </w:tc>
        <w:tc>
          <w:tcPr>
            <w:tcW w:w="766" w:type="dxa"/>
            <w:tcBorders>
              <w:top w:val="single" w:sz="4" w:space="0" w:color="auto"/>
              <w:left w:val="nil"/>
              <w:bottom w:val="single" w:sz="4" w:space="0" w:color="auto"/>
              <w:right w:val="single" w:sz="4" w:space="0" w:color="auto"/>
            </w:tcBorders>
            <w:noWrap/>
            <w:vAlign w:val="bottom"/>
          </w:tcPr>
          <w:p w:rsidR="004D6874" w:rsidRPr="00E97B58" w:rsidRDefault="004D6874" w:rsidP="00E97B58">
            <w:pPr>
              <w:jc w:val="center"/>
              <w:rPr>
                <w:b/>
                <w:bCs/>
              </w:rPr>
            </w:pPr>
            <w:r w:rsidRPr="00E97B58">
              <w:rPr>
                <w:b/>
                <w:bCs/>
                <w:sz w:val="22"/>
                <w:szCs w:val="22"/>
              </w:rPr>
              <w:t>Scrap</w:t>
            </w:r>
          </w:p>
        </w:tc>
      </w:tr>
      <w:tr w:rsidR="004D6874" w:rsidRPr="00E97B58">
        <w:trPr>
          <w:trHeight w:val="402"/>
          <w:jc w:val="center"/>
        </w:trPr>
        <w:tc>
          <w:tcPr>
            <w:tcW w:w="3684"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b/>
                <w:bCs/>
                <w:sz w:val="20"/>
                <w:szCs w:val="20"/>
              </w:rPr>
            </w:pPr>
            <w:r w:rsidRPr="00E97B58">
              <w:rPr>
                <w:b/>
                <w:bCs/>
                <w:sz w:val="20"/>
                <w:szCs w:val="20"/>
              </w:rPr>
              <w:t>TOTAL CASH INFLOW</w:t>
            </w:r>
          </w:p>
        </w:tc>
        <w:tc>
          <w:tcPr>
            <w:tcW w:w="1000"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0</w:t>
            </w:r>
          </w:p>
        </w:tc>
        <w:tc>
          <w:tcPr>
            <w:tcW w:w="773"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13,440</w:t>
            </w:r>
          </w:p>
        </w:tc>
        <w:tc>
          <w:tcPr>
            <w:tcW w:w="831"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17,280</w:t>
            </w:r>
          </w:p>
        </w:tc>
        <w:tc>
          <w:tcPr>
            <w:tcW w:w="773"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19,200</w:t>
            </w:r>
          </w:p>
        </w:tc>
        <w:tc>
          <w:tcPr>
            <w:tcW w:w="831"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19,200</w:t>
            </w:r>
          </w:p>
        </w:tc>
        <w:tc>
          <w:tcPr>
            <w:tcW w:w="773"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19,200</w:t>
            </w:r>
          </w:p>
        </w:tc>
        <w:tc>
          <w:tcPr>
            <w:tcW w:w="796"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19,200</w:t>
            </w:r>
          </w:p>
        </w:tc>
        <w:tc>
          <w:tcPr>
            <w:tcW w:w="773"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19,200</w:t>
            </w:r>
          </w:p>
        </w:tc>
        <w:tc>
          <w:tcPr>
            <w:tcW w:w="796"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19,200</w:t>
            </w:r>
          </w:p>
        </w:tc>
        <w:tc>
          <w:tcPr>
            <w:tcW w:w="901"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19,200</w:t>
            </w:r>
          </w:p>
        </w:tc>
        <w:tc>
          <w:tcPr>
            <w:tcW w:w="890"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19,200</w:t>
            </w:r>
          </w:p>
        </w:tc>
        <w:tc>
          <w:tcPr>
            <w:tcW w:w="766"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7,231</w:t>
            </w:r>
          </w:p>
        </w:tc>
      </w:tr>
      <w:tr w:rsidR="004D6874" w:rsidRPr="00E97B58">
        <w:trPr>
          <w:trHeight w:val="402"/>
          <w:jc w:val="center"/>
        </w:trPr>
        <w:tc>
          <w:tcPr>
            <w:tcW w:w="3684"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color w:val="000000"/>
              </w:rPr>
            </w:pPr>
            <w:r w:rsidRPr="00E97B58">
              <w:rPr>
                <w:color w:val="000000"/>
                <w:sz w:val="22"/>
                <w:szCs w:val="22"/>
              </w:rPr>
              <w:t>Inflow operation</w:t>
            </w:r>
          </w:p>
        </w:tc>
        <w:tc>
          <w:tcPr>
            <w:tcW w:w="1000"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13,440</w:t>
            </w:r>
          </w:p>
        </w:tc>
        <w:tc>
          <w:tcPr>
            <w:tcW w:w="831"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17,280</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19,200</w:t>
            </w:r>
          </w:p>
        </w:tc>
        <w:tc>
          <w:tcPr>
            <w:tcW w:w="831"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19,200</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19,200</w:t>
            </w:r>
          </w:p>
        </w:tc>
        <w:tc>
          <w:tcPr>
            <w:tcW w:w="796"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19,200</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19,200</w:t>
            </w:r>
          </w:p>
        </w:tc>
        <w:tc>
          <w:tcPr>
            <w:tcW w:w="796"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19,200</w:t>
            </w:r>
          </w:p>
        </w:tc>
        <w:tc>
          <w:tcPr>
            <w:tcW w:w="901"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19,200</w:t>
            </w:r>
          </w:p>
        </w:tc>
        <w:tc>
          <w:tcPr>
            <w:tcW w:w="890"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19,200</w:t>
            </w:r>
          </w:p>
        </w:tc>
        <w:tc>
          <w:tcPr>
            <w:tcW w:w="766"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r>
      <w:tr w:rsidR="004D6874" w:rsidRPr="00E97B58">
        <w:trPr>
          <w:trHeight w:val="402"/>
          <w:jc w:val="center"/>
        </w:trPr>
        <w:tc>
          <w:tcPr>
            <w:tcW w:w="3684"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color w:val="000000"/>
              </w:rPr>
            </w:pPr>
            <w:r w:rsidRPr="00E97B58">
              <w:rPr>
                <w:color w:val="000000"/>
                <w:sz w:val="22"/>
                <w:szCs w:val="22"/>
              </w:rPr>
              <w:t>Other income</w:t>
            </w:r>
          </w:p>
        </w:tc>
        <w:tc>
          <w:tcPr>
            <w:tcW w:w="1000"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c>
          <w:tcPr>
            <w:tcW w:w="831"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c>
          <w:tcPr>
            <w:tcW w:w="831"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c>
          <w:tcPr>
            <w:tcW w:w="796"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c>
          <w:tcPr>
            <w:tcW w:w="796"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c>
          <w:tcPr>
            <w:tcW w:w="901"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c>
          <w:tcPr>
            <w:tcW w:w="890"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c>
          <w:tcPr>
            <w:tcW w:w="766"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7,231</w:t>
            </w:r>
          </w:p>
        </w:tc>
      </w:tr>
      <w:tr w:rsidR="004D6874" w:rsidRPr="00E97B58">
        <w:trPr>
          <w:trHeight w:val="402"/>
          <w:jc w:val="center"/>
        </w:trPr>
        <w:tc>
          <w:tcPr>
            <w:tcW w:w="3684"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b/>
                <w:bCs/>
                <w:sz w:val="20"/>
                <w:szCs w:val="20"/>
              </w:rPr>
            </w:pPr>
            <w:r w:rsidRPr="00E97B58">
              <w:rPr>
                <w:b/>
                <w:bCs/>
                <w:sz w:val="20"/>
                <w:szCs w:val="20"/>
              </w:rPr>
              <w:t>TOTAL CASH OUTFLOW</w:t>
            </w:r>
          </w:p>
        </w:tc>
        <w:tc>
          <w:tcPr>
            <w:tcW w:w="1000"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12,723</w:t>
            </w:r>
          </w:p>
        </w:tc>
        <w:tc>
          <w:tcPr>
            <w:tcW w:w="773"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10,712</w:t>
            </w:r>
          </w:p>
        </w:tc>
        <w:tc>
          <w:tcPr>
            <w:tcW w:w="831"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12,108</w:t>
            </w:r>
          </w:p>
        </w:tc>
        <w:tc>
          <w:tcPr>
            <w:tcW w:w="773"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13,504</w:t>
            </w:r>
          </w:p>
        </w:tc>
        <w:tc>
          <w:tcPr>
            <w:tcW w:w="831"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15,249</w:t>
            </w:r>
          </w:p>
        </w:tc>
        <w:tc>
          <w:tcPr>
            <w:tcW w:w="773"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15,294</w:t>
            </w:r>
          </w:p>
        </w:tc>
        <w:tc>
          <w:tcPr>
            <w:tcW w:w="796"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15,702</w:t>
            </w:r>
          </w:p>
        </w:tc>
        <w:tc>
          <w:tcPr>
            <w:tcW w:w="773"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15,738</w:t>
            </w:r>
          </w:p>
        </w:tc>
        <w:tc>
          <w:tcPr>
            <w:tcW w:w="796"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15,775</w:t>
            </w:r>
          </w:p>
        </w:tc>
        <w:tc>
          <w:tcPr>
            <w:tcW w:w="901"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15,812</w:t>
            </w:r>
          </w:p>
        </w:tc>
        <w:tc>
          <w:tcPr>
            <w:tcW w:w="890"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15,848</w:t>
            </w:r>
          </w:p>
        </w:tc>
        <w:tc>
          <w:tcPr>
            <w:tcW w:w="766"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0</w:t>
            </w:r>
          </w:p>
        </w:tc>
      </w:tr>
      <w:tr w:rsidR="004D6874" w:rsidRPr="00E97B58">
        <w:trPr>
          <w:trHeight w:val="402"/>
          <w:jc w:val="center"/>
        </w:trPr>
        <w:tc>
          <w:tcPr>
            <w:tcW w:w="3684"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color w:val="000000"/>
              </w:rPr>
            </w:pPr>
            <w:r w:rsidRPr="00E97B58">
              <w:rPr>
                <w:color w:val="000000"/>
                <w:sz w:val="22"/>
                <w:szCs w:val="22"/>
              </w:rPr>
              <w:t>Increase in fixed assets</w:t>
            </w:r>
          </w:p>
        </w:tc>
        <w:tc>
          <w:tcPr>
            <w:tcW w:w="1000"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9,624</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c>
          <w:tcPr>
            <w:tcW w:w="831"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c>
          <w:tcPr>
            <w:tcW w:w="831"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c>
          <w:tcPr>
            <w:tcW w:w="796"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c>
          <w:tcPr>
            <w:tcW w:w="796"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c>
          <w:tcPr>
            <w:tcW w:w="901"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c>
          <w:tcPr>
            <w:tcW w:w="890"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c>
          <w:tcPr>
            <w:tcW w:w="766"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r>
      <w:tr w:rsidR="004D6874" w:rsidRPr="00E97B58">
        <w:trPr>
          <w:trHeight w:val="402"/>
          <w:jc w:val="center"/>
        </w:trPr>
        <w:tc>
          <w:tcPr>
            <w:tcW w:w="3684"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color w:val="000000"/>
              </w:rPr>
            </w:pPr>
            <w:r w:rsidRPr="00E97B58">
              <w:rPr>
                <w:color w:val="000000"/>
                <w:sz w:val="22"/>
                <w:szCs w:val="22"/>
              </w:rPr>
              <w:t>Increase in net working capital</w:t>
            </w:r>
          </w:p>
        </w:tc>
        <w:tc>
          <w:tcPr>
            <w:tcW w:w="1000"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3,099</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437</w:t>
            </w:r>
          </w:p>
        </w:tc>
        <w:tc>
          <w:tcPr>
            <w:tcW w:w="831"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437</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437</w:t>
            </w:r>
          </w:p>
        </w:tc>
        <w:tc>
          <w:tcPr>
            <w:tcW w:w="831"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c>
          <w:tcPr>
            <w:tcW w:w="796"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c>
          <w:tcPr>
            <w:tcW w:w="796"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c>
          <w:tcPr>
            <w:tcW w:w="901"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c>
          <w:tcPr>
            <w:tcW w:w="890"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c>
          <w:tcPr>
            <w:tcW w:w="766"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r>
      <w:tr w:rsidR="004D6874" w:rsidRPr="00E97B58">
        <w:trPr>
          <w:trHeight w:val="402"/>
          <w:jc w:val="center"/>
        </w:trPr>
        <w:tc>
          <w:tcPr>
            <w:tcW w:w="3684"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color w:val="000000"/>
              </w:rPr>
            </w:pPr>
            <w:r w:rsidRPr="00E97B58">
              <w:rPr>
                <w:color w:val="000000"/>
                <w:sz w:val="22"/>
                <w:szCs w:val="22"/>
              </w:rPr>
              <w:t>Operating costs</w:t>
            </w:r>
          </w:p>
        </w:tc>
        <w:tc>
          <w:tcPr>
            <w:tcW w:w="1000"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9,775</w:t>
            </w:r>
          </w:p>
        </w:tc>
        <w:tc>
          <w:tcPr>
            <w:tcW w:w="831"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11,171</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12,568</w:t>
            </w:r>
          </w:p>
        </w:tc>
        <w:tc>
          <w:tcPr>
            <w:tcW w:w="831"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13,964</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13,977</w:t>
            </w:r>
          </w:p>
        </w:tc>
        <w:tc>
          <w:tcPr>
            <w:tcW w:w="796"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13,977</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13,977</w:t>
            </w:r>
          </w:p>
        </w:tc>
        <w:tc>
          <w:tcPr>
            <w:tcW w:w="796"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13,977</w:t>
            </w:r>
          </w:p>
        </w:tc>
        <w:tc>
          <w:tcPr>
            <w:tcW w:w="901"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13,977</w:t>
            </w:r>
          </w:p>
        </w:tc>
        <w:tc>
          <w:tcPr>
            <w:tcW w:w="890"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13,977</w:t>
            </w:r>
          </w:p>
        </w:tc>
        <w:tc>
          <w:tcPr>
            <w:tcW w:w="766"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r>
      <w:tr w:rsidR="004D6874" w:rsidRPr="00E97B58">
        <w:trPr>
          <w:trHeight w:val="402"/>
          <w:jc w:val="center"/>
        </w:trPr>
        <w:tc>
          <w:tcPr>
            <w:tcW w:w="3684"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sz w:val="20"/>
                <w:szCs w:val="20"/>
              </w:rPr>
            </w:pPr>
            <w:r w:rsidRPr="00E97B58">
              <w:rPr>
                <w:sz w:val="20"/>
                <w:szCs w:val="20"/>
              </w:rPr>
              <w:t>Marketing and Distribution cost</w:t>
            </w:r>
          </w:p>
        </w:tc>
        <w:tc>
          <w:tcPr>
            <w:tcW w:w="1000"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500</w:t>
            </w:r>
          </w:p>
        </w:tc>
        <w:tc>
          <w:tcPr>
            <w:tcW w:w="831"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500</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500</w:t>
            </w:r>
          </w:p>
        </w:tc>
        <w:tc>
          <w:tcPr>
            <w:tcW w:w="831"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500</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500</w:t>
            </w:r>
          </w:p>
        </w:tc>
        <w:tc>
          <w:tcPr>
            <w:tcW w:w="796"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500</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500</w:t>
            </w:r>
          </w:p>
        </w:tc>
        <w:tc>
          <w:tcPr>
            <w:tcW w:w="796"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500</w:t>
            </w:r>
          </w:p>
        </w:tc>
        <w:tc>
          <w:tcPr>
            <w:tcW w:w="901"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500</w:t>
            </w:r>
          </w:p>
        </w:tc>
        <w:tc>
          <w:tcPr>
            <w:tcW w:w="890"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500</w:t>
            </w:r>
          </w:p>
        </w:tc>
        <w:tc>
          <w:tcPr>
            <w:tcW w:w="766"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r>
      <w:tr w:rsidR="004D6874" w:rsidRPr="00E97B58">
        <w:trPr>
          <w:trHeight w:val="402"/>
          <w:jc w:val="center"/>
        </w:trPr>
        <w:tc>
          <w:tcPr>
            <w:tcW w:w="3684"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color w:val="000000"/>
              </w:rPr>
            </w:pPr>
            <w:r w:rsidRPr="00E97B58">
              <w:rPr>
                <w:color w:val="000000"/>
                <w:sz w:val="22"/>
                <w:szCs w:val="22"/>
              </w:rPr>
              <w:t>Income (corporate) tax</w:t>
            </w:r>
          </w:p>
        </w:tc>
        <w:tc>
          <w:tcPr>
            <w:tcW w:w="1000"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 </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c>
          <w:tcPr>
            <w:tcW w:w="831"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c>
          <w:tcPr>
            <w:tcW w:w="831"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784</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817</w:t>
            </w:r>
          </w:p>
        </w:tc>
        <w:tc>
          <w:tcPr>
            <w:tcW w:w="796"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1,225</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1,261</w:t>
            </w:r>
          </w:p>
        </w:tc>
        <w:tc>
          <w:tcPr>
            <w:tcW w:w="796"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1,298</w:t>
            </w:r>
          </w:p>
        </w:tc>
        <w:tc>
          <w:tcPr>
            <w:tcW w:w="901"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1,335</w:t>
            </w:r>
          </w:p>
        </w:tc>
        <w:tc>
          <w:tcPr>
            <w:tcW w:w="890"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1,372</w:t>
            </w:r>
          </w:p>
        </w:tc>
        <w:tc>
          <w:tcPr>
            <w:tcW w:w="766"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0</w:t>
            </w:r>
          </w:p>
        </w:tc>
      </w:tr>
      <w:tr w:rsidR="004D6874" w:rsidRPr="00E97B58">
        <w:trPr>
          <w:trHeight w:val="402"/>
          <w:jc w:val="center"/>
        </w:trPr>
        <w:tc>
          <w:tcPr>
            <w:tcW w:w="3684"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b/>
                <w:bCs/>
                <w:sz w:val="20"/>
                <w:szCs w:val="20"/>
              </w:rPr>
            </w:pPr>
            <w:r w:rsidRPr="00E97B58">
              <w:rPr>
                <w:b/>
                <w:bCs/>
                <w:sz w:val="20"/>
                <w:szCs w:val="20"/>
              </w:rPr>
              <w:t>NET CASH FLOW</w:t>
            </w:r>
          </w:p>
        </w:tc>
        <w:tc>
          <w:tcPr>
            <w:tcW w:w="1000"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-12,723</w:t>
            </w:r>
          </w:p>
        </w:tc>
        <w:tc>
          <w:tcPr>
            <w:tcW w:w="773"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2,728</w:t>
            </w:r>
          </w:p>
        </w:tc>
        <w:tc>
          <w:tcPr>
            <w:tcW w:w="831"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5,172</w:t>
            </w:r>
          </w:p>
        </w:tc>
        <w:tc>
          <w:tcPr>
            <w:tcW w:w="773"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5,696</w:t>
            </w:r>
          </w:p>
        </w:tc>
        <w:tc>
          <w:tcPr>
            <w:tcW w:w="831"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3,951</w:t>
            </w:r>
          </w:p>
        </w:tc>
        <w:tc>
          <w:tcPr>
            <w:tcW w:w="773"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3,906</w:t>
            </w:r>
          </w:p>
        </w:tc>
        <w:tc>
          <w:tcPr>
            <w:tcW w:w="796"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3,498</w:t>
            </w:r>
          </w:p>
        </w:tc>
        <w:tc>
          <w:tcPr>
            <w:tcW w:w="773"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3,462</w:t>
            </w:r>
          </w:p>
        </w:tc>
        <w:tc>
          <w:tcPr>
            <w:tcW w:w="796"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3,425</w:t>
            </w:r>
          </w:p>
        </w:tc>
        <w:tc>
          <w:tcPr>
            <w:tcW w:w="901"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3,388</w:t>
            </w:r>
          </w:p>
        </w:tc>
        <w:tc>
          <w:tcPr>
            <w:tcW w:w="890"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3,352</w:t>
            </w:r>
          </w:p>
        </w:tc>
        <w:tc>
          <w:tcPr>
            <w:tcW w:w="766"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7,231</w:t>
            </w:r>
          </w:p>
        </w:tc>
      </w:tr>
      <w:tr w:rsidR="004D6874" w:rsidRPr="00E97B58">
        <w:trPr>
          <w:trHeight w:val="402"/>
          <w:jc w:val="center"/>
        </w:trPr>
        <w:tc>
          <w:tcPr>
            <w:tcW w:w="3684"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b/>
                <w:bCs/>
                <w:sz w:val="20"/>
                <w:szCs w:val="20"/>
              </w:rPr>
            </w:pPr>
            <w:r w:rsidRPr="00E97B58">
              <w:rPr>
                <w:b/>
                <w:bCs/>
                <w:sz w:val="20"/>
                <w:szCs w:val="20"/>
              </w:rPr>
              <w:t>CUMULATIVE NET CASH FLOW</w:t>
            </w:r>
          </w:p>
        </w:tc>
        <w:tc>
          <w:tcPr>
            <w:tcW w:w="1000"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-12,723</w:t>
            </w:r>
          </w:p>
        </w:tc>
        <w:tc>
          <w:tcPr>
            <w:tcW w:w="773"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-9,994</w:t>
            </w:r>
          </w:p>
        </w:tc>
        <w:tc>
          <w:tcPr>
            <w:tcW w:w="831"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-4,822</w:t>
            </w:r>
          </w:p>
        </w:tc>
        <w:tc>
          <w:tcPr>
            <w:tcW w:w="773"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874</w:t>
            </w:r>
          </w:p>
        </w:tc>
        <w:tc>
          <w:tcPr>
            <w:tcW w:w="831"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4,824</w:t>
            </w:r>
          </w:p>
        </w:tc>
        <w:tc>
          <w:tcPr>
            <w:tcW w:w="773"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8,730</w:t>
            </w:r>
          </w:p>
        </w:tc>
        <w:tc>
          <w:tcPr>
            <w:tcW w:w="796"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12,229</w:t>
            </w:r>
          </w:p>
        </w:tc>
        <w:tc>
          <w:tcPr>
            <w:tcW w:w="773"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15,691</w:t>
            </w:r>
          </w:p>
        </w:tc>
        <w:tc>
          <w:tcPr>
            <w:tcW w:w="796"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19,116</w:t>
            </w:r>
          </w:p>
        </w:tc>
        <w:tc>
          <w:tcPr>
            <w:tcW w:w="901"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22,504</w:t>
            </w:r>
          </w:p>
        </w:tc>
        <w:tc>
          <w:tcPr>
            <w:tcW w:w="890"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25,855</w:t>
            </w:r>
          </w:p>
        </w:tc>
        <w:tc>
          <w:tcPr>
            <w:tcW w:w="766" w:type="dxa"/>
            <w:tcBorders>
              <w:top w:val="nil"/>
              <w:left w:val="nil"/>
              <w:bottom w:val="single" w:sz="4" w:space="0" w:color="auto"/>
              <w:right w:val="single" w:sz="4" w:space="0" w:color="auto"/>
            </w:tcBorders>
            <w:noWrap/>
            <w:vAlign w:val="bottom"/>
          </w:tcPr>
          <w:p w:rsidR="004D6874" w:rsidRDefault="004D6874">
            <w:pPr>
              <w:jc w:val="center"/>
              <w:rPr>
                <w:b/>
                <w:bCs/>
                <w:sz w:val="20"/>
                <w:szCs w:val="20"/>
              </w:rPr>
            </w:pPr>
            <w:r>
              <w:rPr>
                <w:b/>
                <w:bCs/>
                <w:sz w:val="20"/>
                <w:szCs w:val="20"/>
              </w:rPr>
              <w:t>33,086</w:t>
            </w:r>
          </w:p>
        </w:tc>
      </w:tr>
      <w:tr w:rsidR="004D6874" w:rsidRPr="00E97B58">
        <w:trPr>
          <w:trHeight w:val="402"/>
          <w:jc w:val="center"/>
        </w:trPr>
        <w:tc>
          <w:tcPr>
            <w:tcW w:w="3684"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color w:val="000000"/>
              </w:rPr>
            </w:pPr>
            <w:r w:rsidRPr="00E97B58">
              <w:rPr>
                <w:color w:val="000000"/>
                <w:sz w:val="22"/>
                <w:szCs w:val="22"/>
              </w:rPr>
              <w:t>Net present value</w:t>
            </w:r>
          </w:p>
        </w:tc>
        <w:tc>
          <w:tcPr>
            <w:tcW w:w="1000"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-12,723</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2,480</w:t>
            </w:r>
          </w:p>
        </w:tc>
        <w:tc>
          <w:tcPr>
            <w:tcW w:w="831"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4,274</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4,279</w:t>
            </w:r>
          </w:p>
        </w:tc>
        <w:tc>
          <w:tcPr>
            <w:tcW w:w="831"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2,698</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2,425</w:t>
            </w:r>
          </w:p>
        </w:tc>
        <w:tc>
          <w:tcPr>
            <w:tcW w:w="796"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1,975</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1,776</w:t>
            </w:r>
          </w:p>
        </w:tc>
        <w:tc>
          <w:tcPr>
            <w:tcW w:w="796"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1,598</w:t>
            </w:r>
          </w:p>
        </w:tc>
        <w:tc>
          <w:tcPr>
            <w:tcW w:w="901"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1,437</w:t>
            </w:r>
          </w:p>
        </w:tc>
        <w:tc>
          <w:tcPr>
            <w:tcW w:w="890"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1,292</w:t>
            </w:r>
          </w:p>
        </w:tc>
        <w:tc>
          <w:tcPr>
            <w:tcW w:w="766"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2,788</w:t>
            </w:r>
          </w:p>
        </w:tc>
      </w:tr>
      <w:tr w:rsidR="004D6874" w:rsidRPr="00E97B58">
        <w:trPr>
          <w:trHeight w:val="402"/>
          <w:jc w:val="center"/>
        </w:trPr>
        <w:tc>
          <w:tcPr>
            <w:tcW w:w="3684" w:type="dxa"/>
            <w:tcBorders>
              <w:top w:val="nil"/>
              <w:left w:val="single" w:sz="4" w:space="0" w:color="auto"/>
              <w:bottom w:val="single" w:sz="4" w:space="0" w:color="auto"/>
              <w:right w:val="single" w:sz="4" w:space="0" w:color="auto"/>
            </w:tcBorders>
            <w:noWrap/>
            <w:vAlign w:val="bottom"/>
          </w:tcPr>
          <w:p w:rsidR="004D6874" w:rsidRPr="00E97B58" w:rsidRDefault="004D6874" w:rsidP="00E97B58">
            <w:pPr>
              <w:rPr>
                <w:color w:val="000000"/>
              </w:rPr>
            </w:pPr>
            <w:r w:rsidRPr="00E97B58">
              <w:rPr>
                <w:color w:val="000000"/>
                <w:sz w:val="22"/>
                <w:szCs w:val="22"/>
              </w:rPr>
              <w:t>Cumulative net present value</w:t>
            </w:r>
          </w:p>
        </w:tc>
        <w:tc>
          <w:tcPr>
            <w:tcW w:w="1000"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-12,723</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-10,242</w:t>
            </w:r>
          </w:p>
        </w:tc>
        <w:tc>
          <w:tcPr>
            <w:tcW w:w="831"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-5,968</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-1,689</w:t>
            </w:r>
          </w:p>
        </w:tc>
        <w:tc>
          <w:tcPr>
            <w:tcW w:w="831"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1,010</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3,435</w:t>
            </w:r>
          </w:p>
        </w:tc>
        <w:tc>
          <w:tcPr>
            <w:tcW w:w="796"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5,410</w:t>
            </w:r>
          </w:p>
        </w:tc>
        <w:tc>
          <w:tcPr>
            <w:tcW w:w="773"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7,187</w:t>
            </w:r>
          </w:p>
        </w:tc>
        <w:tc>
          <w:tcPr>
            <w:tcW w:w="796"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8,784</w:t>
            </w:r>
          </w:p>
        </w:tc>
        <w:tc>
          <w:tcPr>
            <w:tcW w:w="901"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10,221</w:t>
            </w:r>
          </w:p>
        </w:tc>
        <w:tc>
          <w:tcPr>
            <w:tcW w:w="890"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11,513</w:t>
            </w:r>
          </w:p>
        </w:tc>
        <w:tc>
          <w:tcPr>
            <w:tcW w:w="766" w:type="dxa"/>
            <w:tcBorders>
              <w:top w:val="nil"/>
              <w:left w:val="nil"/>
              <w:bottom w:val="single" w:sz="4" w:space="0" w:color="auto"/>
              <w:right w:val="single" w:sz="4" w:space="0" w:color="auto"/>
            </w:tcBorders>
            <w:noWrap/>
            <w:vAlign w:val="bottom"/>
          </w:tcPr>
          <w:p w:rsidR="004D6874" w:rsidRDefault="004D6874">
            <w:pPr>
              <w:jc w:val="center"/>
              <w:rPr>
                <w:sz w:val="20"/>
                <w:szCs w:val="20"/>
              </w:rPr>
            </w:pPr>
            <w:r>
              <w:rPr>
                <w:sz w:val="20"/>
                <w:szCs w:val="20"/>
              </w:rPr>
              <w:t>14,301</w:t>
            </w:r>
          </w:p>
        </w:tc>
      </w:tr>
      <w:tr w:rsidR="004D6874" w:rsidRPr="00E97B58">
        <w:trPr>
          <w:trHeight w:val="210"/>
          <w:jc w:val="center"/>
        </w:trPr>
        <w:tc>
          <w:tcPr>
            <w:tcW w:w="3684" w:type="dxa"/>
            <w:tcBorders>
              <w:top w:val="nil"/>
              <w:left w:val="nil"/>
              <w:bottom w:val="nil"/>
              <w:right w:val="nil"/>
            </w:tcBorders>
            <w:noWrap/>
            <w:vAlign w:val="bottom"/>
          </w:tcPr>
          <w:p w:rsidR="004D6874" w:rsidRPr="00E97B58" w:rsidRDefault="004D6874" w:rsidP="00E97B58">
            <w:pPr>
              <w:rPr>
                <w:color w:val="000000"/>
              </w:rPr>
            </w:pPr>
          </w:p>
        </w:tc>
        <w:tc>
          <w:tcPr>
            <w:tcW w:w="1000" w:type="dxa"/>
            <w:tcBorders>
              <w:top w:val="nil"/>
              <w:left w:val="nil"/>
              <w:bottom w:val="nil"/>
              <w:right w:val="nil"/>
            </w:tcBorders>
            <w:noWrap/>
            <w:vAlign w:val="bottom"/>
          </w:tcPr>
          <w:p w:rsidR="004D6874" w:rsidRDefault="004D6874">
            <w:pPr>
              <w:jc w:val="center"/>
              <w:rPr>
                <w:color w:val="000000"/>
              </w:rPr>
            </w:pPr>
          </w:p>
        </w:tc>
        <w:tc>
          <w:tcPr>
            <w:tcW w:w="773" w:type="dxa"/>
            <w:tcBorders>
              <w:top w:val="nil"/>
              <w:left w:val="nil"/>
              <w:bottom w:val="nil"/>
              <w:right w:val="nil"/>
            </w:tcBorders>
            <w:noWrap/>
            <w:vAlign w:val="bottom"/>
          </w:tcPr>
          <w:p w:rsidR="004D6874" w:rsidRDefault="004D6874">
            <w:pPr>
              <w:rPr>
                <w:color w:val="000000"/>
              </w:rPr>
            </w:pPr>
          </w:p>
        </w:tc>
        <w:tc>
          <w:tcPr>
            <w:tcW w:w="831" w:type="dxa"/>
            <w:tcBorders>
              <w:top w:val="nil"/>
              <w:left w:val="nil"/>
              <w:bottom w:val="nil"/>
              <w:right w:val="nil"/>
            </w:tcBorders>
            <w:noWrap/>
            <w:vAlign w:val="bottom"/>
          </w:tcPr>
          <w:p w:rsidR="004D6874" w:rsidRDefault="004D6874">
            <w:pPr>
              <w:rPr>
                <w:color w:val="000000"/>
              </w:rPr>
            </w:pPr>
          </w:p>
        </w:tc>
        <w:tc>
          <w:tcPr>
            <w:tcW w:w="773" w:type="dxa"/>
            <w:tcBorders>
              <w:top w:val="nil"/>
              <w:left w:val="nil"/>
              <w:bottom w:val="nil"/>
              <w:right w:val="nil"/>
            </w:tcBorders>
            <w:noWrap/>
            <w:vAlign w:val="bottom"/>
          </w:tcPr>
          <w:p w:rsidR="004D6874" w:rsidRDefault="004D6874">
            <w:pPr>
              <w:rPr>
                <w:color w:val="000000"/>
              </w:rPr>
            </w:pPr>
          </w:p>
        </w:tc>
        <w:tc>
          <w:tcPr>
            <w:tcW w:w="831" w:type="dxa"/>
            <w:tcBorders>
              <w:top w:val="nil"/>
              <w:left w:val="nil"/>
              <w:bottom w:val="nil"/>
              <w:right w:val="nil"/>
            </w:tcBorders>
            <w:noWrap/>
            <w:vAlign w:val="bottom"/>
          </w:tcPr>
          <w:p w:rsidR="004D6874" w:rsidRDefault="004D6874">
            <w:pPr>
              <w:rPr>
                <w:color w:val="000000"/>
              </w:rPr>
            </w:pPr>
          </w:p>
        </w:tc>
        <w:tc>
          <w:tcPr>
            <w:tcW w:w="773" w:type="dxa"/>
            <w:tcBorders>
              <w:top w:val="nil"/>
              <w:left w:val="nil"/>
              <w:bottom w:val="nil"/>
              <w:right w:val="nil"/>
            </w:tcBorders>
            <w:noWrap/>
            <w:vAlign w:val="bottom"/>
          </w:tcPr>
          <w:p w:rsidR="004D6874" w:rsidRDefault="004D6874">
            <w:pPr>
              <w:rPr>
                <w:color w:val="000000"/>
              </w:rPr>
            </w:pPr>
          </w:p>
        </w:tc>
        <w:tc>
          <w:tcPr>
            <w:tcW w:w="796" w:type="dxa"/>
            <w:tcBorders>
              <w:top w:val="nil"/>
              <w:left w:val="nil"/>
              <w:bottom w:val="nil"/>
              <w:right w:val="nil"/>
            </w:tcBorders>
            <w:noWrap/>
            <w:vAlign w:val="bottom"/>
          </w:tcPr>
          <w:p w:rsidR="004D6874" w:rsidRDefault="004D6874">
            <w:pPr>
              <w:rPr>
                <w:color w:val="000000"/>
              </w:rPr>
            </w:pPr>
          </w:p>
        </w:tc>
        <w:tc>
          <w:tcPr>
            <w:tcW w:w="773" w:type="dxa"/>
            <w:tcBorders>
              <w:top w:val="nil"/>
              <w:left w:val="nil"/>
              <w:bottom w:val="nil"/>
              <w:right w:val="nil"/>
            </w:tcBorders>
            <w:noWrap/>
            <w:vAlign w:val="bottom"/>
          </w:tcPr>
          <w:p w:rsidR="004D6874" w:rsidRDefault="004D6874">
            <w:pPr>
              <w:rPr>
                <w:color w:val="000000"/>
              </w:rPr>
            </w:pPr>
          </w:p>
        </w:tc>
        <w:tc>
          <w:tcPr>
            <w:tcW w:w="796" w:type="dxa"/>
            <w:tcBorders>
              <w:top w:val="nil"/>
              <w:left w:val="nil"/>
              <w:bottom w:val="nil"/>
              <w:right w:val="nil"/>
            </w:tcBorders>
            <w:noWrap/>
            <w:vAlign w:val="bottom"/>
          </w:tcPr>
          <w:p w:rsidR="004D6874" w:rsidRDefault="004D6874">
            <w:pPr>
              <w:rPr>
                <w:color w:val="000000"/>
              </w:rPr>
            </w:pPr>
          </w:p>
        </w:tc>
        <w:tc>
          <w:tcPr>
            <w:tcW w:w="901" w:type="dxa"/>
            <w:tcBorders>
              <w:top w:val="nil"/>
              <w:left w:val="nil"/>
              <w:bottom w:val="nil"/>
              <w:right w:val="nil"/>
            </w:tcBorders>
            <w:noWrap/>
            <w:vAlign w:val="bottom"/>
          </w:tcPr>
          <w:p w:rsidR="004D6874" w:rsidRDefault="004D6874">
            <w:pPr>
              <w:rPr>
                <w:color w:val="000000"/>
              </w:rPr>
            </w:pPr>
          </w:p>
        </w:tc>
        <w:tc>
          <w:tcPr>
            <w:tcW w:w="890" w:type="dxa"/>
            <w:tcBorders>
              <w:top w:val="nil"/>
              <w:left w:val="nil"/>
              <w:bottom w:val="nil"/>
              <w:right w:val="nil"/>
            </w:tcBorders>
            <w:noWrap/>
            <w:vAlign w:val="bottom"/>
          </w:tcPr>
          <w:p w:rsidR="004D6874" w:rsidRDefault="004D6874">
            <w:pPr>
              <w:rPr>
                <w:color w:val="000000"/>
              </w:rPr>
            </w:pPr>
          </w:p>
        </w:tc>
        <w:tc>
          <w:tcPr>
            <w:tcW w:w="766" w:type="dxa"/>
            <w:tcBorders>
              <w:top w:val="nil"/>
              <w:left w:val="nil"/>
              <w:bottom w:val="nil"/>
              <w:right w:val="nil"/>
            </w:tcBorders>
            <w:noWrap/>
            <w:vAlign w:val="bottom"/>
          </w:tcPr>
          <w:p w:rsidR="004D6874" w:rsidRDefault="004D6874">
            <w:pPr>
              <w:rPr>
                <w:color w:val="000000"/>
              </w:rPr>
            </w:pPr>
          </w:p>
        </w:tc>
      </w:tr>
      <w:tr w:rsidR="004D6874" w:rsidRPr="00E97B58">
        <w:trPr>
          <w:trHeight w:val="345"/>
          <w:jc w:val="center"/>
        </w:trPr>
        <w:tc>
          <w:tcPr>
            <w:tcW w:w="3684" w:type="dxa"/>
            <w:tcBorders>
              <w:top w:val="nil"/>
              <w:left w:val="nil"/>
              <w:bottom w:val="nil"/>
              <w:right w:val="nil"/>
            </w:tcBorders>
            <w:noWrap/>
            <w:vAlign w:val="bottom"/>
          </w:tcPr>
          <w:p w:rsidR="004D6874" w:rsidRPr="00E97B58" w:rsidRDefault="004D6874" w:rsidP="00E97B58">
            <w:pPr>
              <w:rPr>
                <w:color w:val="000000"/>
              </w:rPr>
            </w:pPr>
            <w:r w:rsidRPr="00E97B58">
              <w:rPr>
                <w:color w:val="000000"/>
                <w:sz w:val="22"/>
                <w:szCs w:val="22"/>
              </w:rPr>
              <w:t>NET PRESENT VALUE</w:t>
            </w:r>
          </w:p>
        </w:tc>
        <w:tc>
          <w:tcPr>
            <w:tcW w:w="1000" w:type="dxa"/>
            <w:tcBorders>
              <w:top w:val="nil"/>
              <w:left w:val="nil"/>
              <w:bottom w:val="nil"/>
              <w:right w:val="nil"/>
            </w:tcBorders>
            <w:noWrap/>
            <w:vAlign w:val="bottom"/>
          </w:tcPr>
          <w:p w:rsidR="004D6874" w:rsidRDefault="004D6874">
            <w:pPr>
              <w:jc w:val="center"/>
              <w:rPr>
                <w:color w:val="000000"/>
              </w:rPr>
            </w:pPr>
            <w:r>
              <w:rPr>
                <w:color w:val="000000"/>
                <w:sz w:val="22"/>
                <w:szCs w:val="22"/>
              </w:rPr>
              <w:t>14,301</w:t>
            </w:r>
          </w:p>
        </w:tc>
        <w:tc>
          <w:tcPr>
            <w:tcW w:w="773" w:type="dxa"/>
            <w:tcBorders>
              <w:top w:val="nil"/>
              <w:left w:val="nil"/>
              <w:bottom w:val="nil"/>
              <w:right w:val="nil"/>
            </w:tcBorders>
            <w:noWrap/>
            <w:vAlign w:val="bottom"/>
          </w:tcPr>
          <w:p w:rsidR="004D6874" w:rsidRDefault="004D6874">
            <w:pPr>
              <w:rPr>
                <w:color w:val="000000"/>
              </w:rPr>
            </w:pPr>
          </w:p>
        </w:tc>
        <w:tc>
          <w:tcPr>
            <w:tcW w:w="831" w:type="dxa"/>
            <w:tcBorders>
              <w:top w:val="nil"/>
              <w:left w:val="nil"/>
              <w:bottom w:val="nil"/>
              <w:right w:val="nil"/>
            </w:tcBorders>
            <w:noWrap/>
            <w:vAlign w:val="bottom"/>
          </w:tcPr>
          <w:p w:rsidR="004D6874" w:rsidRDefault="004D6874">
            <w:pPr>
              <w:rPr>
                <w:color w:val="000000"/>
              </w:rPr>
            </w:pPr>
          </w:p>
        </w:tc>
        <w:tc>
          <w:tcPr>
            <w:tcW w:w="773" w:type="dxa"/>
            <w:tcBorders>
              <w:top w:val="nil"/>
              <w:left w:val="nil"/>
              <w:bottom w:val="nil"/>
              <w:right w:val="nil"/>
            </w:tcBorders>
            <w:noWrap/>
            <w:vAlign w:val="bottom"/>
          </w:tcPr>
          <w:p w:rsidR="004D6874" w:rsidRDefault="004D6874">
            <w:pPr>
              <w:rPr>
                <w:color w:val="000000"/>
              </w:rPr>
            </w:pPr>
          </w:p>
        </w:tc>
        <w:tc>
          <w:tcPr>
            <w:tcW w:w="831" w:type="dxa"/>
            <w:tcBorders>
              <w:top w:val="nil"/>
              <w:left w:val="nil"/>
              <w:bottom w:val="nil"/>
              <w:right w:val="nil"/>
            </w:tcBorders>
            <w:noWrap/>
            <w:vAlign w:val="bottom"/>
          </w:tcPr>
          <w:p w:rsidR="004D6874" w:rsidRDefault="004D6874">
            <w:pPr>
              <w:rPr>
                <w:color w:val="000000"/>
              </w:rPr>
            </w:pPr>
          </w:p>
        </w:tc>
        <w:tc>
          <w:tcPr>
            <w:tcW w:w="773" w:type="dxa"/>
            <w:tcBorders>
              <w:top w:val="nil"/>
              <w:left w:val="nil"/>
              <w:bottom w:val="nil"/>
              <w:right w:val="nil"/>
            </w:tcBorders>
            <w:noWrap/>
            <w:vAlign w:val="bottom"/>
          </w:tcPr>
          <w:p w:rsidR="004D6874" w:rsidRDefault="004D6874">
            <w:pPr>
              <w:rPr>
                <w:color w:val="000000"/>
              </w:rPr>
            </w:pPr>
          </w:p>
        </w:tc>
        <w:tc>
          <w:tcPr>
            <w:tcW w:w="796" w:type="dxa"/>
            <w:tcBorders>
              <w:top w:val="nil"/>
              <w:left w:val="nil"/>
              <w:bottom w:val="nil"/>
              <w:right w:val="nil"/>
            </w:tcBorders>
            <w:noWrap/>
            <w:vAlign w:val="bottom"/>
          </w:tcPr>
          <w:p w:rsidR="004D6874" w:rsidRDefault="004D6874">
            <w:pPr>
              <w:rPr>
                <w:color w:val="000000"/>
              </w:rPr>
            </w:pPr>
          </w:p>
        </w:tc>
        <w:tc>
          <w:tcPr>
            <w:tcW w:w="773" w:type="dxa"/>
            <w:tcBorders>
              <w:top w:val="nil"/>
              <w:left w:val="nil"/>
              <w:bottom w:val="nil"/>
              <w:right w:val="nil"/>
            </w:tcBorders>
            <w:noWrap/>
            <w:vAlign w:val="bottom"/>
          </w:tcPr>
          <w:p w:rsidR="004D6874" w:rsidRDefault="004D6874">
            <w:pPr>
              <w:rPr>
                <w:color w:val="000000"/>
              </w:rPr>
            </w:pPr>
          </w:p>
        </w:tc>
        <w:tc>
          <w:tcPr>
            <w:tcW w:w="796" w:type="dxa"/>
            <w:tcBorders>
              <w:top w:val="nil"/>
              <w:left w:val="nil"/>
              <w:bottom w:val="nil"/>
              <w:right w:val="nil"/>
            </w:tcBorders>
            <w:noWrap/>
            <w:vAlign w:val="bottom"/>
          </w:tcPr>
          <w:p w:rsidR="004D6874" w:rsidRDefault="004D6874">
            <w:pPr>
              <w:rPr>
                <w:color w:val="000000"/>
              </w:rPr>
            </w:pPr>
          </w:p>
        </w:tc>
        <w:tc>
          <w:tcPr>
            <w:tcW w:w="901" w:type="dxa"/>
            <w:tcBorders>
              <w:top w:val="nil"/>
              <w:left w:val="nil"/>
              <w:bottom w:val="nil"/>
              <w:right w:val="nil"/>
            </w:tcBorders>
            <w:noWrap/>
            <w:vAlign w:val="bottom"/>
          </w:tcPr>
          <w:p w:rsidR="004D6874" w:rsidRDefault="004D6874">
            <w:pPr>
              <w:rPr>
                <w:color w:val="000000"/>
              </w:rPr>
            </w:pPr>
          </w:p>
        </w:tc>
        <w:tc>
          <w:tcPr>
            <w:tcW w:w="890" w:type="dxa"/>
            <w:tcBorders>
              <w:top w:val="nil"/>
              <w:left w:val="nil"/>
              <w:bottom w:val="nil"/>
              <w:right w:val="nil"/>
            </w:tcBorders>
            <w:noWrap/>
            <w:vAlign w:val="bottom"/>
          </w:tcPr>
          <w:p w:rsidR="004D6874" w:rsidRDefault="004D6874">
            <w:pPr>
              <w:rPr>
                <w:color w:val="000000"/>
              </w:rPr>
            </w:pPr>
          </w:p>
        </w:tc>
        <w:tc>
          <w:tcPr>
            <w:tcW w:w="766" w:type="dxa"/>
            <w:tcBorders>
              <w:top w:val="nil"/>
              <w:left w:val="nil"/>
              <w:bottom w:val="nil"/>
              <w:right w:val="nil"/>
            </w:tcBorders>
            <w:noWrap/>
            <w:vAlign w:val="bottom"/>
          </w:tcPr>
          <w:p w:rsidR="004D6874" w:rsidRDefault="004D6874">
            <w:pPr>
              <w:rPr>
                <w:color w:val="000000"/>
              </w:rPr>
            </w:pPr>
          </w:p>
        </w:tc>
      </w:tr>
      <w:tr w:rsidR="004D6874" w:rsidRPr="00E97B58">
        <w:trPr>
          <w:trHeight w:val="270"/>
          <w:jc w:val="center"/>
        </w:trPr>
        <w:tc>
          <w:tcPr>
            <w:tcW w:w="3684" w:type="dxa"/>
            <w:tcBorders>
              <w:top w:val="nil"/>
              <w:left w:val="nil"/>
              <w:bottom w:val="nil"/>
              <w:right w:val="nil"/>
            </w:tcBorders>
            <w:noWrap/>
            <w:vAlign w:val="bottom"/>
          </w:tcPr>
          <w:p w:rsidR="004D6874" w:rsidRPr="00E97B58" w:rsidRDefault="004D6874" w:rsidP="00E97B58">
            <w:pPr>
              <w:rPr>
                <w:color w:val="000000"/>
              </w:rPr>
            </w:pPr>
            <w:r w:rsidRPr="00E97B58">
              <w:rPr>
                <w:color w:val="000000"/>
                <w:sz w:val="22"/>
                <w:szCs w:val="22"/>
              </w:rPr>
              <w:t>INTERNAL RATE OF RETURN</w:t>
            </w:r>
          </w:p>
        </w:tc>
        <w:tc>
          <w:tcPr>
            <w:tcW w:w="1000" w:type="dxa"/>
            <w:tcBorders>
              <w:top w:val="nil"/>
              <w:left w:val="nil"/>
              <w:bottom w:val="nil"/>
              <w:right w:val="nil"/>
            </w:tcBorders>
            <w:noWrap/>
            <w:vAlign w:val="bottom"/>
          </w:tcPr>
          <w:p w:rsidR="004D6874" w:rsidRDefault="004D6874">
            <w:pPr>
              <w:jc w:val="center"/>
              <w:rPr>
                <w:color w:val="000000"/>
              </w:rPr>
            </w:pPr>
            <w:r>
              <w:rPr>
                <w:color w:val="000000"/>
                <w:sz w:val="22"/>
                <w:szCs w:val="22"/>
              </w:rPr>
              <w:t>30.35%</w:t>
            </w:r>
          </w:p>
        </w:tc>
        <w:tc>
          <w:tcPr>
            <w:tcW w:w="773" w:type="dxa"/>
            <w:tcBorders>
              <w:top w:val="nil"/>
              <w:left w:val="nil"/>
              <w:bottom w:val="nil"/>
              <w:right w:val="nil"/>
            </w:tcBorders>
            <w:noWrap/>
            <w:vAlign w:val="bottom"/>
          </w:tcPr>
          <w:p w:rsidR="004D6874" w:rsidRDefault="004D6874">
            <w:pPr>
              <w:rPr>
                <w:color w:val="000000"/>
              </w:rPr>
            </w:pPr>
          </w:p>
        </w:tc>
        <w:tc>
          <w:tcPr>
            <w:tcW w:w="831" w:type="dxa"/>
            <w:tcBorders>
              <w:top w:val="nil"/>
              <w:left w:val="nil"/>
              <w:bottom w:val="nil"/>
              <w:right w:val="nil"/>
            </w:tcBorders>
            <w:noWrap/>
            <w:vAlign w:val="bottom"/>
          </w:tcPr>
          <w:p w:rsidR="004D6874" w:rsidRDefault="004D6874">
            <w:pPr>
              <w:rPr>
                <w:color w:val="000000"/>
              </w:rPr>
            </w:pPr>
          </w:p>
        </w:tc>
        <w:tc>
          <w:tcPr>
            <w:tcW w:w="773" w:type="dxa"/>
            <w:tcBorders>
              <w:top w:val="nil"/>
              <w:left w:val="nil"/>
              <w:bottom w:val="nil"/>
              <w:right w:val="nil"/>
            </w:tcBorders>
            <w:noWrap/>
            <w:vAlign w:val="bottom"/>
          </w:tcPr>
          <w:p w:rsidR="004D6874" w:rsidRDefault="004D6874">
            <w:pPr>
              <w:rPr>
                <w:color w:val="000000"/>
              </w:rPr>
            </w:pPr>
          </w:p>
        </w:tc>
        <w:tc>
          <w:tcPr>
            <w:tcW w:w="831" w:type="dxa"/>
            <w:tcBorders>
              <w:top w:val="nil"/>
              <w:left w:val="nil"/>
              <w:bottom w:val="nil"/>
              <w:right w:val="nil"/>
            </w:tcBorders>
            <w:noWrap/>
            <w:vAlign w:val="bottom"/>
          </w:tcPr>
          <w:p w:rsidR="004D6874" w:rsidRDefault="004D6874">
            <w:pPr>
              <w:rPr>
                <w:color w:val="000000"/>
              </w:rPr>
            </w:pPr>
          </w:p>
        </w:tc>
        <w:tc>
          <w:tcPr>
            <w:tcW w:w="773" w:type="dxa"/>
            <w:tcBorders>
              <w:top w:val="nil"/>
              <w:left w:val="nil"/>
              <w:bottom w:val="nil"/>
              <w:right w:val="nil"/>
            </w:tcBorders>
            <w:noWrap/>
            <w:vAlign w:val="bottom"/>
          </w:tcPr>
          <w:p w:rsidR="004D6874" w:rsidRDefault="004D6874">
            <w:pPr>
              <w:rPr>
                <w:color w:val="000000"/>
              </w:rPr>
            </w:pPr>
          </w:p>
        </w:tc>
        <w:tc>
          <w:tcPr>
            <w:tcW w:w="796" w:type="dxa"/>
            <w:tcBorders>
              <w:top w:val="nil"/>
              <w:left w:val="nil"/>
              <w:bottom w:val="nil"/>
              <w:right w:val="nil"/>
            </w:tcBorders>
            <w:noWrap/>
            <w:vAlign w:val="bottom"/>
          </w:tcPr>
          <w:p w:rsidR="004D6874" w:rsidRDefault="004D6874">
            <w:pPr>
              <w:rPr>
                <w:color w:val="000000"/>
              </w:rPr>
            </w:pPr>
          </w:p>
        </w:tc>
        <w:tc>
          <w:tcPr>
            <w:tcW w:w="773" w:type="dxa"/>
            <w:tcBorders>
              <w:top w:val="nil"/>
              <w:left w:val="nil"/>
              <w:bottom w:val="nil"/>
              <w:right w:val="nil"/>
            </w:tcBorders>
            <w:noWrap/>
            <w:vAlign w:val="bottom"/>
          </w:tcPr>
          <w:p w:rsidR="004D6874" w:rsidRDefault="004D6874">
            <w:pPr>
              <w:rPr>
                <w:color w:val="000000"/>
              </w:rPr>
            </w:pPr>
          </w:p>
        </w:tc>
        <w:tc>
          <w:tcPr>
            <w:tcW w:w="796" w:type="dxa"/>
            <w:tcBorders>
              <w:top w:val="nil"/>
              <w:left w:val="nil"/>
              <w:bottom w:val="nil"/>
              <w:right w:val="nil"/>
            </w:tcBorders>
            <w:noWrap/>
            <w:vAlign w:val="bottom"/>
          </w:tcPr>
          <w:p w:rsidR="004D6874" w:rsidRDefault="004D6874">
            <w:pPr>
              <w:rPr>
                <w:color w:val="000000"/>
              </w:rPr>
            </w:pPr>
          </w:p>
        </w:tc>
        <w:tc>
          <w:tcPr>
            <w:tcW w:w="901" w:type="dxa"/>
            <w:tcBorders>
              <w:top w:val="nil"/>
              <w:left w:val="nil"/>
              <w:bottom w:val="nil"/>
              <w:right w:val="nil"/>
            </w:tcBorders>
            <w:noWrap/>
            <w:vAlign w:val="bottom"/>
          </w:tcPr>
          <w:p w:rsidR="004D6874" w:rsidRDefault="004D6874">
            <w:pPr>
              <w:rPr>
                <w:color w:val="000000"/>
              </w:rPr>
            </w:pPr>
          </w:p>
        </w:tc>
        <w:tc>
          <w:tcPr>
            <w:tcW w:w="890" w:type="dxa"/>
            <w:tcBorders>
              <w:top w:val="nil"/>
              <w:left w:val="nil"/>
              <w:bottom w:val="nil"/>
              <w:right w:val="nil"/>
            </w:tcBorders>
            <w:noWrap/>
            <w:vAlign w:val="bottom"/>
          </w:tcPr>
          <w:p w:rsidR="004D6874" w:rsidRDefault="004D6874">
            <w:pPr>
              <w:rPr>
                <w:color w:val="000000"/>
              </w:rPr>
            </w:pPr>
          </w:p>
        </w:tc>
        <w:tc>
          <w:tcPr>
            <w:tcW w:w="766" w:type="dxa"/>
            <w:tcBorders>
              <w:top w:val="nil"/>
              <w:left w:val="nil"/>
              <w:bottom w:val="nil"/>
              <w:right w:val="nil"/>
            </w:tcBorders>
            <w:noWrap/>
            <w:vAlign w:val="bottom"/>
          </w:tcPr>
          <w:p w:rsidR="004D6874" w:rsidRDefault="004D6874">
            <w:pPr>
              <w:rPr>
                <w:color w:val="000000"/>
              </w:rPr>
            </w:pPr>
          </w:p>
        </w:tc>
      </w:tr>
      <w:tr w:rsidR="004D6874" w:rsidRPr="00E97B58">
        <w:trPr>
          <w:trHeight w:val="285"/>
          <w:jc w:val="center"/>
        </w:trPr>
        <w:tc>
          <w:tcPr>
            <w:tcW w:w="3684" w:type="dxa"/>
            <w:tcBorders>
              <w:top w:val="nil"/>
              <w:left w:val="nil"/>
              <w:bottom w:val="nil"/>
              <w:right w:val="nil"/>
            </w:tcBorders>
            <w:noWrap/>
            <w:vAlign w:val="bottom"/>
          </w:tcPr>
          <w:p w:rsidR="004D6874" w:rsidRPr="00E97B58" w:rsidRDefault="004D6874" w:rsidP="00E97B58">
            <w:pPr>
              <w:rPr>
                <w:color w:val="000000"/>
              </w:rPr>
            </w:pPr>
            <w:r w:rsidRPr="00E97B58">
              <w:rPr>
                <w:color w:val="000000"/>
                <w:sz w:val="22"/>
                <w:szCs w:val="22"/>
              </w:rPr>
              <w:t>NORMAL PAYBACK</w:t>
            </w:r>
          </w:p>
        </w:tc>
        <w:tc>
          <w:tcPr>
            <w:tcW w:w="1000" w:type="dxa"/>
            <w:tcBorders>
              <w:top w:val="nil"/>
              <w:left w:val="nil"/>
              <w:bottom w:val="nil"/>
              <w:right w:val="nil"/>
            </w:tcBorders>
            <w:noWrap/>
            <w:vAlign w:val="bottom"/>
          </w:tcPr>
          <w:p w:rsidR="004D6874" w:rsidRDefault="004D6874">
            <w:pPr>
              <w:jc w:val="center"/>
              <w:rPr>
                <w:sz w:val="20"/>
                <w:szCs w:val="20"/>
              </w:rPr>
            </w:pPr>
            <w:r>
              <w:rPr>
                <w:sz w:val="20"/>
                <w:szCs w:val="20"/>
              </w:rPr>
              <w:t>3 years</w:t>
            </w:r>
          </w:p>
        </w:tc>
        <w:tc>
          <w:tcPr>
            <w:tcW w:w="773" w:type="dxa"/>
            <w:tcBorders>
              <w:top w:val="nil"/>
              <w:left w:val="nil"/>
              <w:bottom w:val="nil"/>
              <w:right w:val="nil"/>
            </w:tcBorders>
            <w:noWrap/>
            <w:vAlign w:val="bottom"/>
          </w:tcPr>
          <w:p w:rsidR="004D6874" w:rsidRDefault="004D6874">
            <w:pPr>
              <w:rPr>
                <w:color w:val="000000"/>
              </w:rPr>
            </w:pPr>
          </w:p>
        </w:tc>
        <w:tc>
          <w:tcPr>
            <w:tcW w:w="831" w:type="dxa"/>
            <w:tcBorders>
              <w:top w:val="nil"/>
              <w:left w:val="nil"/>
              <w:bottom w:val="nil"/>
              <w:right w:val="nil"/>
            </w:tcBorders>
            <w:noWrap/>
            <w:vAlign w:val="bottom"/>
          </w:tcPr>
          <w:p w:rsidR="004D6874" w:rsidRDefault="004D6874">
            <w:pPr>
              <w:rPr>
                <w:color w:val="000000"/>
              </w:rPr>
            </w:pPr>
          </w:p>
        </w:tc>
        <w:tc>
          <w:tcPr>
            <w:tcW w:w="773" w:type="dxa"/>
            <w:tcBorders>
              <w:top w:val="nil"/>
              <w:left w:val="nil"/>
              <w:bottom w:val="nil"/>
              <w:right w:val="nil"/>
            </w:tcBorders>
            <w:noWrap/>
            <w:vAlign w:val="bottom"/>
          </w:tcPr>
          <w:p w:rsidR="004D6874" w:rsidRDefault="004D6874">
            <w:pPr>
              <w:rPr>
                <w:color w:val="000000"/>
              </w:rPr>
            </w:pPr>
          </w:p>
        </w:tc>
        <w:tc>
          <w:tcPr>
            <w:tcW w:w="831" w:type="dxa"/>
            <w:tcBorders>
              <w:top w:val="nil"/>
              <w:left w:val="nil"/>
              <w:bottom w:val="nil"/>
              <w:right w:val="nil"/>
            </w:tcBorders>
            <w:noWrap/>
            <w:vAlign w:val="bottom"/>
          </w:tcPr>
          <w:p w:rsidR="004D6874" w:rsidRDefault="004D6874">
            <w:pPr>
              <w:rPr>
                <w:color w:val="000000"/>
              </w:rPr>
            </w:pPr>
          </w:p>
        </w:tc>
        <w:tc>
          <w:tcPr>
            <w:tcW w:w="773" w:type="dxa"/>
            <w:tcBorders>
              <w:top w:val="nil"/>
              <w:left w:val="nil"/>
              <w:bottom w:val="nil"/>
              <w:right w:val="nil"/>
            </w:tcBorders>
            <w:noWrap/>
            <w:vAlign w:val="bottom"/>
          </w:tcPr>
          <w:p w:rsidR="004D6874" w:rsidRDefault="004D6874">
            <w:pPr>
              <w:rPr>
                <w:color w:val="000000"/>
              </w:rPr>
            </w:pPr>
          </w:p>
        </w:tc>
        <w:tc>
          <w:tcPr>
            <w:tcW w:w="796" w:type="dxa"/>
            <w:tcBorders>
              <w:top w:val="nil"/>
              <w:left w:val="nil"/>
              <w:bottom w:val="nil"/>
              <w:right w:val="nil"/>
            </w:tcBorders>
            <w:noWrap/>
            <w:vAlign w:val="bottom"/>
          </w:tcPr>
          <w:p w:rsidR="004D6874" w:rsidRDefault="004D6874">
            <w:pPr>
              <w:rPr>
                <w:color w:val="000000"/>
              </w:rPr>
            </w:pPr>
          </w:p>
        </w:tc>
        <w:tc>
          <w:tcPr>
            <w:tcW w:w="773" w:type="dxa"/>
            <w:tcBorders>
              <w:top w:val="nil"/>
              <w:left w:val="nil"/>
              <w:bottom w:val="nil"/>
              <w:right w:val="nil"/>
            </w:tcBorders>
            <w:noWrap/>
            <w:vAlign w:val="bottom"/>
          </w:tcPr>
          <w:p w:rsidR="004D6874" w:rsidRDefault="004D6874">
            <w:pPr>
              <w:rPr>
                <w:color w:val="000000"/>
              </w:rPr>
            </w:pPr>
          </w:p>
        </w:tc>
        <w:tc>
          <w:tcPr>
            <w:tcW w:w="796" w:type="dxa"/>
            <w:tcBorders>
              <w:top w:val="nil"/>
              <w:left w:val="nil"/>
              <w:bottom w:val="nil"/>
              <w:right w:val="nil"/>
            </w:tcBorders>
            <w:noWrap/>
            <w:vAlign w:val="bottom"/>
          </w:tcPr>
          <w:p w:rsidR="004D6874" w:rsidRDefault="004D6874">
            <w:pPr>
              <w:rPr>
                <w:color w:val="000000"/>
              </w:rPr>
            </w:pPr>
          </w:p>
        </w:tc>
        <w:tc>
          <w:tcPr>
            <w:tcW w:w="901" w:type="dxa"/>
            <w:tcBorders>
              <w:top w:val="nil"/>
              <w:left w:val="nil"/>
              <w:bottom w:val="nil"/>
              <w:right w:val="nil"/>
            </w:tcBorders>
            <w:noWrap/>
            <w:vAlign w:val="bottom"/>
          </w:tcPr>
          <w:p w:rsidR="004D6874" w:rsidRDefault="004D6874">
            <w:pPr>
              <w:rPr>
                <w:color w:val="000000"/>
              </w:rPr>
            </w:pPr>
          </w:p>
        </w:tc>
        <w:tc>
          <w:tcPr>
            <w:tcW w:w="890" w:type="dxa"/>
            <w:tcBorders>
              <w:top w:val="nil"/>
              <w:left w:val="nil"/>
              <w:bottom w:val="nil"/>
              <w:right w:val="nil"/>
            </w:tcBorders>
            <w:noWrap/>
            <w:vAlign w:val="bottom"/>
          </w:tcPr>
          <w:p w:rsidR="004D6874" w:rsidRDefault="004D6874">
            <w:pPr>
              <w:rPr>
                <w:color w:val="000000"/>
              </w:rPr>
            </w:pPr>
          </w:p>
        </w:tc>
        <w:tc>
          <w:tcPr>
            <w:tcW w:w="766" w:type="dxa"/>
            <w:tcBorders>
              <w:top w:val="nil"/>
              <w:left w:val="nil"/>
              <w:bottom w:val="nil"/>
              <w:right w:val="nil"/>
            </w:tcBorders>
            <w:noWrap/>
            <w:vAlign w:val="bottom"/>
          </w:tcPr>
          <w:p w:rsidR="004D6874" w:rsidRDefault="004D6874">
            <w:pPr>
              <w:rPr>
                <w:color w:val="000000"/>
              </w:rPr>
            </w:pPr>
          </w:p>
        </w:tc>
      </w:tr>
    </w:tbl>
    <w:p w:rsidR="004D6874" w:rsidRPr="00E97B58" w:rsidRDefault="004D6874" w:rsidP="00E97B58">
      <w:pPr>
        <w:spacing w:after="200" w:line="360" w:lineRule="auto"/>
        <w:jc w:val="both"/>
      </w:pPr>
    </w:p>
    <w:p w:rsidR="004D6874" w:rsidRDefault="004D6874" w:rsidP="00140452">
      <w:pPr>
        <w:pStyle w:val="NoSpacing"/>
      </w:pPr>
    </w:p>
    <w:sectPr w:rsidR="004D6874" w:rsidSect="00E97B5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874" w:rsidRDefault="004D6874" w:rsidP="003A3E1B">
      <w:r>
        <w:separator/>
      </w:r>
    </w:p>
  </w:endnote>
  <w:endnote w:type="continuationSeparator" w:id="0">
    <w:p w:rsidR="004D6874" w:rsidRDefault="004D6874" w:rsidP="003A3E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Batang">
    <w:altName w:val="©öUAA"/>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74" w:rsidRDefault="004D6874">
    <w:pPr>
      <w:pStyle w:val="Footer"/>
      <w:jc w:val="right"/>
    </w:pPr>
    <w:fldSimple w:instr=" PAGE   \* MERGEFORMAT ">
      <w:r>
        <w:rPr>
          <w:noProof/>
        </w:rPr>
        <w:t>2</w:t>
      </w:r>
    </w:fldSimple>
  </w:p>
  <w:p w:rsidR="004D6874" w:rsidRDefault="004D68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874" w:rsidRDefault="004D6874" w:rsidP="003A3E1B">
      <w:r>
        <w:separator/>
      </w:r>
    </w:p>
  </w:footnote>
  <w:footnote w:type="continuationSeparator" w:id="0">
    <w:p w:rsidR="004D6874" w:rsidRDefault="004D6874" w:rsidP="003A3E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74" w:rsidRDefault="004D6874">
    <w:pPr>
      <w:pStyle w:val="Header"/>
      <w:jc w:val="center"/>
    </w:pPr>
  </w:p>
  <w:p w:rsidR="004D6874" w:rsidRDefault="004D68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802F6"/>
    <w:multiLevelType w:val="hybridMultilevel"/>
    <w:tmpl w:val="A2867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9D148A1"/>
    <w:multiLevelType w:val="hybridMultilevel"/>
    <w:tmpl w:val="F4307E90"/>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2">
    <w:nsid w:val="3A9A5A6F"/>
    <w:multiLevelType w:val="hybridMultilevel"/>
    <w:tmpl w:val="E7BC9BEE"/>
    <w:lvl w:ilvl="0" w:tplc="0409000B">
      <w:start w:val="1"/>
      <w:numFmt w:val="bullet"/>
      <w:lvlText w:val=""/>
      <w:lvlJc w:val="left"/>
      <w:pPr>
        <w:ind w:left="960" w:hanging="360"/>
      </w:pPr>
      <w:rPr>
        <w:rFonts w:ascii="Wingdings" w:hAnsi="Wingdings" w:cs="Wingdings"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cs="Wingdings" w:hint="default"/>
      </w:rPr>
    </w:lvl>
    <w:lvl w:ilvl="3" w:tplc="04090001">
      <w:start w:val="1"/>
      <w:numFmt w:val="bullet"/>
      <w:lvlText w:val=""/>
      <w:lvlJc w:val="left"/>
      <w:pPr>
        <w:ind w:left="3120" w:hanging="360"/>
      </w:pPr>
      <w:rPr>
        <w:rFonts w:ascii="Symbol" w:hAnsi="Symbol" w:cs="Symbol" w:hint="default"/>
      </w:rPr>
    </w:lvl>
    <w:lvl w:ilvl="4" w:tplc="04090003">
      <w:start w:val="1"/>
      <w:numFmt w:val="bullet"/>
      <w:lvlText w:val="o"/>
      <w:lvlJc w:val="left"/>
      <w:pPr>
        <w:ind w:left="3840" w:hanging="360"/>
      </w:pPr>
      <w:rPr>
        <w:rFonts w:ascii="Courier New" w:hAnsi="Courier New" w:cs="Courier New" w:hint="default"/>
      </w:rPr>
    </w:lvl>
    <w:lvl w:ilvl="5" w:tplc="04090005">
      <w:start w:val="1"/>
      <w:numFmt w:val="bullet"/>
      <w:lvlText w:val=""/>
      <w:lvlJc w:val="left"/>
      <w:pPr>
        <w:ind w:left="4560" w:hanging="360"/>
      </w:pPr>
      <w:rPr>
        <w:rFonts w:ascii="Wingdings" w:hAnsi="Wingdings" w:cs="Wingdings" w:hint="default"/>
      </w:rPr>
    </w:lvl>
    <w:lvl w:ilvl="6" w:tplc="04090001">
      <w:start w:val="1"/>
      <w:numFmt w:val="bullet"/>
      <w:lvlText w:val=""/>
      <w:lvlJc w:val="left"/>
      <w:pPr>
        <w:ind w:left="5280" w:hanging="360"/>
      </w:pPr>
      <w:rPr>
        <w:rFonts w:ascii="Symbol" w:hAnsi="Symbol" w:cs="Symbol" w:hint="default"/>
      </w:rPr>
    </w:lvl>
    <w:lvl w:ilvl="7" w:tplc="04090003">
      <w:start w:val="1"/>
      <w:numFmt w:val="bullet"/>
      <w:lvlText w:val="o"/>
      <w:lvlJc w:val="left"/>
      <w:pPr>
        <w:ind w:left="6000" w:hanging="360"/>
      </w:pPr>
      <w:rPr>
        <w:rFonts w:ascii="Courier New" w:hAnsi="Courier New" w:cs="Courier New" w:hint="default"/>
      </w:rPr>
    </w:lvl>
    <w:lvl w:ilvl="8" w:tplc="04090005">
      <w:start w:val="1"/>
      <w:numFmt w:val="bullet"/>
      <w:lvlText w:val=""/>
      <w:lvlJc w:val="left"/>
      <w:pPr>
        <w:ind w:left="6720" w:hanging="360"/>
      </w:pPr>
      <w:rPr>
        <w:rFonts w:ascii="Wingdings" w:hAnsi="Wingdings" w:cs="Wingdings" w:hint="default"/>
      </w:rPr>
    </w:lvl>
  </w:abstractNum>
  <w:abstractNum w:abstractNumId="3">
    <w:nsid w:val="422A7914"/>
    <w:multiLevelType w:val="hybridMultilevel"/>
    <w:tmpl w:val="8B06D5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6DC32058"/>
    <w:multiLevelType w:val="hybridMultilevel"/>
    <w:tmpl w:val="2800EA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73927667"/>
    <w:multiLevelType w:val="hybridMultilevel"/>
    <w:tmpl w:val="BD4C979E"/>
    <w:lvl w:ilvl="0" w:tplc="85965A4E">
      <w:start w:val="1"/>
      <w:numFmt w:val="upp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452"/>
    <w:rsid w:val="000053E8"/>
    <w:rsid w:val="00071750"/>
    <w:rsid w:val="00083352"/>
    <w:rsid w:val="0008451A"/>
    <w:rsid w:val="00134CD7"/>
    <w:rsid w:val="00140452"/>
    <w:rsid w:val="00174B57"/>
    <w:rsid w:val="001C4113"/>
    <w:rsid w:val="001F3008"/>
    <w:rsid w:val="00223410"/>
    <w:rsid w:val="00225AE9"/>
    <w:rsid w:val="00226EBB"/>
    <w:rsid w:val="002F220F"/>
    <w:rsid w:val="00364064"/>
    <w:rsid w:val="00385118"/>
    <w:rsid w:val="00391247"/>
    <w:rsid w:val="00392823"/>
    <w:rsid w:val="003A3E1B"/>
    <w:rsid w:val="0048690F"/>
    <w:rsid w:val="004C12D2"/>
    <w:rsid w:val="004C2FC2"/>
    <w:rsid w:val="004D639B"/>
    <w:rsid w:val="004D6874"/>
    <w:rsid w:val="004E3011"/>
    <w:rsid w:val="0050280E"/>
    <w:rsid w:val="0054133C"/>
    <w:rsid w:val="00553E8A"/>
    <w:rsid w:val="005642F6"/>
    <w:rsid w:val="00570FC7"/>
    <w:rsid w:val="005877E4"/>
    <w:rsid w:val="00592951"/>
    <w:rsid w:val="005B6884"/>
    <w:rsid w:val="005D6A7E"/>
    <w:rsid w:val="005F0589"/>
    <w:rsid w:val="005F19E4"/>
    <w:rsid w:val="005F67BD"/>
    <w:rsid w:val="006672A7"/>
    <w:rsid w:val="006A2672"/>
    <w:rsid w:val="006C4BAB"/>
    <w:rsid w:val="006D67A9"/>
    <w:rsid w:val="006E62CC"/>
    <w:rsid w:val="007035D3"/>
    <w:rsid w:val="0077069F"/>
    <w:rsid w:val="00794912"/>
    <w:rsid w:val="007A6F46"/>
    <w:rsid w:val="007E15F7"/>
    <w:rsid w:val="00810999"/>
    <w:rsid w:val="008130B5"/>
    <w:rsid w:val="008172BB"/>
    <w:rsid w:val="00834BC6"/>
    <w:rsid w:val="0083743B"/>
    <w:rsid w:val="00876103"/>
    <w:rsid w:val="008A3319"/>
    <w:rsid w:val="008D5ED3"/>
    <w:rsid w:val="008E1946"/>
    <w:rsid w:val="008F0654"/>
    <w:rsid w:val="00922056"/>
    <w:rsid w:val="009B0155"/>
    <w:rsid w:val="009B736C"/>
    <w:rsid w:val="009B7437"/>
    <w:rsid w:val="009D1C0E"/>
    <w:rsid w:val="00A13764"/>
    <w:rsid w:val="00AE4557"/>
    <w:rsid w:val="00B04F6E"/>
    <w:rsid w:val="00B572B1"/>
    <w:rsid w:val="00B8720E"/>
    <w:rsid w:val="00BC66F7"/>
    <w:rsid w:val="00BE6523"/>
    <w:rsid w:val="00C0602A"/>
    <w:rsid w:val="00C517E4"/>
    <w:rsid w:val="00C541E0"/>
    <w:rsid w:val="00C869FA"/>
    <w:rsid w:val="00C86E04"/>
    <w:rsid w:val="00C9015E"/>
    <w:rsid w:val="00C92DEF"/>
    <w:rsid w:val="00CA669D"/>
    <w:rsid w:val="00CB6CA1"/>
    <w:rsid w:val="00D056A3"/>
    <w:rsid w:val="00D16EDD"/>
    <w:rsid w:val="00D2173B"/>
    <w:rsid w:val="00D227FC"/>
    <w:rsid w:val="00D35DB8"/>
    <w:rsid w:val="00D85714"/>
    <w:rsid w:val="00D971E6"/>
    <w:rsid w:val="00D97DAB"/>
    <w:rsid w:val="00DD5B13"/>
    <w:rsid w:val="00E07831"/>
    <w:rsid w:val="00E219C8"/>
    <w:rsid w:val="00E2447C"/>
    <w:rsid w:val="00E75121"/>
    <w:rsid w:val="00E91CA2"/>
    <w:rsid w:val="00E97B58"/>
    <w:rsid w:val="00EA5A42"/>
    <w:rsid w:val="00F03512"/>
    <w:rsid w:val="00F465DF"/>
    <w:rsid w:val="00F8690A"/>
    <w:rsid w:val="00FB31E1"/>
    <w:rsid w:val="00FC7313"/>
    <w:rsid w:val="00FD37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CA2"/>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CB6CA1"/>
    <w:pPr>
      <w:keepNext/>
      <w:keepLines/>
      <w:spacing w:before="480"/>
      <w:outlineLvl w:val="0"/>
    </w:pPr>
    <w:rPr>
      <w:rFonts w:ascii="Cambria" w:eastAsia="SimSun" w:hAnsi="Cambria" w:cs="Cambria"/>
      <w:b/>
      <w:bCs/>
      <w:color w:val="000000"/>
      <w:sz w:val="28"/>
      <w:szCs w:val="28"/>
    </w:rPr>
  </w:style>
  <w:style w:type="paragraph" w:styleId="Heading2">
    <w:name w:val="heading 2"/>
    <w:basedOn w:val="Normal"/>
    <w:next w:val="Normal"/>
    <w:link w:val="Heading2Char"/>
    <w:uiPriority w:val="99"/>
    <w:qFormat/>
    <w:rsid w:val="00E91CA2"/>
    <w:pPr>
      <w:keepNext/>
      <w:keepLines/>
      <w:spacing w:before="200"/>
      <w:outlineLvl w:val="1"/>
    </w:pPr>
    <w:rPr>
      <w:rFonts w:ascii="Cambria" w:eastAsia="SimSun" w:hAnsi="Cambria" w:cs="Cambria"/>
      <w:b/>
      <w:bCs/>
      <w:color w:val="4F81BD"/>
      <w:sz w:val="26"/>
      <w:szCs w:val="26"/>
    </w:rPr>
  </w:style>
  <w:style w:type="paragraph" w:styleId="Heading3">
    <w:name w:val="heading 3"/>
    <w:basedOn w:val="Normal"/>
    <w:link w:val="Heading3Char"/>
    <w:uiPriority w:val="99"/>
    <w:qFormat/>
    <w:rsid w:val="00E97B5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E97B58"/>
    <w:pPr>
      <w:keepNext/>
      <w:spacing w:before="240" w:after="60" w:line="276" w:lineRule="auto"/>
      <w:outlineLvl w:val="3"/>
    </w:pPr>
    <w:rPr>
      <w:rFonts w:ascii="Calibri" w:hAnsi="Calibri" w:cs="Calibri"/>
      <w:b/>
      <w:bCs/>
      <w:sz w:val="28"/>
      <w:szCs w:val="28"/>
    </w:rPr>
  </w:style>
  <w:style w:type="paragraph" w:styleId="Heading5">
    <w:name w:val="heading 5"/>
    <w:basedOn w:val="Normal"/>
    <w:next w:val="Normal"/>
    <w:link w:val="Heading5Char"/>
    <w:uiPriority w:val="99"/>
    <w:qFormat/>
    <w:rsid w:val="00E97B58"/>
    <w:pPr>
      <w:spacing w:before="240" w:after="60"/>
      <w:outlineLvl w:val="4"/>
    </w:pPr>
    <w:rPr>
      <w:rFonts w:ascii="Calibri" w:hAnsi="Calibri" w:cs="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6CA1"/>
    <w:rPr>
      <w:rFonts w:ascii="Cambria" w:eastAsia="SimSun" w:hAnsi="Cambria" w:cs="Cambria"/>
      <w:b/>
      <w:bCs/>
      <w:color w:val="000000"/>
      <w:sz w:val="28"/>
      <w:szCs w:val="28"/>
    </w:rPr>
  </w:style>
  <w:style w:type="character" w:customStyle="1" w:styleId="Heading2Char">
    <w:name w:val="Heading 2 Char"/>
    <w:basedOn w:val="DefaultParagraphFont"/>
    <w:link w:val="Heading2"/>
    <w:uiPriority w:val="99"/>
    <w:semiHidden/>
    <w:locked/>
    <w:rsid w:val="00E91CA2"/>
    <w:rPr>
      <w:rFonts w:ascii="Cambria" w:eastAsia="SimSun" w:hAnsi="Cambria" w:cs="Cambria"/>
      <w:b/>
      <w:bCs/>
      <w:color w:val="4F81BD"/>
      <w:sz w:val="26"/>
      <w:szCs w:val="26"/>
    </w:rPr>
  </w:style>
  <w:style w:type="character" w:customStyle="1" w:styleId="Heading3Char">
    <w:name w:val="Heading 3 Char"/>
    <w:basedOn w:val="DefaultParagraphFont"/>
    <w:link w:val="Heading3"/>
    <w:uiPriority w:val="99"/>
    <w:locked/>
    <w:rsid w:val="00E97B58"/>
    <w:rPr>
      <w:rFonts w:ascii="Times New Roman" w:hAnsi="Times New Roman" w:cs="Times New Roman"/>
      <w:b/>
      <w:bCs/>
      <w:sz w:val="27"/>
      <w:szCs w:val="27"/>
    </w:rPr>
  </w:style>
  <w:style w:type="character" w:customStyle="1" w:styleId="Heading4Char">
    <w:name w:val="Heading 4 Char"/>
    <w:basedOn w:val="DefaultParagraphFont"/>
    <w:link w:val="Heading4"/>
    <w:uiPriority w:val="99"/>
    <w:semiHidden/>
    <w:locked/>
    <w:rsid w:val="00E97B58"/>
    <w:rPr>
      <w:rFonts w:ascii="Calibri" w:hAnsi="Calibri" w:cs="Calibri"/>
      <w:b/>
      <w:bCs/>
      <w:sz w:val="28"/>
      <w:szCs w:val="28"/>
    </w:rPr>
  </w:style>
  <w:style w:type="character" w:customStyle="1" w:styleId="Heading5Char">
    <w:name w:val="Heading 5 Char"/>
    <w:basedOn w:val="DefaultParagraphFont"/>
    <w:link w:val="Heading5"/>
    <w:uiPriority w:val="99"/>
    <w:locked/>
    <w:rsid w:val="00E97B58"/>
    <w:rPr>
      <w:rFonts w:ascii="Calibri" w:hAnsi="Calibri" w:cs="Calibri"/>
      <w:b/>
      <w:bCs/>
      <w:i/>
      <w:iCs/>
      <w:sz w:val="26"/>
      <w:szCs w:val="26"/>
    </w:rPr>
  </w:style>
  <w:style w:type="paragraph" w:styleId="Title">
    <w:name w:val="Title"/>
    <w:basedOn w:val="Normal"/>
    <w:next w:val="Normal"/>
    <w:link w:val="TitleChar"/>
    <w:uiPriority w:val="99"/>
    <w:qFormat/>
    <w:rsid w:val="009B736C"/>
    <w:pPr>
      <w:pBdr>
        <w:bottom w:val="single" w:sz="8" w:space="4" w:color="4F81BD"/>
      </w:pBdr>
      <w:spacing w:after="300"/>
    </w:pPr>
    <w:rPr>
      <w:rFonts w:ascii="Cambria" w:eastAsia="SimSun" w:hAnsi="Cambria" w:cs="Cambria"/>
      <w:color w:val="17365D"/>
      <w:spacing w:val="5"/>
      <w:kern w:val="28"/>
      <w:sz w:val="52"/>
      <w:szCs w:val="52"/>
    </w:rPr>
  </w:style>
  <w:style w:type="character" w:customStyle="1" w:styleId="TitleChar">
    <w:name w:val="Title Char"/>
    <w:basedOn w:val="DefaultParagraphFont"/>
    <w:link w:val="Title"/>
    <w:uiPriority w:val="99"/>
    <w:locked/>
    <w:rsid w:val="009B736C"/>
    <w:rPr>
      <w:rFonts w:ascii="Cambria" w:eastAsia="SimSun" w:hAnsi="Cambria" w:cs="Cambria"/>
      <w:color w:val="17365D"/>
      <w:spacing w:val="5"/>
      <w:kern w:val="28"/>
      <w:sz w:val="52"/>
      <w:szCs w:val="52"/>
    </w:rPr>
  </w:style>
  <w:style w:type="paragraph" w:styleId="NoSpacing">
    <w:name w:val="No Spacing"/>
    <w:uiPriority w:val="99"/>
    <w:qFormat/>
    <w:rsid w:val="009B736C"/>
    <w:rPr>
      <w:rFonts w:cs="Calibri"/>
      <w:lang w:eastAsia="en-US"/>
    </w:rPr>
  </w:style>
  <w:style w:type="table" w:styleId="TableGrid">
    <w:name w:val="Table Grid"/>
    <w:basedOn w:val="TableNormal"/>
    <w:uiPriority w:val="99"/>
    <w:rsid w:val="00E91CA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E91CA2"/>
    <w:rPr>
      <w:color w:val="0000FF"/>
      <w:u w:val="single"/>
    </w:rPr>
  </w:style>
  <w:style w:type="paragraph" w:styleId="BodyText">
    <w:name w:val="Body Text"/>
    <w:basedOn w:val="Normal"/>
    <w:link w:val="BodyTextChar"/>
    <w:uiPriority w:val="99"/>
    <w:rsid w:val="00E91CA2"/>
    <w:pPr>
      <w:jc w:val="both"/>
    </w:pPr>
  </w:style>
  <w:style w:type="character" w:customStyle="1" w:styleId="BodyTextChar">
    <w:name w:val="Body Text Char"/>
    <w:basedOn w:val="DefaultParagraphFont"/>
    <w:link w:val="BodyText"/>
    <w:uiPriority w:val="99"/>
    <w:locked/>
    <w:rsid w:val="00E91CA2"/>
    <w:rPr>
      <w:rFonts w:ascii="Times New Roman" w:hAnsi="Times New Roman" w:cs="Times New Roman"/>
      <w:sz w:val="24"/>
      <w:szCs w:val="24"/>
    </w:rPr>
  </w:style>
  <w:style w:type="paragraph" w:customStyle="1" w:styleId="xl24">
    <w:name w:val="xl24"/>
    <w:basedOn w:val="Normal"/>
    <w:uiPriority w:val="99"/>
    <w:rsid w:val="00E91CA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rsid w:val="00E97B58"/>
    <w:pPr>
      <w:spacing w:before="100" w:beforeAutospacing="1" w:after="100" w:afterAutospacing="1"/>
    </w:pPr>
  </w:style>
  <w:style w:type="paragraph" w:styleId="BodyTextIndent">
    <w:name w:val="Body Text Indent"/>
    <w:basedOn w:val="Normal"/>
    <w:link w:val="BodyTextIndentChar"/>
    <w:uiPriority w:val="99"/>
    <w:rsid w:val="00E97B58"/>
    <w:pPr>
      <w:spacing w:after="120"/>
      <w:ind w:left="360"/>
    </w:pPr>
  </w:style>
  <w:style w:type="character" w:customStyle="1" w:styleId="BodyTextIndentChar">
    <w:name w:val="Body Text Indent Char"/>
    <w:basedOn w:val="DefaultParagraphFont"/>
    <w:link w:val="BodyTextIndent"/>
    <w:uiPriority w:val="99"/>
    <w:locked/>
    <w:rsid w:val="00E97B58"/>
    <w:rPr>
      <w:rFonts w:ascii="Times New Roman" w:hAnsi="Times New Roman" w:cs="Times New Roman"/>
      <w:sz w:val="24"/>
      <w:szCs w:val="24"/>
    </w:rPr>
  </w:style>
  <w:style w:type="paragraph" w:styleId="Header">
    <w:name w:val="header"/>
    <w:basedOn w:val="Normal"/>
    <w:link w:val="HeaderChar"/>
    <w:uiPriority w:val="99"/>
    <w:rsid w:val="003A3E1B"/>
    <w:pPr>
      <w:tabs>
        <w:tab w:val="center" w:pos="4680"/>
        <w:tab w:val="right" w:pos="9360"/>
      </w:tabs>
    </w:pPr>
  </w:style>
  <w:style w:type="character" w:customStyle="1" w:styleId="HeaderChar">
    <w:name w:val="Header Char"/>
    <w:basedOn w:val="DefaultParagraphFont"/>
    <w:link w:val="Header"/>
    <w:uiPriority w:val="99"/>
    <w:locked/>
    <w:rsid w:val="003A3E1B"/>
    <w:rPr>
      <w:rFonts w:ascii="Times New Roman" w:hAnsi="Times New Roman" w:cs="Times New Roman"/>
      <w:sz w:val="24"/>
      <w:szCs w:val="24"/>
    </w:rPr>
  </w:style>
  <w:style w:type="paragraph" w:styleId="Footer">
    <w:name w:val="footer"/>
    <w:basedOn w:val="Normal"/>
    <w:link w:val="FooterChar"/>
    <w:uiPriority w:val="99"/>
    <w:rsid w:val="003A3E1B"/>
    <w:pPr>
      <w:tabs>
        <w:tab w:val="center" w:pos="4680"/>
        <w:tab w:val="right" w:pos="9360"/>
      </w:tabs>
    </w:pPr>
  </w:style>
  <w:style w:type="character" w:customStyle="1" w:styleId="FooterChar">
    <w:name w:val="Footer Char"/>
    <w:basedOn w:val="DefaultParagraphFont"/>
    <w:link w:val="Footer"/>
    <w:uiPriority w:val="99"/>
    <w:locked/>
    <w:rsid w:val="003A3E1B"/>
    <w:rPr>
      <w:rFonts w:ascii="Times New Roman" w:hAnsi="Times New Roman" w:cs="Times New Roman"/>
      <w:sz w:val="24"/>
      <w:szCs w:val="24"/>
    </w:rPr>
  </w:style>
  <w:style w:type="paragraph" w:styleId="TOC1">
    <w:name w:val="toc 1"/>
    <w:basedOn w:val="Normal"/>
    <w:next w:val="Normal"/>
    <w:autoRedefine/>
    <w:uiPriority w:val="99"/>
    <w:semiHidden/>
    <w:rsid w:val="00D227FC"/>
    <w:pPr>
      <w:spacing w:after="100"/>
    </w:pPr>
  </w:style>
  <w:style w:type="paragraph" w:styleId="TOC2">
    <w:name w:val="toc 2"/>
    <w:basedOn w:val="Normal"/>
    <w:next w:val="Normal"/>
    <w:autoRedefine/>
    <w:uiPriority w:val="99"/>
    <w:semiHidden/>
    <w:rsid w:val="00D227FC"/>
    <w:pPr>
      <w:spacing w:after="100"/>
      <w:ind w:left="240"/>
    </w:pPr>
  </w:style>
  <w:style w:type="paragraph" w:styleId="TOC3">
    <w:name w:val="toc 3"/>
    <w:basedOn w:val="Normal"/>
    <w:next w:val="Normal"/>
    <w:autoRedefine/>
    <w:uiPriority w:val="99"/>
    <w:semiHidden/>
    <w:rsid w:val="00D227FC"/>
    <w:pPr>
      <w:spacing w:after="100"/>
      <w:ind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TotalTime>
  <Pages>27</Pages>
  <Words>4694</Words>
  <Characters>26756</Characters>
  <Application>Microsoft Office Outlook</Application>
  <DocSecurity>0</DocSecurity>
  <Lines>0</Lines>
  <Paragraphs>0</Paragraphs>
  <ScaleCrop>false</ScaleCrop>
  <Company>Lee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Abebe Negash</dc:creator>
  <cp:keywords/>
  <dc:description/>
  <cp:lastModifiedBy>lee</cp:lastModifiedBy>
  <cp:revision>21</cp:revision>
  <dcterms:created xsi:type="dcterms:W3CDTF">2012-12-12T08:00:00Z</dcterms:created>
  <dcterms:modified xsi:type="dcterms:W3CDTF">2013-11-25T05:50:00Z</dcterms:modified>
</cp:coreProperties>
</file>